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B" w:rsidRPr="001B78DB" w:rsidRDefault="006D6A9A" w:rsidP="001B78DB">
      <w:pPr>
        <w:pStyle w:val="Nagwek1"/>
      </w:pPr>
      <w:r w:rsidRPr="001B78DB">
        <w:t>ZARZĄDZENIE Nr</w:t>
      </w:r>
      <w:r w:rsidR="00203BAB" w:rsidRPr="001B78DB">
        <w:t xml:space="preserve"> </w:t>
      </w:r>
      <w:r w:rsidR="00501DBD">
        <w:t>17/</w:t>
      </w:r>
      <w:r w:rsidR="00CD2E69" w:rsidRPr="001B78DB">
        <w:t>2021</w:t>
      </w:r>
      <w:r w:rsidR="001B78DB" w:rsidRPr="001B78DB">
        <w:br/>
      </w:r>
      <w:r w:rsidR="00203BAB" w:rsidRPr="001B78DB">
        <w:t>BURMISTRZA SULEJOWA</w:t>
      </w:r>
      <w:r w:rsidR="001B78DB" w:rsidRPr="001B78DB">
        <w:br/>
      </w:r>
      <w:r w:rsidR="005C0A7B" w:rsidRPr="001B78DB">
        <w:t xml:space="preserve">z dnia </w:t>
      </w:r>
      <w:r w:rsidR="00501DBD">
        <w:t xml:space="preserve">25 </w:t>
      </w:r>
      <w:r w:rsidR="00CD2E69" w:rsidRPr="001B78DB">
        <w:t>stycznia 2021 roku</w:t>
      </w:r>
    </w:p>
    <w:p w:rsidR="00BF5128" w:rsidRDefault="005C0A7B" w:rsidP="00B76937">
      <w:pPr>
        <w:pStyle w:val="Nagwek2"/>
      </w:pPr>
      <w:r w:rsidRPr="005959EA">
        <w:t>w sprawie</w:t>
      </w:r>
      <w:r w:rsidR="008033A9">
        <w:t xml:space="preserve"> </w:t>
      </w:r>
      <w:r w:rsidR="007E752C">
        <w:t xml:space="preserve">utworzenia Gminnego Biura Spisowego oraz </w:t>
      </w:r>
      <w:r w:rsidR="007E752C">
        <w:br/>
        <w:t xml:space="preserve">wyznaczenia Zastępcy Gminnego Komisarza Spisowego </w:t>
      </w:r>
      <w:r w:rsidR="007E752C">
        <w:br/>
        <w:t>w celu przygotowania i przeprowadzenia Narodowego Spisu Powszechnego Ludności i Mieszkań w 2021 roku</w:t>
      </w:r>
    </w:p>
    <w:p w:rsidR="005C0A7B" w:rsidRDefault="000D0E48" w:rsidP="001B78DB">
      <w:pPr>
        <w:rPr>
          <w:sz w:val="28"/>
          <w:szCs w:val="28"/>
        </w:rPr>
      </w:pPr>
      <w:r>
        <w:t xml:space="preserve">Na podstawie art. 30 ust. 1, art. 33 ust. 1 </w:t>
      </w:r>
      <w:r w:rsidRPr="00B76937">
        <w:t xml:space="preserve">ustawy z dnia 8 marca 1990 r. </w:t>
      </w:r>
      <w:r>
        <w:br/>
      </w:r>
      <w:r w:rsidRPr="00B76937">
        <w:t>o samorządzie gminnym (t</w:t>
      </w:r>
      <w:r w:rsidR="00962374">
        <w:t>j.</w:t>
      </w:r>
      <w:r w:rsidRPr="00B76937">
        <w:t xml:space="preserve"> Dz. U. z 2020 r., poz.</w:t>
      </w:r>
      <w:r w:rsidR="00542C5A">
        <w:t xml:space="preserve"> </w:t>
      </w:r>
      <w:r w:rsidRPr="00B76937">
        <w:t>713, poz. 1378</w:t>
      </w:r>
      <w:r w:rsidR="00542C5A">
        <w:t>)</w:t>
      </w:r>
      <w:r>
        <w:t xml:space="preserve"> oraz </w:t>
      </w:r>
      <w:r w:rsidR="00E73398" w:rsidRPr="00B76937">
        <w:t xml:space="preserve">art. </w:t>
      </w:r>
      <w:r w:rsidR="003342BC">
        <w:t xml:space="preserve">24 ust. 1 </w:t>
      </w:r>
      <w:r>
        <w:t xml:space="preserve"> pkt 5, art. </w:t>
      </w:r>
      <w:r w:rsidR="00E73398" w:rsidRPr="00B76937">
        <w:t>33</w:t>
      </w:r>
      <w:r w:rsidR="00ED7291" w:rsidRPr="00B76937">
        <w:t xml:space="preserve"> ust.</w:t>
      </w:r>
      <w:r>
        <w:t xml:space="preserve"> 3</w:t>
      </w:r>
      <w:r w:rsidR="00C83E91" w:rsidRPr="00B76937">
        <w:t>,</w:t>
      </w:r>
      <w:r>
        <w:t xml:space="preserve"> art. 34</w:t>
      </w:r>
      <w:r w:rsidR="00C83E91" w:rsidRPr="00B76937">
        <w:t xml:space="preserve"> </w:t>
      </w:r>
      <w:r w:rsidR="009F1B01" w:rsidRPr="00B76937">
        <w:t xml:space="preserve">ust. </w:t>
      </w:r>
      <w:r>
        <w:t>2 pkt 2</w:t>
      </w:r>
      <w:r w:rsidR="00C83E91" w:rsidRPr="00B76937">
        <w:t xml:space="preserve"> </w:t>
      </w:r>
      <w:r>
        <w:t>ustawy z dnia 9 sierpnia 2019 r. o narodowym spisie powszechnym ludności i mieszkań w 2021 r.</w:t>
      </w:r>
      <w:r w:rsidR="00962374">
        <w:t xml:space="preserve"> ( Dz.U. z </w:t>
      </w:r>
      <w:r>
        <w:t xml:space="preserve"> </w:t>
      </w:r>
      <w:r w:rsidR="00962374">
        <w:t xml:space="preserve">2019 r. poz. 1775, </w:t>
      </w:r>
      <w:r w:rsidR="00501DBD">
        <w:br/>
      </w:r>
      <w:r w:rsidR="00962374">
        <w:t>z 2020 r. poz. 14</w:t>
      </w:r>
      <w:r w:rsidR="00501DBD">
        <w:t>86</w:t>
      </w:r>
      <w:r w:rsidR="00962374">
        <w:t>)</w:t>
      </w:r>
      <w:r w:rsidR="0040503D">
        <w:t xml:space="preserve"> </w:t>
      </w:r>
      <w:r w:rsidR="003D6167" w:rsidRPr="00B76937">
        <w:t>zarządzam co następuje:</w:t>
      </w:r>
      <w:r w:rsidR="00ED7291" w:rsidRPr="00B76937">
        <w:rPr>
          <w:sz w:val="28"/>
          <w:szCs w:val="28"/>
        </w:rPr>
        <w:t xml:space="preserve"> </w:t>
      </w:r>
    </w:p>
    <w:p w:rsidR="0064698C" w:rsidRDefault="005959EA" w:rsidP="001B78DB">
      <w:r w:rsidRPr="00B76937">
        <w:rPr>
          <w:b/>
          <w:bCs/>
        </w:rPr>
        <w:t xml:space="preserve">§ </w:t>
      </w:r>
      <w:r w:rsidR="005C0A7B" w:rsidRPr="00B76937">
        <w:rPr>
          <w:b/>
          <w:bCs/>
        </w:rPr>
        <w:t>1</w:t>
      </w:r>
      <w:r w:rsidR="005C0A7B" w:rsidRPr="00B76937">
        <w:rPr>
          <w:b/>
          <w:bCs/>
          <w:color w:val="007F00"/>
        </w:rPr>
        <w:t>.</w:t>
      </w:r>
      <w:r w:rsidR="00166CB5" w:rsidRPr="00B76937">
        <w:rPr>
          <w:b/>
          <w:bCs/>
          <w:color w:val="007F00"/>
        </w:rPr>
        <w:t xml:space="preserve"> </w:t>
      </w:r>
      <w:r w:rsidR="0040503D">
        <w:t xml:space="preserve">Jako Gminny Komisarz Spisowy tworzę – na okres przygotowania </w:t>
      </w:r>
      <w:r w:rsidR="00840425">
        <w:br/>
      </w:r>
      <w:r w:rsidR="0040503D">
        <w:t>i przeprowadzenia spisu – Gminne Biuro Spisowe</w:t>
      </w:r>
      <w:r w:rsidR="0064698C">
        <w:t xml:space="preserve"> dla realizacji Narodowego Spisu Powszechnego Ludności i Mieszkań w 2021 r.</w:t>
      </w:r>
    </w:p>
    <w:p w:rsidR="0064698C" w:rsidRDefault="0064698C" w:rsidP="0064698C">
      <w:bookmarkStart w:id="0" w:name="_Hlk62294568"/>
      <w:r w:rsidRPr="00B76937">
        <w:rPr>
          <w:b/>
        </w:rPr>
        <w:t xml:space="preserve">§ 2. </w:t>
      </w:r>
      <w:r w:rsidR="00837C08" w:rsidRPr="00837C08">
        <w:t xml:space="preserve">Wyznaczam Panią </w:t>
      </w:r>
      <w:r w:rsidR="00840425">
        <w:t>Ilonę Zawiszę</w:t>
      </w:r>
      <w:r w:rsidR="00837C08">
        <w:t xml:space="preserve"> na stanowisko Zastępcy Gminnego Komisarza Spisowego Narodowego Spisu Powszechnego Ludności i Mieszkań w 2021 r.</w:t>
      </w:r>
    </w:p>
    <w:bookmarkEnd w:id="0"/>
    <w:p w:rsidR="00186622" w:rsidRPr="003407E2" w:rsidRDefault="00837C08" w:rsidP="005829A7">
      <w:pPr>
        <w:spacing w:after="120"/>
        <w:rPr>
          <w:bCs/>
          <w:color w:val="007F00"/>
        </w:rPr>
      </w:pPr>
      <w:r w:rsidRPr="00B76937">
        <w:rPr>
          <w:b/>
        </w:rPr>
        <w:t xml:space="preserve">§ </w:t>
      </w:r>
      <w:r>
        <w:rPr>
          <w:b/>
        </w:rPr>
        <w:t>3</w:t>
      </w:r>
      <w:r w:rsidRPr="00B76937">
        <w:rPr>
          <w:b/>
        </w:rPr>
        <w:t xml:space="preserve">. </w:t>
      </w:r>
      <w:r>
        <w:t>Do składu Gminnego Biura Spisowego wyznaczam następujące osoby:</w:t>
      </w:r>
    </w:p>
    <w:p w:rsidR="00103845" w:rsidRDefault="007725B4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Ilona Zawisza</w:t>
      </w:r>
      <w:r w:rsidR="00837C08">
        <w:rPr>
          <w:rFonts w:cs="Arial"/>
        </w:rPr>
        <w:t xml:space="preserve"> – Zastępca Gminnego Komisarza Spisowego</w:t>
      </w:r>
      <w:r w:rsidR="00A57F33" w:rsidRPr="00103845">
        <w:rPr>
          <w:rFonts w:cs="Arial"/>
        </w:rPr>
        <w:t>,</w:t>
      </w:r>
    </w:p>
    <w:p w:rsidR="00103845" w:rsidRDefault="007725B4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Elżbieta Purgał</w:t>
      </w:r>
      <w:r w:rsidR="00542C5A">
        <w:rPr>
          <w:rFonts w:cs="Arial"/>
        </w:rPr>
        <w:t>-Gębalska</w:t>
      </w:r>
      <w:r w:rsidR="00837C08">
        <w:rPr>
          <w:rFonts w:cs="Arial"/>
        </w:rPr>
        <w:t xml:space="preserve"> – Koordynator </w:t>
      </w:r>
      <w:r w:rsidR="00E8151D">
        <w:rPr>
          <w:rFonts w:cs="Arial"/>
        </w:rPr>
        <w:t>Gminny</w:t>
      </w:r>
      <w:r w:rsidR="009F15D7">
        <w:rPr>
          <w:rFonts w:cs="Arial"/>
        </w:rPr>
        <w:t>,</w:t>
      </w:r>
      <w:bookmarkStart w:id="1" w:name="_GoBack"/>
      <w:bookmarkEnd w:id="1"/>
    </w:p>
    <w:p w:rsidR="00103845" w:rsidRDefault="00542C5A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Michał Kieszkowski</w:t>
      </w:r>
      <w:r w:rsidR="00837C08">
        <w:rPr>
          <w:rFonts w:cs="Arial"/>
        </w:rPr>
        <w:t xml:space="preserve"> – członek</w:t>
      </w:r>
      <w:r w:rsidR="001A39E8">
        <w:rPr>
          <w:rFonts w:cs="Arial"/>
        </w:rPr>
        <w:t>,</w:t>
      </w:r>
    </w:p>
    <w:p w:rsidR="00BF61A2" w:rsidRPr="00103845" w:rsidRDefault="00542C5A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Sylwia Miller</w:t>
      </w:r>
      <w:r w:rsidR="00837C08">
        <w:rPr>
          <w:rFonts w:cs="Arial"/>
        </w:rPr>
        <w:t xml:space="preserve"> – członek</w:t>
      </w:r>
      <w:r w:rsidR="001A39E8">
        <w:rPr>
          <w:rFonts w:cs="Arial"/>
        </w:rPr>
        <w:t>,</w:t>
      </w:r>
    </w:p>
    <w:p w:rsidR="00A57F33" w:rsidRDefault="00A57F33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Sławomir Sowiński</w:t>
      </w:r>
      <w:r w:rsidR="00837C08">
        <w:rPr>
          <w:rFonts w:cs="Arial"/>
        </w:rPr>
        <w:t xml:space="preserve"> – członek</w:t>
      </w:r>
      <w:r w:rsidR="001A39E8">
        <w:rPr>
          <w:rFonts w:cs="Arial"/>
        </w:rPr>
        <w:t>,</w:t>
      </w:r>
    </w:p>
    <w:p w:rsidR="001A39E8" w:rsidRDefault="001A39E8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Katarzyna Wieczorek – członek,</w:t>
      </w:r>
    </w:p>
    <w:p w:rsidR="001A39E8" w:rsidRPr="00B76937" w:rsidRDefault="001A39E8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 xml:space="preserve">Małgorzata </w:t>
      </w:r>
      <w:proofErr w:type="spellStart"/>
      <w:r>
        <w:rPr>
          <w:rFonts w:cs="Arial"/>
        </w:rPr>
        <w:t>Hamczyk</w:t>
      </w:r>
      <w:proofErr w:type="spellEnd"/>
      <w:r>
        <w:rPr>
          <w:rFonts w:cs="Arial"/>
        </w:rPr>
        <w:t xml:space="preserve"> – członek,</w:t>
      </w:r>
    </w:p>
    <w:p w:rsidR="00A57F33" w:rsidRDefault="00A57F33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 w:rsidRPr="00B76937">
        <w:rPr>
          <w:rFonts w:cs="Arial"/>
        </w:rPr>
        <w:t>Dorota Kacprzyk</w:t>
      </w:r>
      <w:r w:rsidR="00837C08">
        <w:rPr>
          <w:rFonts w:cs="Arial"/>
        </w:rPr>
        <w:t xml:space="preserve"> – członek</w:t>
      </w:r>
      <w:r w:rsidR="001A39E8">
        <w:rPr>
          <w:rFonts w:cs="Arial"/>
        </w:rPr>
        <w:t>,</w:t>
      </w:r>
    </w:p>
    <w:p w:rsidR="00837C08" w:rsidRDefault="00837C08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Justyna K</w:t>
      </w:r>
      <w:r w:rsidR="00145BC8">
        <w:rPr>
          <w:rFonts w:cs="Arial"/>
        </w:rPr>
        <w:t>aczmarek</w:t>
      </w:r>
      <w:r>
        <w:rPr>
          <w:rFonts w:cs="Arial"/>
        </w:rPr>
        <w:t xml:space="preserve"> – członek</w:t>
      </w:r>
      <w:r w:rsidR="007725B4">
        <w:rPr>
          <w:rFonts w:cs="Arial"/>
        </w:rPr>
        <w:t>,</w:t>
      </w:r>
    </w:p>
    <w:p w:rsidR="007725B4" w:rsidRPr="00B76937" w:rsidRDefault="007725B4" w:rsidP="00185F2F">
      <w:pPr>
        <w:numPr>
          <w:ilvl w:val="0"/>
          <w:numId w:val="5"/>
        </w:numPr>
        <w:tabs>
          <w:tab w:val="left" w:pos="567"/>
        </w:tabs>
        <w:spacing w:before="0" w:after="0"/>
        <w:ind w:left="0" w:firstLine="0"/>
        <w:rPr>
          <w:rFonts w:cs="Arial"/>
        </w:rPr>
      </w:pPr>
      <w:r>
        <w:rPr>
          <w:rFonts w:cs="Arial"/>
        </w:rPr>
        <w:t>Sylwia Malarz</w:t>
      </w:r>
      <w:r w:rsidR="0016263A">
        <w:rPr>
          <w:rFonts w:cs="Arial"/>
        </w:rPr>
        <w:t>-Krawiec</w:t>
      </w:r>
      <w:r>
        <w:rPr>
          <w:rFonts w:cs="Arial"/>
        </w:rPr>
        <w:t xml:space="preserve"> – członek</w:t>
      </w:r>
      <w:r w:rsidR="00E8151D">
        <w:rPr>
          <w:rFonts w:cs="Arial"/>
        </w:rPr>
        <w:t>.</w:t>
      </w:r>
      <w:r>
        <w:rPr>
          <w:rFonts w:cs="Arial"/>
        </w:rPr>
        <w:t xml:space="preserve"> </w:t>
      </w:r>
    </w:p>
    <w:p w:rsidR="005C0A7B" w:rsidRDefault="009F1B01" w:rsidP="001B78DB">
      <w:bookmarkStart w:id="2" w:name="_Hlk62293850"/>
      <w:r w:rsidRPr="00B76937">
        <w:rPr>
          <w:b/>
        </w:rPr>
        <w:lastRenderedPageBreak/>
        <w:t xml:space="preserve">§ </w:t>
      </w:r>
      <w:r w:rsidR="005829A7">
        <w:rPr>
          <w:b/>
        </w:rPr>
        <w:t>4</w:t>
      </w:r>
      <w:r w:rsidRPr="00B76937">
        <w:rPr>
          <w:b/>
        </w:rPr>
        <w:t xml:space="preserve">. </w:t>
      </w:r>
      <w:r w:rsidR="005829A7">
        <w:t xml:space="preserve">Zadania Gminnego Biura Spisowego określone zostały w art. 24 ust. 1 i ust. 2 Ustawy o narodowym spisie powszechnym ludności i mieszkań w 2021 r. </w:t>
      </w:r>
      <w:r w:rsidRPr="00B76937">
        <w:t xml:space="preserve"> </w:t>
      </w:r>
    </w:p>
    <w:p w:rsidR="005829A7" w:rsidRPr="00B76937" w:rsidRDefault="005829A7" w:rsidP="005829A7">
      <w:bookmarkStart w:id="3" w:name="_Hlk62295436"/>
      <w:r w:rsidRPr="00B76937">
        <w:rPr>
          <w:b/>
        </w:rPr>
        <w:t xml:space="preserve">§ </w:t>
      </w:r>
      <w:r>
        <w:rPr>
          <w:b/>
        </w:rPr>
        <w:t>5</w:t>
      </w:r>
      <w:r w:rsidRPr="00B76937">
        <w:rPr>
          <w:b/>
        </w:rPr>
        <w:t xml:space="preserve">. </w:t>
      </w:r>
      <w:r>
        <w:t xml:space="preserve">Zasady organizacji Gminnego Biura Spisowego oraz zakres zadań jego składu ustala Zastępca Gminnego Komisarza Spisowego. </w:t>
      </w:r>
      <w:r w:rsidRPr="00B76937">
        <w:t xml:space="preserve"> </w:t>
      </w:r>
    </w:p>
    <w:bookmarkEnd w:id="3"/>
    <w:p w:rsidR="005829A7" w:rsidRDefault="005829A7" w:rsidP="005829A7">
      <w:r w:rsidRPr="00B76937">
        <w:rPr>
          <w:b/>
        </w:rPr>
        <w:t>§</w:t>
      </w:r>
      <w:r>
        <w:rPr>
          <w:b/>
        </w:rPr>
        <w:t xml:space="preserve"> 6</w:t>
      </w:r>
      <w:r w:rsidRPr="00B76937">
        <w:rPr>
          <w:b/>
        </w:rPr>
        <w:t xml:space="preserve">. </w:t>
      </w:r>
      <w:r>
        <w:t xml:space="preserve">Siedzibą Gminnego Biura Spisowego jest Urząd Miejski w Sulejowie, </w:t>
      </w:r>
      <w:r w:rsidR="008B4493">
        <w:br/>
      </w:r>
      <w:r>
        <w:t>ul. Konecka 42, 97-330 Sulejów.</w:t>
      </w:r>
    </w:p>
    <w:p w:rsidR="005829A7" w:rsidRPr="00B76937" w:rsidRDefault="005829A7" w:rsidP="001B78DB">
      <w:r w:rsidRPr="00B76937">
        <w:rPr>
          <w:b/>
        </w:rPr>
        <w:t xml:space="preserve">§ </w:t>
      </w:r>
      <w:r>
        <w:rPr>
          <w:b/>
        </w:rPr>
        <w:t>7</w:t>
      </w:r>
      <w:r w:rsidRPr="00B76937">
        <w:rPr>
          <w:b/>
        </w:rPr>
        <w:t xml:space="preserve">. </w:t>
      </w:r>
      <w:r>
        <w:t xml:space="preserve">Wykonanie zarządzenia powierza się Zastępcy Gminnego Komisarza Spisowego. </w:t>
      </w:r>
    </w:p>
    <w:bookmarkEnd w:id="2"/>
    <w:p w:rsidR="005C0A7B" w:rsidRPr="00B76937" w:rsidRDefault="005C0A7B" w:rsidP="001B78DB">
      <w:r w:rsidRPr="00B76937">
        <w:rPr>
          <w:b/>
          <w:bCs/>
        </w:rPr>
        <w:t xml:space="preserve">§ </w:t>
      </w:r>
      <w:r w:rsidR="0082789D">
        <w:rPr>
          <w:b/>
          <w:bCs/>
        </w:rPr>
        <w:t>8</w:t>
      </w:r>
      <w:r w:rsidRPr="00B76937">
        <w:rPr>
          <w:b/>
          <w:bCs/>
        </w:rPr>
        <w:t>.</w:t>
      </w:r>
      <w:r w:rsidR="00F92ACE" w:rsidRPr="00B76937">
        <w:rPr>
          <w:b/>
          <w:bCs/>
        </w:rPr>
        <w:t xml:space="preserve"> </w:t>
      </w:r>
      <w:r w:rsidRPr="00B76937">
        <w:t>Zarządzenie wchodzi w życie z dnie</w:t>
      </w:r>
      <w:r w:rsidR="003F6D01" w:rsidRPr="00B76937">
        <w:t>m podjęcia.</w:t>
      </w:r>
    </w:p>
    <w:p w:rsidR="005C0A7B" w:rsidRDefault="002E7BA4" w:rsidP="009C6112">
      <w:pPr>
        <w:tabs>
          <w:tab w:val="left" w:pos="4140"/>
          <w:tab w:val="left" w:pos="4320"/>
          <w:tab w:val="left" w:pos="4500"/>
        </w:tabs>
        <w:spacing w:before="1200"/>
        <w:ind w:left="5387"/>
      </w:pPr>
      <w:r>
        <w:t>BURMISTRZ SULEJOWA</w:t>
      </w:r>
      <w:r>
        <w:br/>
        <w:t>/-/ WOJCIECH OSTROWSKI</w:t>
      </w:r>
      <w:r w:rsidR="005C0A7B">
        <w:t xml:space="preserve"> </w:t>
      </w:r>
    </w:p>
    <w:sectPr w:rsidR="005C0A7B" w:rsidSect="009C0C40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4BA"/>
    <w:multiLevelType w:val="hybridMultilevel"/>
    <w:tmpl w:val="5AC47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606"/>
    <w:multiLevelType w:val="hybridMultilevel"/>
    <w:tmpl w:val="CEEA83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3B1CBF"/>
    <w:multiLevelType w:val="hybridMultilevel"/>
    <w:tmpl w:val="52BA20DA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6CAC"/>
    <w:multiLevelType w:val="hybridMultilevel"/>
    <w:tmpl w:val="7E38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2F2F"/>
    <w:multiLevelType w:val="hybridMultilevel"/>
    <w:tmpl w:val="A266CE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FB056A4"/>
    <w:multiLevelType w:val="hybridMultilevel"/>
    <w:tmpl w:val="5434A4BC"/>
    <w:lvl w:ilvl="0" w:tplc="0438287E">
      <w:start w:val="1"/>
      <w:numFmt w:val="bullet"/>
      <w:lvlText w:val="§"/>
      <w:lvlJc w:val="center"/>
      <w:pPr>
        <w:ind w:left="1428" w:hanging="360"/>
      </w:pPr>
      <w:rPr>
        <w:rFonts w:ascii="Arial" w:hAnsi="Aria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B4C67"/>
    <w:multiLevelType w:val="hybridMultilevel"/>
    <w:tmpl w:val="86E2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856A3"/>
    <w:multiLevelType w:val="hybridMultilevel"/>
    <w:tmpl w:val="B21A2DD6"/>
    <w:lvl w:ilvl="0" w:tplc="0438287E">
      <w:start w:val="1"/>
      <w:numFmt w:val="bullet"/>
      <w:lvlText w:val="§"/>
      <w:lvlJc w:val="center"/>
      <w:pPr>
        <w:ind w:left="1428" w:hanging="360"/>
      </w:pPr>
      <w:rPr>
        <w:rFonts w:ascii="Arial" w:hAnsi="Aria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4"/>
    <w:rsid w:val="00013F06"/>
    <w:rsid w:val="00023E63"/>
    <w:rsid w:val="00025B1B"/>
    <w:rsid w:val="000277C0"/>
    <w:rsid w:val="000D0E48"/>
    <w:rsid w:val="000D0F80"/>
    <w:rsid w:val="00103845"/>
    <w:rsid w:val="00145BC8"/>
    <w:rsid w:val="00147E70"/>
    <w:rsid w:val="0016263A"/>
    <w:rsid w:val="00166CB5"/>
    <w:rsid w:val="0017423C"/>
    <w:rsid w:val="00185F2F"/>
    <w:rsid w:val="00186622"/>
    <w:rsid w:val="001A39E8"/>
    <w:rsid w:val="001B78DB"/>
    <w:rsid w:val="001C3CC2"/>
    <w:rsid w:val="001D4C84"/>
    <w:rsid w:val="001E313F"/>
    <w:rsid w:val="00203BAB"/>
    <w:rsid w:val="00211DDC"/>
    <w:rsid w:val="00220899"/>
    <w:rsid w:val="00234190"/>
    <w:rsid w:val="00271654"/>
    <w:rsid w:val="00285628"/>
    <w:rsid w:val="002D157D"/>
    <w:rsid w:val="002E7BA4"/>
    <w:rsid w:val="003342BC"/>
    <w:rsid w:val="003407E2"/>
    <w:rsid w:val="003457D1"/>
    <w:rsid w:val="00351BAD"/>
    <w:rsid w:val="00356D8B"/>
    <w:rsid w:val="003B5F2F"/>
    <w:rsid w:val="003D2B0F"/>
    <w:rsid w:val="003D6167"/>
    <w:rsid w:val="003F4F28"/>
    <w:rsid w:val="003F67F5"/>
    <w:rsid w:val="003F6D01"/>
    <w:rsid w:val="0040503D"/>
    <w:rsid w:val="00452F7C"/>
    <w:rsid w:val="004613DE"/>
    <w:rsid w:val="00476B08"/>
    <w:rsid w:val="00493E9F"/>
    <w:rsid w:val="004B39F5"/>
    <w:rsid w:val="004D421A"/>
    <w:rsid w:val="004E3D5F"/>
    <w:rsid w:val="004E6B4D"/>
    <w:rsid w:val="00501DBD"/>
    <w:rsid w:val="00505517"/>
    <w:rsid w:val="0054112A"/>
    <w:rsid w:val="00542C5A"/>
    <w:rsid w:val="00543364"/>
    <w:rsid w:val="00566B78"/>
    <w:rsid w:val="005829A7"/>
    <w:rsid w:val="00593B4E"/>
    <w:rsid w:val="005959EA"/>
    <w:rsid w:val="005B4C08"/>
    <w:rsid w:val="005C0A7B"/>
    <w:rsid w:val="0060405F"/>
    <w:rsid w:val="0064698C"/>
    <w:rsid w:val="00646B63"/>
    <w:rsid w:val="006734BC"/>
    <w:rsid w:val="006765E5"/>
    <w:rsid w:val="00677C8E"/>
    <w:rsid w:val="00694980"/>
    <w:rsid w:val="006A33B2"/>
    <w:rsid w:val="006B1211"/>
    <w:rsid w:val="006D6A9A"/>
    <w:rsid w:val="00706A61"/>
    <w:rsid w:val="007142E2"/>
    <w:rsid w:val="007452F5"/>
    <w:rsid w:val="00751A04"/>
    <w:rsid w:val="00766765"/>
    <w:rsid w:val="007725B4"/>
    <w:rsid w:val="007D2BB0"/>
    <w:rsid w:val="007D5645"/>
    <w:rsid w:val="007E752C"/>
    <w:rsid w:val="008033A9"/>
    <w:rsid w:val="0081217E"/>
    <w:rsid w:val="0082789D"/>
    <w:rsid w:val="00837C08"/>
    <w:rsid w:val="00840425"/>
    <w:rsid w:val="008454FB"/>
    <w:rsid w:val="008864EC"/>
    <w:rsid w:val="00887B22"/>
    <w:rsid w:val="00892AFC"/>
    <w:rsid w:val="008A25B6"/>
    <w:rsid w:val="008B4493"/>
    <w:rsid w:val="008E3339"/>
    <w:rsid w:val="00913B2A"/>
    <w:rsid w:val="00915406"/>
    <w:rsid w:val="009254E9"/>
    <w:rsid w:val="00962374"/>
    <w:rsid w:val="00966E54"/>
    <w:rsid w:val="00985C2D"/>
    <w:rsid w:val="009C0C40"/>
    <w:rsid w:val="009C6112"/>
    <w:rsid w:val="009D06F1"/>
    <w:rsid w:val="009F15D7"/>
    <w:rsid w:val="009F1B01"/>
    <w:rsid w:val="00A01ED6"/>
    <w:rsid w:val="00A57F33"/>
    <w:rsid w:val="00A723E1"/>
    <w:rsid w:val="00A75940"/>
    <w:rsid w:val="00A80AA9"/>
    <w:rsid w:val="00A867B3"/>
    <w:rsid w:val="00A90674"/>
    <w:rsid w:val="00A91BCF"/>
    <w:rsid w:val="00B031EB"/>
    <w:rsid w:val="00B071F6"/>
    <w:rsid w:val="00B76937"/>
    <w:rsid w:val="00B83819"/>
    <w:rsid w:val="00BC407E"/>
    <w:rsid w:val="00BD0EA8"/>
    <w:rsid w:val="00BD517D"/>
    <w:rsid w:val="00BE769B"/>
    <w:rsid w:val="00BF5128"/>
    <w:rsid w:val="00BF61A2"/>
    <w:rsid w:val="00C0742F"/>
    <w:rsid w:val="00C26AFB"/>
    <w:rsid w:val="00C505A7"/>
    <w:rsid w:val="00C77928"/>
    <w:rsid w:val="00C83E91"/>
    <w:rsid w:val="00C92561"/>
    <w:rsid w:val="00CA0E7B"/>
    <w:rsid w:val="00CD2E69"/>
    <w:rsid w:val="00CD441C"/>
    <w:rsid w:val="00D05279"/>
    <w:rsid w:val="00D076D0"/>
    <w:rsid w:val="00D41B2F"/>
    <w:rsid w:val="00D42997"/>
    <w:rsid w:val="00D517F9"/>
    <w:rsid w:val="00D95AA8"/>
    <w:rsid w:val="00DC6CF3"/>
    <w:rsid w:val="00DD3660"/>
    <w:rsid w:val="00E038C5"/>
    <w:rsid w:val="00E134C5"/>
    <w:rsid w:val="00E73398"/>
    <w:rsid w:val="00E8151D"/>
    <w:rsid w:val="00E946E0"/>
    <w:rsid w:val="00EA2945"/>
    <w:rsid w:val="00EA4EB2"/>
    <w:rsid w:val="00EB2162"/>
    <w:rsid w:val="00EB5DBD"/>
    <w:rsid w:val="00ED7291"/>
    <w:rsid w:val="00EE0489"/>
    <w:rsid w:val="00F05C72"/>
    <w:rsid w:val="00F27EB2"/>
    <w:rsid w:val="00F37237"/>
    <w:rsid w:val="00F712C6"/>
    <w:rsid w:val="00F92ACE"/>
    <w:rsid w:val="00F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BF3-B98A-4648-A8CB-281C884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1EB"/>
    <w:pPr>
      <w:spacing w:before="120" w:after="24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031EB"/>
    <w:pPr>
      <w:keepNext/>
      <w:spacing w:after="120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rsid w:val="00B031EB"/>
    <w:pPr>
      <w:keepNext/>
      <w:autoSpaceDE w:val="0"/>
      <w:autoSpaceDN w:val="0"/>
      <w:adjustRightInd w:val="0"/>
      <w:spacing w:before="240" w:after="360"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252" w:lineRule="auto"/>
      <w:ind w:right="-108"/>
    </w:pPr>
  </w:style>
  <w:style w:type="paragraph" w:styleId="Tekstpodstawowy2">
    <w:name w:val="Body Text 2"/>
    <w:basedOn w:val="Normalny"/>
    <w:pPr>
      <w:autoSpaceDE w:val="0"/>
      <w:autoSpaceDN w:val="0"/>
      <w:adjustRightInd w:val="0"/>
      <w:spacing w:before="220"/>
      <w:ind w:right="-108"/>
      <w:jc w:val="center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9180"/>
      </w:tabs>
      <w:autoSpaceDE w:val="0"/>
      <w:autoSpaceDN w:val="0"/>
      <w:adjustRightInd w:val="0"/>
      <w:spacing w:before="220"/>
      <w:ind w:right="-108" w:firstLine="20"/>
      <w:jc w:val="both"/>
    </w:pPr>
  </w:style>
  <w:style w:type="paragraph" w:styleId="Tekstpodstawowy3">
    <w:name w:val="Body Text 3"/>
    <w:basedOn w:val="Normalny"/>
    <w:pPr>
      <w:autoSpaceDE w:val="0"/>
      <w:autoSpaceDN w:val="0"/>
      <w:adjustRightInd w:val="0"/>
      <w:spacing w:before="240"/>
      <w:jc w:val="both"/>
    </w:pPr>
  </w:style>
  <w:style w:type="paragraph" w:styleId="Tekstdymka">
    <w:name w:val="Balloon Text"/>
    <w:basedOn w:val="Normalny"/>
    <w:semiHidden/>
    <w:rsid w:val="009254E9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3457D1"/>
    <w:rPr>
      <w:vanish w:val="0"/>
      <w:webHidden w:val="0"/>
      <w:specVanish w:val="0"/>
    </w:rPr>
  </w:style>
  <w:style w:type="paragraph" w:styleId="Akapitzlist">
    <w:name w:val="List Paragraph"/>
    <w:basedOn w:val="Normalny"/>
    <w:uiPriority w:val="34"/>
    <w:qFormat/>
    <w:rsid w:val="0082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EF55-601B-4A78-ABFA-1465840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wewnetrzne nr………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wewnetrzne nr………</dc:title>
  <dc:subject/>
  <dc:creator>standard</dc:creator>
  <cp:keywords/>
  <dc:description/>
  <cp:lastModifiedBy>Barbara BB. Baryla</cp:lastModifiedBy>
  <cp:revision>9</cp:revision>
  <cp:lastPrinted>2021-01-26T09:52:00Z</cp:lastPrinted>
  <dcterms:created xsi:type="dcterms:W3CDTF">2021-01-26T10:11:00Z</dcterms:created>
  <dcterms:modified xsi:type="dcterms:W3CDTF">2021-01-28T08:01:00Z</dcterms:modified>
</cp:coreProperties>
</file>