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D3" w:rsidRDefault="003D441C" w:rsidP="003D441C">
      <w:pPr>
        <w:pStyle w:val="Nagwek1"/>
      </w:pPr>
      <w:r>
        <w:t>Informacja o działaniach Burmistrza Sulejowa</w:t>
      </w:r>
      <w:r w:rsidR="00531400">
        <w:t xml:space="preserve"> </w:t>
      </w:r>
      <w:r w:rsidR="00531400">
        <w:br/>
        <w:t xml:space="preserve">w okresie między sesjami </w:t>
      </w:r>
      <w:r w:rsidR="00531400">
        <w:br/>
        <w:t xml:space="preserve">od </w:t>
      </w:r>
      <w:r w:rsidR="00CA51CF">
        <w:t xml:space="preserve">28 grudnia </w:t>
      </w:r>
      <w:r w:rsidR="008D1C40">
        <w:t xml:space="preserve">2020 r. do </w:t>
      </w:r>
      <w:r w:rsidR="00CA51CF">
        <w:t>15 stycznia 2021</w:t>
      </w:r>
      <w:r>
        <w:t xml:space="preserve"> r. </w:t>
      </w:r>
      <w:r>
        <w:br/>
        <w:t xml:space="preserve">Referat </w:t>
      </w:r>
      <w:proofErr w:type="spellStart"/>
      <w:r>
        <w:t>Ogólno</w:t>
      </w:r>
      <w:proofErr w:type="spellEnd"/>
      <w:r>
        <w:t xml:space="preserve"> </w:t>
      </w:r>
      <w:r w:rsidR="007F58CD">
        <w:t>–</w:t>
      </w:r>
      <w:r>
        <w:t xml:space="preserve"> Organizacyjny</w:t>
      </w:r>
    </w:p>
    <w:p w:rsidR="00752115" w:rsidRDefault="007F58CD" w:rsidP="001F3BD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D8312D"/>
          <w:sz w:val="28"/>
          <w:szCs w:val="28"/>
          <w:u w:val="single"/>
          <w:lang w:eastAsia="pl-PL"/>
        </w:rPr>
      </w:pPr>
      <w:r w:rsidRPr="00B36458">
        <w:rPr>
          <w:sz w:val="28"/>
          <w:szCs w:val="28"/>
        </w:rPr>
        <w:t>W omaw</w:t>
      </w:r>
      <w:r w:rsidR="0045782F" w:rsidRPr="00B36458">
        <w:rPr>
          <w:sz w:val="28"/>
          <w:szCs w:val="28"/>
        </w:rPr>
        <w:t>ianym okresie wydano następujące</w:t>
      </w:r>
      <w:r w:rsidRPr="00B36458">
        <w:rPr>
          <w:sz w:val="28"/>
          <w:szCs w:val="28"/>
        </w:rPr>
        <w:t xml:space="preserve"> zarządzenia Burmistrza:</w:t>
      </w:r>
    </w:p>
    <w:p w:rsidR="00472271" w:rsidRPr="00752115" w:rsidRDefault="00472271" w:rsidP="00472271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D8312D"/>
          <w:sz w:val="28"/>
          <w:szCs w:val="28"/>
          <w:u w:val="single"/>
          <w:lang w:eastAsia="pl-PL"/>
        </w:rPr>
      </w:pPr>
      <w:hyperlink r:id="rId7" w:tgtFrame="_blank" w:history="1">
        <w:r>
          <w:rPr>
            <w:rStyle w:val="Hipercze"/>
            <w:rFonts w:eastAsia="Times New Roman" w:cs="Arial"/>
            <w:sz w:val="28"/>
            <w:szCs w:val="28"/>
            <w:lang w:eastAsia="pl-PL"/>
          </w:rPr>
          <w:t>Zarządzenie Nr 251</w:t>
        </w:r>
        <w:r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>/20</w:t>
        </w:r>
        <w:r>
          <w:rPr>
            <w:rStyle w:val="Hipercze"/>
            <w:rFonts w:eastAsia="Times New Roman" w:cs="Arial"/>
            <w:sz w:val="28"/>
            <w:szCs w:val="28"/>
            <w:lang w:eastAsia="pl-PL"/>
          </w:rPr>
          <w:t>20 Burmistrza Sulejowa z dnia 28</w:t>
        </w:r>
        <w:r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 grudnia 2020 r.</w:t>
        </w:r>
      </w:hyperlink>
    </w:p>
    <w:p w:rsidR="00472271" w:rsidRDefault="00472271" w:rsidP="00472271">
      <w:pPr>
        <w:shd w:val="clear" w:color="auto" w:fill="FFFFFF"/>
        <w:spacing w:after="0" w:line="240" w:lineRule="auto"/>
        <w:textAlignment w:val="top"/>
        <w:rPr>
          <w:rFonts w:eastAsia="Times New Roman" w:cs="Arial"/>
          <w:sz w:val="28"/>
          <w:szCs w:val="28"/>
          <w:lang w:eastAsia="pl-PL"/>
        </w:rPr>
      </w:pPr>
      <w:r w:rsidRPr="003B26E6">
        <w:rPr>
          <w:rFonts w:eastAsia="Times New Roman" w:cs="Arial"/>
          <w:sz w:val="28"/>
          <w:szCs w:val="28"/>
          <w:lang w:eastAsia="pl-PL"/>
        </w:rPr>
        <w:t xml:space="preserve">w sprawie </w:t>
      </w:r>
      <w:r>
        <w:rPr>
          <w:rFonts w:eastAsia="Times New Roman" w:cs="Arial"/>
          <w:sz w:val="28"/>
          <w:szCs w:val="28"/>
          <w:lang w:eastAsia="pl-PL"/>
        </w:rPr>
        <w:t>powołania składu Komisji Rekrutacyjnej w celu przeprowadzenia postepowania konkursowego dotyczącego naboru</w:t>
      </w:r>
      <w:r w:rsidR="003D2B6D">
        <w:rPr>
          <w:rFonts w:eastAsia="Times New Roman" w:cs="Arial"/>
          <w:sz w:val="28"/>
          <w:szCs w:val="28"/>
          <w:lang w:eastAsia="pl-PL"/>
        </w:rPr>
        <w:t xml:space="preserve"> na stanowisko kierownik Referatu Inwestycji, Zamówień Publicznych i Ochrony Środowiska</w:t>
      </w:r>
      <w:r w:rsidRPr="003B26E6">
        <w:rPr>
          <w:rFonts w:eastAsia="Times New Roman" w:cs="Arial"/>
          <w:sz w:val="28"/>
          <w:szCs w:val="28"/>
          <w:lang w:eastAsia="pl-PL"/>
        </w:rPr>
        <w:t>.</w:t>
      </w:r>
    </w:p>
    <w:p w:rsidR="000D3893" w:rsidRPr="003B26E6" w:rsidRDefault="000D3893" w:rsidP="00472271">
      <w:pPr>
        <w:shd w:val="clear" w:color="auto" w:fill="FFFFFF"/>
        <w:spacing w:after="0" w:line="240" w:lineRule="auto"/>
        <w:textAlignment w:val="top"/>
        <w:rPr>
          <w:rFonts w:eastAsia="Times New Roman" w:cs="Arial"/>
          <w:sz w:val="28"/>
          <w:szCs w:val="28"/>
          <w:lang w:eastAsia="pl-PL"/>
        </w:rPr>
      </w:pPr>
    </w:p>
    <w:p w:rsidR="003D2B6D" w:rsidRDefault="003D2B6D" w:rsidP="003B26E6">
      <w:pPr>
        <w:shd w:val="clear" w:color="auto" w:fill="FFFFFF"/>
        <w:spacing w:after="0" w:line="24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Komisja w składzie:</w:t>
      </w:r>
    </w:p>
    <w:p w:rsidR="003D2B6D" w:rsidRDefault="003D2B6D" w:rsidP="003D2B6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Ilona Zawisza</w:t>
      </w: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 – przewodnicząca komisji.</w:t>
      </w:r>
    </w:p>
    <w:p w:rsidR="003D2B6D" w:rsidRDefault="002C7538" w:rsidP="003D2B6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Michał Kieszkowski</w:t>
      </w:r>
      <w:r w:rsidR="003D2B6D"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:rsidR="003D2B6D" w:rsidRDefault="002C7538" w:rsidP="003D2B6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Jarosław Miller</w:t>
      </w:r>
      <w:r w:rsidR="003D2B6D"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:rsidR="00752115" w:rsidRPr="00752115" w:rsidRDefault="009608BE" w:rsidP="003B26E6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D8312D"/>
          <w:sz w:val="28"/>
          <w:szCs w:val="28"/>
          <w:u w:val="single"/>
          <w:lang w:eastAsia="pl-PL"/>
        </w:rPr>
      </w:pPr>
      <w:r w:rsidRPr="00752115">
        <w:rPr>
          <w:sz w:val="28"/>
          <w:szCs w:val="28"/>
        </w:rPr>
        <w:br/>
      </w:r>
      <w:hyperlink r:id="rId8" w:tgtFrame="_blank" w:history="1">
        <w:r w:rsidR="00752115"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>Zarządzenie Nr 252/2020 Burmistrza Sulejowa z dnia 29 grudnia 2020 r.</w:t>
        </w:r>
      </w:hyperlink>
    </w:p>
    <w:p w:rsidR="00752115" w:rsidRPr="003B26E6" w:rsidRDefault="00752115" w:rsidP="003B26E6">
      <w:pPr>
        <w:shd w:val="clear" w:color="auto" w:fill="FFFFFF"/>
        <w:spacing w:after="0" w:line="240" w:lineRule="auto"/>
        <w:textAlignment w:val="top"/>
        <w:rPr>
          <w:rFonts w:eastAsia="Times New Roman" w:cs="Arial"/>
          <w:sz w:val="28"/>
          <w:szCs w:val="28"/>
          <w:lang w:eastAsia="pl-PL"/>
        </w:rPr>
      </w:pPr>
      <w:r w:rsidRPr="003B26E6">
        <w:rPr>
          <w:rFonts w:eastAsia="Times New Roman" w:cs="Arial"/>
          <w:sz w:val="28"/>
          <w:szCs w:val="28"/>
          <w:lang w:eastAsia="pl-PL"/>
        </w:rPr>
        <w:t>w sprawie uaktualnienia planu finansowego Urzędu Miejskiego W Sulejowie na 2020 rok.</w:t>
      </w:r>
    </w:p>
    <w:p w:rsidR="00752115" w:rsidRPr="00752115" w:rsidRDefault="00752115" w:rsidP="007521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D8312D"/>
          <w:sz w:val="28"/>
          <w:szCs w:val="28"/>
          <w:u w:val="single"/>
          <w:lang w:eastAsia="pl-PL"/>
        </w:rPr>
      </w:pPr>
      <w:hyperlink r:id="rId9" w:tgtFrame="_blank" w:history="1">
        <w:r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>Zarządzenie Nr 256/2020 Burmistrza Sulejowa z dnia 30 grudnia 2020 r.</w:t>
        </w:r>
      </w:hyperlink>
      <w:r w:rsidRPr="00752115">
        <w:rPr>
          <w:rFonts w:eastAsia="Times New Roman" w:cs="Arial"/>
          <w:color w:val="D8312D"/>
          <w:sz w:val="28"/>
          <w:szCs w:val="28"/>
          <w:u w:val="single"/>
          <w:lang w:eastAsia="pl-PL"/>
        </w:rPr>
        <w:br/>
      </w:r>
      <w:r w:rsidRPr="003B26E6">
        <w:rPr>
          <w:rFonts w:eastAsia="Times New Roman" w:cs="Arial"/>
          <w:sz w:val="28"/>
          <w:szCs w:val="28"/>
          <w:lang w:eastAsia="pl-PL"/>
        </w:rPr>
        <w:t>w sprawie zmian w budżecie gminy Sulejów na 2020 rok.</w:t>
      </w:r>
    </w:p>
    <w:p w:rsidR="00752115" w:rsidRDefault="00752115" w:rsidP="007521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28"/>
          <w:szCs w:val="28"/>
          <w:lang w:eastAsia="pl-PL"/>
        </w:rPr>
      </w:pPr>
      <w:hyperlink r:id="rId10" w:tgtFrame="_blank" w:history="1">
        <w:r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>Zarządzenie Nr 257/2020 Burmistrza Sulejowa z dnia 30 grudnia 2020 r.</w:t>
        </w:r>
      </w:hyperlink>
      <w:r w:rsidRPr="00752115">
        <w:rPr>
          <w:rFonts w:eastAsia="Times New Roman" w:cs="Arial"/>
          <w:color w:val="D8312D"/>
          <w:sz w:val="28"/>
          <w:szCs w:val="28"/>
          <w:u w:val="single"/>
          <w:lang w:eastAsia="pl-PL"/>
        </w:rPr>
        <w:br/>
      </w:r>
      <w:r w:rsidRPr="003B26E6">
        <w:rPr>
          <w:rFonts w:eastAsia="Times New Roman" w:cs="Arial"/>
          <w:sz w:val="28"/>
          <w:szCs w:val="28"/>
          <w:lang w:eastAsia="pl-PL"/>
        </w:rPr>
        <w:t>w sprawie uaktualnienia planu finansowego Urzędu Miejskiego W Sulejowie na 2020 rok.</w:t>
      </w:r>
    </w:p>
    <w:p w:rsidR="003D2B6D" w:rsidRPr="00752115" w:rsidRDefault="003D2B6D" w:rsidP="007521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D8312D"/>
          <w:sz w:val="28"/>
          <w:szCs w:val="28"/>
          <w:u w:val="single"/>
          <w:lang w:eastAsia="pl-PL"/>
        </w:rPr>
      </w:pPr>
      <w:hyperlink r:id="rId11" w:tgtFrame="_blank" w:history="1">
        <w:hyperlink r:id="rId12" w:tgtFrame="_blank" w:history="1">
          <w:r w:rsidR="00DA09E6">
            <w:rPr>
              <w:rStyle w:val="Hipercze"/>
              <w:rFonts w:eastAsia="Times New Roman" w:cs="Arial"/>
              <w:sz w:val="28"/>
              <w:szCs w:val="28"/>
              <w:lang w:eastAsia="pl-PL"/>
            </w:rPr>
            <w:t>Zarządzenie Nr 258</w:t>
          </w:r>
          <w:r w:rsidR="00DA09E6" w:rsidRPr="00752115">
            <w:rPr>
              <w:rStyle w:val="Hipercze"/>
              <w:rFonts w:eastAsia="Times New Roman" w:cs="Arial"/>
              <w:sz w:val="28"/>
              <w:szCs w:val="28"/>
              <w:lang w:eastAsia="pl-PL"/>
            </w:rPr>
            <w:t>/20</w:t>
          </w:r>
          <w:r w:rsidR="00DA09E6">
            <w:rPr>
              <w:rStyle w:val="Hipercze"/>
              <w:rFonts w:eastAsia="Times New Roman" w:cs="Arial"/>
              <w:sz w:val="28"/>
              <w:szCs w:val="28"/>
              <w:lang w:eastAsia="pl-PL"/>
            </w:rPr>
            <w:t>20 Burmistrza Sulejowa z dnia 31</w:t>
          </w:r>
          <w:r w:rsidR="00DA09E6" w:rsidRPr="00752115">
            <w:rPr>
              <w:rStyle w:val="Hipercze"/>
              <w:rFonts w:eastAsia="Times New Roman" w:cs="Arial"/>
              <w:sz w:val="28"/>
              <w:szCs w:val="28"/>
              <w:lang w:eastAsia="pl-PL"/>
            </w:rPr>
            <w:t xml:space="preserve"> grudnia 2020 r.</w:t>
          </w:r>
        </w:hyperlink>
        <w:r w:rsidRPr="00DA09E6">
          <w:rPr>
            <w:rStyle w:val="Hipercze"/>
            <w:rFonts w:eastAsia="Times New Roman" w:cs="Arial"/>
            <w:color w:val="7030A0"/>
            <w:sz w:val="28"/>
            <w:szCs w:val="28"/>
            <w:lang w:eastAsia="pl-PL"/>
          </w:rPr>
          <w:t>.</w:t>
        </w:r>
      </w:hyperlink>
      <w:r w:rsidRPr="00DA09E6">
        <w:rPr>
          <w:rFonts w:eastAsia="Times New Roman" w:cs="Arial"/>
          <w:color w:val="7030A0"/>
          <w:sz w:val="28"/>
          <w:szCs w:val="28"/>
          <w:u w:val="single"/>
          <w:lang w:eastAsia="pl-PL"/>
        </w:rPr>
        <w:br/>
      </w:r>
      <w:r w:rsidRPr="003B26E6">
        <w:rPr>
          <w:rFonts w:eastAsia="Times New Roman" w:cs="Arial"/>
          <w:sz w:val="28"/>
          <w:szCs w:val="28"/>
          <w:lang w:eastAsia="pl-PL"/>
        </w:rPr>
        <w:t>w sprawie</w:t>
      </w:r>
      <w:r>
        <w:rPr>
          <w:rFonts w:eastAsia="Times New Roman" w:cs="Arial"/>
          <w:sz w:val="28"/>
          <w:szCs w:val="28"/>
          <w:lang w:eastAsia="pl-PL"/>
        </w:rPr>
        <w:t xml:space="preserve"> zatrudnienia Pana Jarosława Millera na stanowisko Dyrektora Miejskiego Zarządu Komunalnego w Sulejowie.</w:t>
      </w:r>
    </w:p>
    <w:p w:rsidR="00752115" w:rsidRPr="003B26E6" w:rsidRDefault="00752115" w:rsidP="007521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28"/>
          <w:szCs w:val="28"/>
          <w:lang w:eastAsia="pl-PL"/>
        </w:rPr>
      </w:pPr>
      <w:hyperlink r:id="rId13" w:tgtFrame="_blank" w:history="1">
        <w:r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>Zarządzenie Nr 259/2020 Burmistrza Sulejowa z dnia 31 grudnia 2020 r.</w:t>
        </w:r>
      </w:hyperlink>
      <w:r w:rsidRPr="00752115">
        <w:rPr>
          <w:rFonts w:eastAsia="Times New Roman" w:cs="Arial"/>
          <w:color w:val="D8312D"/>
          <w:sz w:val="28"/>
          <w:szCs w:val="28"/>
          <w:u w:val="single"/>
          <w:lang w:eastAsia="pl-PL"/>
        </w:rPr>
        <w:br/>
      </w:r>
      <w:r w:rsidRPr="003B26E6">
        <w:rPr>
          <w:rFonts w:eastAsia="Times New Roman" w:cs="Arial"/>
          <w:sz w:val="28"/>
          <w:szCs w:val="28"/>
          <w:lang w:eastAsia="pl-PL"/>
        </w:rPr>
        <w:t xml:space="preserve">w sprawie wyrażenia zgody na zawarcie kolejnych umów dzierżawy </w:t>
      </w:r>
      <w:r w:rsidR="003B26E6">
        <w:rPr>
          <w:rFonts w:eastAsia="Times New Roman" w:cs="Arial"/>
          <w:sz w:val="28"/>
          <w:szCs w:val="28"/>
          <w:lang w:eastAsia="pl-PL"/>
        </w:rPr>
        <w:br/>
      </w:r>
      <w:r w:rsidRPr="003B26E6">
        <w:rPr>
          <w:rFonts w:eastAsia="Times New Roman" w:cs="Arial"/>
          <w:sz w:val="28"/>
          <w:szCs w:val="28"/>
          <w:lang w:eastAsia="pl-PL"/>
        </w:rPr>
        <w:t>z dotychczasowymi dzierżawcami nieruchomości wchodzących w skład gminnego zasobu nieruchomości</w:t>
      </w:r>
      <w:r w:rsidR="003B26E6">
        <w:rPr>
          <w:rFonts w:eastAsia="Times New Roman" w:cs="Arial"/>
          <w:sz w:val="28"/>
          <w:szCs w:val="28"/>
          <w:lang w:eastAsia="pl-PL"/>
        </w:rPr>
        <w:t>.</w:t>
      </w:r>
    </w:p>
    <w:p w:rsidR="00752115" w:rsidRDefault="00752115" w:rsidP="005173A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D8312D"/>
          <w:sz w:val="28"/>
          <w:szCs w:val="28"/>
          <w:u w:val="single"/>
          <w:lang w:eastAsia="pl-PL"/>
        </w:rPr>
      </w:pPr>
      <w:hyperlink r:id="rId14" w:tgtFrame="_blank" w:history="1">
        <w:r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>Zarządzenie Nr 260/2020 Burmistrza Sulejowa z dnia 31 grudnia 2020 r.</w:t>
        </w:r>
      </w:hyperlink>
      <w:r w:rsidRPr="00752115">
        <w:rPr>
          <w:rFonts w:eastAsia="Times New Roman" w:cs="Arial"/>
          <w:color w:val="D8312D"/>
          <w:sz w:val="28"/>
          <w:szCs w:val="28"/>
          <w:u w:val="single"/>
          <w:lang w:eastAsia="pl-PL"/>
        </w:rPr>
        <w:br/>
      </w:r>
      <w:r w:rsidRPr="00472271">
        <w:rPr>
          <w:rFonts w:eastAsia="Times New Roman" w:cs="Arial"/>
          <w:sz w:val="28"/>
          <w:szCs w:val="28"/>
          <w:lang w:eastAsia="pl-PL"/>
        </w:rPr>
        <w:t>w sprawie sprostowania oczywistej omyłki pisarskiej w Zarządzeniu Nr 231/2020 Burmistrza Sulejowa z dnia 2 grudnia 2020</w:t>
      </w:r>
      <w:r w:rsidR="00472271">
        <w:rPr>
          <w:rFonts w:eastAsia="Times New Roman" w:cs="Arial"/>
          <w:sz w:val="28"/>
          <w:szCs w:val="28"/>
          <w:lang w:eastAsia="pl-PL"/>
        </w:rPr>
        <w:t xml:space="preserve"> </w:t>
      </w:r>
      <w:r w:rsidRPr="00472271">
        <w:rPr>
          <w:rFonts w:eastAsia="Times New Roman" w:cs="Arial"/>
          <w:sz w:val="28"/>
          <w:szCs w:val="28"/>
          <w:lang w:eastAsia="pl-PL"/>
        </w:rPr>
        <w:t>r. w sprawie ogłoszenia przetargów ustnych nieograniczonych na sprzedaż nieruchomości stanowiących własność Gminy Sulejów oraz udziału ½ części w nieruchomości stanowiącej własność Gminy Sulejów</w:t>
      </w:r>
      <w:r w:rsidR="00472271">
        <w:rPr>
          <w:rFonts w:eastAsia="Times New Roman" w:cs="Arial"/>
          <w:sz w:val="28"/>
          <w:szCs w:val="28"/>
          <w:lang w:eastAsia="pl-PL"/>
        </w:rPr>
        <w:t>.</w:t>
      </w:r>
    </w:p>
    <w:p w:rsidR="00B44465" w:rsidRDefault="00B44465" w:rsidP="00B4446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28"/>
          <w:szCs w:val="28"/>
          <w:lang w:eastAsia="pl-PL"/>
        </w:rPr>
      </w:pPr>
      <w:hyperlink r:id="rId15" w:tgtFrame="_blank" w:history="1">
        <w:r>
          <w:rPr>
            <w:rStyle w:val="Hipercze"/>
            <w:rFonts w:eastAsia="Times New Roman" w:cs="Arial"/>
            <w:sz w:val="28"/>
            <w:szCs w:val="28"/>
            <w:lang w:eastAsia="pl-PL"/>
          </w:rPr>
          <w:t>Zarządzenie Nr 261</w:t>
        </w:r>
        <w:r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>/2020 Burmistrza Sulejowa z dnia 31 grudnia 2020 r.</w:t>
        </w:r>
      </w:hyperlink>
      <w:r w:rsidRPr="00752115">
        <w:rPr>
          <w:rFonts w:eastAsia="Times New Roman" w:cs="Arial"/>
          <w:color w:val="D8312D"/>
          <w:sz w:val="28"/>
          <w:szCs w:val="28"/>
          <w:u w:val="single"/>
          <w:lang w:eastAsia="pl-PL"/>
        </w:rPr>
        <w:br/>
      </w:r>
      <w:r w:rsidRPr="003B26E6">
        <w:rPr>
          <w:rFonts w:eastAsia="Times New Roman" w:cs="Arial"/>
          <w:sz w:val="28"/>
          <w:szCs w:val="28"/>
          <w:lang w:eastAsia="pl-PL"/>
        </w:rPr>
        <w:t xml:space="preserve">w sprawie </w:t>
      </w:r>
      <w:r>
        <w:rPr>
          <w:rFonts w:eastAsia="Times New Roman" w:cs="Arial"/>
          <w:sz w:val="28"/>
          <w:szCs w:val="28"/>
          <w:lang w:eastAsia="pl-PL"/>
        </w:rPr>
        <w:t>powołania Pełnomocnika do spraw Ochrony Informacji Niejawnych w Urzędzie Miejskim w Sulejowie</w:t>
      </w:r>
      <w:r>
        <w:rPr>
          <w:rFonts w:eastAsia="Times New Roman" w:cs="Arial"/>
          <w:sz w:val="28"/>
          <w:szCs w:val="28"/>
          <w:lang w:eastAsia="pl-PL"/>
        </w:rPr>
        <w:t>.</w:t>
      </w:r>
    </w:p>
    <w:p w:rsidR="00BC027C" w:rsidRDefault="00BC027C" w:rsidP="00BC027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2021 rok</w:t>
      </w:r>
    </w:p>
    <w:p w:rsidR="00273673" w:rsidRDefault="00273673" w:rsidP="0027367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28"/>
          <w:szCs w:val="28"/>
          <w:lang w:eastAsia="pl-PL"/>
        </w:rPr>
      </w:pPr>
      <w:hyperlink r:id="rId16" w:tgtFrame="_blank" w:history="1">
        <w:r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Zarządzenie Nr </w:t>
        </w:r>
        <w:r w:rsidR="00BC027C">
          <w:rPr>
            <w:rStyle w:val="Hipercze"/>
            <w:rFonts w:eastAsia="Times New Roman" w:cs="Arial"/>
            <w:sz w:val="28"/>
            <w:szCs w:val="28"/>
            <w:lang w:eastAsia="pl-PL"/>
          </w:rPr>
          <w:t>2</w:t>
        </w:r>
        <w:r>
          <w:rPr>
            <w:rStyle w:val="Hipercze"/>
            <w:rFonts w:eastAsia="Times New Roman" w:cs="Arial"/>
            <w:sz w:val="28"/>
            <w:szCs w:val="28"/>
            <w:lang w:eastAsia="pl-PL"/>
          </w:rPr>
          <w:t>/2021</w:t>
        </w:r>
        <w:r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 Burmistrza Sulejowa z dnia </w:t>
        </w:r>
        <w:r w:rsidR="00BC027C">
          <w:rPr>
            <w:rStyle w:val="Hipercze"/>
            <w:rFonts w:eastAsia="Times New Roman" w:cs="Arial"/>
            <w:sz w:val="28"/>
            <w:szCs w:val="28"/>
            <w:lang w:eastAsia="pl-PL"/>
          </w:rPr>
          <w:t>07</w:t>
        </w:r>
        <w:r w:rsidR="00C14051"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 stycznia 2021</w:t>
        </w:r>
        <w:r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 r.</w:t>
        </w:r>
      </w:hyperlink>
      <w:r w:rsidRPr="00752115">
        <w:rPr>
          <w:rFonts w:eastAsia="Times New Roman" w:cs="Arial"/>
          <w:color w:val="D8312D"/>
          <w:sz w:val="28"/>
          <w:szCs w:val="28"/>
          <w:u w:val="single"/>
          <w:lang w:eastAsia="pl-PL"/>
        </w:rPr>
        <w:br/>
      </w:r>
      <w:r w:rsidRPr="003B26E6">
        <w:rPr>
          <w:rFonts w:eastAsia="Times New Roman" w:cs="Arial"/>
          <w:sz w:val="28"/>
          <w:szCs w:val="28"/>
          <w:lang w:eastAsia="pl-PL"/>
        </w:rPr>
        <w:t xml:space="preserve">w sprawie </w:t>
      </w:r>
      <w:r w:rsidR="00BC027C">
        <w:rPr>
          <w:rFonts w:eastAsia="Times New Roman" w:cs="Arial"/>
          <w:sz w:val="28"/>
          <w:szCs w:val="28"/>
          <w:lang w:eastAsia="pl-PL"/>
        </w:rPr>
        <w:t xml:space="preserve">przeznaczenia do wydzierżawienia nieruchomości wchodzącej </w:t>
      </w:r>
      <w:r w:rsidR="00BC027C">
        <w:rPr>
          <w:rFonts w:eastAsia="Times New Roman" w:cs="Arial"/>
          <w:sz w:val="28"/>
          <w:szCs w:val="28"/>
          <w:lang w:eastAsia="pl-PL"/>
        </w:rPr>
        <w:br/>
        <w:t>w skład gminnego zasobu nieruchomości.</w:t>
      </w:r>
    </w:p>
    <w:p w:rsidR="00BC027C" w:rsidRDefault="00BC027C" w:rsidP="00BC027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28"/>
          <w:szCs w:val="28"/>
          <w:lang w:eastAsia="pl-PL"/>
        </w:rPr>
      </w:pPr>
      <w:hyperlink r:id="rId17" w:tgtFrame="_blank" w:history="1">
        <w:r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Zarządzenie Nr </w:t>
        </w:r>
        <w:r w:rsidR="00D91F79">
          <w:rPr>
            <w:rStyle w:val="Hipercze"/>
            <w:rFonts w:eastAsia="Times New Roman" w:cs="Arial"/>
            <w:sz w:val="28"/>
            <w:szCs w:val="28"/>
            <w:lang w:eastAsia="pl-PL"/>
          </w:rPr>
          <w:t>3</w:t>
        </w:r>
        <w:r>
          <w:rPr>
            <w:rStyle w:val="Hipercze"/>
            <w:rFonts w:eastAsia="Times New Roman" w:cs="Arial"/>
            <w:sz w:val="28"/>
            <w:szCs w:val="28"/>
            <w:lang w:eastAsia="pl-PL"/>
          </w:rPr>
          <w:t>/2021</w:t>
        </w:r>
        <w:r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 Burmistrza Sulejowa z dnia </w:t>
        </w:r>
        <w:r w:rsidR="00D91F79">
          <w:rPr>
            <w:rStyle w:val="Hipercze"/>
            <w:rFonts w:eastAsia="Times New Roman" w:cs="Arial"/>
            <w:sz w:val="28"/>
            <w:szCs w:val="28"/>
            <w:lang w:eastAsia="pl-PL"/>
          </w:rPr>
          <w:t>07</w:t>
        </w:r>
        <w:r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 stycznia 2021</w:t>
        </w:r>
        <w:r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 r.</w:t>
        </w:r>
      </w:hyperlink>
      <w:r w:rsidRPr="00752115">
        <w:rPr>
          <w:rFonts w:eastAsia="Times New Roman" w:cs="Arial"/>
          <w:color w:val="D8312D"/>
          <w:sz w:val="28"/>
          <w:szCs w:val="28"/>
          <w:u w:val="single"/>
          <w:lang w:eastAsia="pl-PL"/>
        </w:rPr>
        <w:br/>
      </w:r>
      <w:r w:rsidRPr="003B26E6">
        <w:rPr>
          <w:rFonts w:eastAsia="Times New Roman" w:cs="Arial"/>
          <w:sz w:val="28"/>
          <w:szCs w:val="28"/>
          <w:lang w:eastAsia="pl-PL"/>
        </w:rPr>
        <w:t xml:space="preserve">w sprawie </w:t>
      </w:r>
      <w:r>
        <w:rPr>
          <w:rFonts w:eastAsia="Times New Roman" w:cs="Arial"/>
          <w:sz w:val="28"/>
          <w:szCs w:val="28"/>
          <w:lang w:eastAsia="pl-PL"/>
        </w:rPr>
        <w:t xml:space="preserve">powołania </w:t>
      </w:r>
      <w:r w:rsidR="00C7307A">
        <w:rPr>
          <w:rFonts w:eastAsia="Times New Roman" w:cs="Arial"/>
          <w:sz w:val="28"/>
          <w:szCs w:val="28"/>
          <w:lang w:eastAsia="pl-PL"/>
        </w:rPr>
        <w:t>komisji do przeprowadzenia ogłoszonych na dzień 07 stycznia 2021 r. przetargów ustnych nieograniczonych na dzierżawę nieruchomości stanowiących własność Gminy Sulejów</w:t>
      </w:r>
      <w:r>
        <w:rPr>
          <w:rFonts w:eastAsia="Times New Roman" w:cs="Arial"/>
          <w:sz w:val="28"/>
          <w:szCs w:val="28"/>
          <w:lang w:eastAsia="pl-PL"/>
        </w:rPr>
        <w:t>.</w:t>
      </w:r>
    </w:p>
    <w:p w:rsidR="00F90BE3" w:rsidRDefault="00F90BE3" w:rsidP="00F90BE3">
      <w:pPr>
        <w:shd w:val="clear" w:color="auto" w:fill="FFFFFF"/>
        <w:spacing w:after="0" w:line="24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Komisja w składzie:</w:t>
      </w:r>
    </w:p>
    <w:p w:rsidR="00F90BE3" w:rsidRDefault="00F90BE3" w:rsidP="00F90BE3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Elżbieta </w:t>
      </w: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Purgał</w:t>
      </w:r>
      <w:proofErr w:type="spellEnd"/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 - </w:t>
      </w:r>
      <w:proofErr w:type="spellStart"/>
      <w:r>
        <w:rPr>
          <w:rFonts w:eastAsia="Times New Roman" w:cs="Arial"/>
          <w:color w:val="272725"/>
          <w:sz w:val="28"/>
          <w:szCs w:val="28"/>
          <w:lang w:eastAsia="pl-PL"/>
        </w:rPr>
        <w:t>Gębalska</w:t>
      </w:r>
      <w:proofErr w:type="spellEnd"/>
      <w:r>
        <w:rPr>
          <w:rFonts w:eastAsia="Times New Roman" w:cs="Arial"/>
          <w:color w:val="272725"/>
          <w:sz w:val="28"/>
          <w:szCs w:val="28"/>
          <w:lang w:eastAsia="pl-PL"/>
        </w:rPr>
        <w:t xml:space="preserve"> – przewodnicząca komisji.</w:t>
      </w:r>
    </w:p>
    <w:p w:rsidR="00F90BE3" w:rsidRDefault="00F90BE3" w:rsidP="00F90BE3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Dorota Kacprzyk – członek komisji.</w:t>
      </w:r>
    </w:p>
    <w:p w:rsidR="00F90BE3" w:rsidRDefault="00F90BE3" w:rsidP="00F90BE3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Justyna Kaczmarek – członek komisji.</w:t>
      </w:r>
    </w:p>
    <w:p w:rsidR="00541F55" w:rsidRDefault="00541F55" w:rsidP="00541F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28"/>
          <w:szCs w:val="28"/>
          <w:lang w:eastAsia="pl-PL"/>
        </w:rPr>
      </w:pPr>
      <w:hyperlink r:id="rId18" w:tgtFrame="_blank" w:history="1">
        <w:r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Zarządzenie Nr </w:t>
        </w:r>
        <w:r w:rsidR="009E47B5">
          <w:rPr>
            <w:rStyle w:val="Hipercze"/>
            <w:rFonts w:eastAsia="Times New Roman" w:cs="Arial"/>
            <w:sz w:val="28"/>
            <w:szCs w:val="28"/>
            <w:lang w:eastAsia="pl-PL"/>
          </w:rPr>
          <w:t>4</w:t>
        </w:r>
        <w:r>
          <w:rPr>
            <w:rStyle w:val="Hipercze"/>
            <w:rFonts w:eastAsia="Times New Roman" w:cs="Arial"/>
            <w:sz w:val="28"/>
            <w:szCs w:val="28"/>
            <w:lang w:eastAsia="pl-PL"/>
          </w:rPr>
          <w:t>/2021</w:t>
        </w:r>
        <w:r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 Burmistrza Sulejowa z dnia </w:t>
        </w:r>
        <w:r>
          <w:rPr>
            <w:rStyle w:val="Hipercze"/>
            <w:rFonts w:eastAsia="Times New Roman" w:cs="Arial"/>
            <w:sz w:val="28"/>
            <w:szCs w:val="28"/>
            <w:lang w:eastAsia="pl-PL"/>
          </w:rPr>
          <w:t>07 stycznia 2021</w:t>
        </w:r>
        <w:r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 r.</w:t>
        </w:r>
      </w:hyperlink>
      <w:r w:rsidRPr="00752115">
        <w:rPr>
          <w:rFonts w:eastAsia="Times New Roman" w:cs="Arial"/>
          <w:color w:val="D8312D"/>
          <w:sz w:val="28"/>
          <w:szCs w:val="28"/>
          <w:u w:val="single"/>
          <w:lang w:eastAsia="pl-PL"/>
        </w:rPr>
        <w:br/>
      </w:r>
      <w:r w:rsidRPr="003B26E6">
        <w:rPr>
          <w:rFonts w:eastAsia="Times New Roman" w:cs="Arial"/>
          <w:sz w:val="28"/>
          <w:szCs w:val="28"/>
          <w:lang w:eastAsia="pl-PL"/>
        </w:rPr>
        <w:t xml:space="preserve">w sprawie </w:t>
      </w:r>
      <w:r w:rsidR="009E47B5">
        <w:rPr>
          <w:rFonts w:eastAsia="Times New Roman" w:cs="Arial"/>
          <w:sz w:val="28"/>
          <w:szCs w:val="28"/>
          <w:lang w:eastAsia="pl-PL"/>
        </w:rPr>
        <w:t>ogłoszenia wykazu nieruchomości lokalowej stanowiącej własność Gminy Sulejów przeznaczonej do sprzedaży</w:t>
      </w:r>
      <w:r>
        <w:rPr>
          <w:rFonts w:eastAsia="Times New Roman" w:cs="Arial"/>
          <w:sz w:val="28"/>
          <w:szCs w:val="28"/>
          <w:lang w:eastAsia="pl-PL"/>
        </w:rPr>
        <w:t>.</w:t>
      </w:r>
    </w:p>
    <w:p w:rsidR="009E47B5" w:rsidRDefault="009E47B5" w:rsidP="009E47B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28"/>
          <w:szCs w:val="28"/>
          <w:lang w:eastAsia="pl-PL"/>
        </w:rPr>
      </w:pPr>
      <w:hyperlink r:id="rId19" w:tgtFrame="_blank" w:history="1">
        <w:r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Zarządzenie Nr </w:t>
        </w:r>
        <w:r>
          <w:rPr>
            <w:rStyle w:val="Hipercze"/>
            <w:rFonts w:eastAsia="Times New Roman" w:cs="Arial"/>
            <w:sz w:val="28"/>
            <w:szCs w:val="28"/>
            <w:lang w:eastAsia="pl-PL"/>
          </w:rPr>
          <w:t>5</w:t>
        </w:r>
        <w:r>
          <w:rPr>
            <w:rStyle w:val="Hipercze"/>
            <w:rFonts w:eastAsia="Times New Roman" w:cs="Arial"/>
            <w:sz w:val="28"/>
            <w:szCs w:val="28"/>
            <w:lang w:eastAsia="pl-PL"/>
          </w:rPr>
          <w:t>/2021</w:t>
        </w:r>
        <w:r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 Burmistrza Sulejowa z dnia </w:t>
        </w:r>
        <w:r>
          <w:rPr>
            <w:rStyle w:val="Hipercze"/>
            <w:rFonts w:eastAsia="Times New Roman" w:cs="Arial"/>
            <w:sz w:val="28"/>
            <w:szCs w:val="28"/>
            <w:lang w:eastAsia="pl-PL"/>
          </w:rPr>
          <w:t>07 stycznia 2021</w:t>
        </w:r>
        <w:r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 r.</w:t>
        </w:r>
      </w:hyperlink>
      <w:r w:rsidRPr="00752115">
        <w:rPr>
          <w:rFonts w:eastAsia="Times New Roman" w:cs="Arial"/>
          <w:color w:val="D8312D"/>
          <w:sz w:val="28"/>
          <w:szCs w:val="28"/>
          <w:u w:val="single"/>
          <w:lang w:eastAsia="pl-PL"/>
        </w:rPr>
        <w:br/>
      </w:r>
      <w:r w:rsidRPr="003B26E6">
        <w:rPr>
          <w:rFonts w:eastAsia="Times New Roman" w:cs="Arial"/>
          <w:sz w:val="28"/>
          <w:szCs w:val="28"/>
          <w:lang w:eastAsia="pl-PL"/>
        </w:rPr>
        <w:t xml:space="preserve">w sprawie </w:t>
      </w:r>
      <w:r>
        <w:rPr>
          <w:rFonts w:eastAsia="Times New Roman" w:cs="Arial"/>
          <w:sz w:val="28"/>
          <w:szCs w:val="28"/>
          <w:lang w:eastAsia="pl-PL"/>
        </w:rPr>
        <w:t>ogłoszenia wykazu nieruchomości lokalowej stanowiącej własność Gminy Sulejów przeznaczonej do sprzedaży.</w:t>
      </w:r>
    </w:p>
    <w:p w:rsidR="00265619" w:rsidRDefault="00265619" w:rsidP="0026561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28"/>
          <w:szCs w:val="28"/>
          <w:lang w:eastAsia="pl-PL"/>
        </w:rPr>
      </w:pPr>
      <w:hyperlink r:id="rId20" w:tgtFrame="_blank" w:history="1">
        <w:r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Zarządzenie Nr </w:t>
        </w:r>
        <w:r>
          <w:rPr>
            <w:rStyle w:val="Hipercze"/>
            <w:rFonts w:eastAsia="Times New Roman" w:cs="Arial"/>
            <w:sz w:val="28"/>
            <w:szCs w:val="28"/>
            <w:lang w:eastAsia="pl-PL"/>
          </w:rPr>
          <w:t>10</w:t>
        </w:r>
        <w:r>
          <w:rPr>
            <w:rStyle w:val="Hipercze"/>
            <w:rFonts w:eastAsia="Times New Roman" w:cs="Arial"/>
            <w:sz w:val="28"/>
            <w:szCs w:val="28"/>
            <w:lang w:eastAsia="pl-PL"/>
          </w:rPr>
          <w:t>/2021</w:t>
        </w:r>
        <w:r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 Burmistrza Sulejowa z dnia </w:t>
        </w:r>
        <w:r>
          <w:rPr>
            <w:rStyle w:val="Hipercze"/>
            <w:rFonts w:eastAsia="Times New Roman" w:cs="Arial"/>
            <w:sz w:val="28"/>
            <w:szCs w:val="28"/>
            <w:lang w:eastAsia="pl-PL"/>
          </w:rPr>
          <w:t>13</w:t>
        </w:r>
        <w:r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 stycznia 2021</w:t>
        </w:r>
        <w:r w:rsidRPr="00752115">
          <w:rPr>
            <w:rStyle w:val="Hipercze"/>
            <w:rFonts w:eastAsia="Times New Roman" w:cs="Arial"/>
            <w:sz w:val="28"/>
            <w:szCs w:val="28"/>
            <w:lang w:eastAsia="pl-PL"/>
          </w:rPr>
          <w:t xml:space="preserve"> r.</w:t>
        </w:r>
      </w:hyperlink>
      <w:r w:rsidRPr="00752115">
        <w:rPr>
          <w:rFonts w:eastAsia="Times New Roman" w:cs="Arial"/>
          <w:color w:val="D8312D"/>
          <w:sz w:val="28"/>
          <w:szCs w:val="28"/>
          <w:u w:val="single"/>
          <w:lang w:eastAsia="pl-PL"/>
        </w:rPr>
        <w:br/>
      </w:r>
      <w:r w:rsidRPr="003B26E6">
        <w:rPr>
          <w:rFonts w:eastAsia="Times New Roman" w:cs="Arial"/>
          <w:sz w:val="28"/>
          <w:szCs w:val="28"/>
          <w:lang w:eastAsia="pl-PL"/>
        </w:rPr>
        <w:t xml:space="preserve">w sprawie </w:t>
      </w:r>
      <w:r w:rsidR="00457642">
        <w:rPr>
          <w:rFonts w:eastAsia="Times New Roman" w:cs="Arial"/>
          <w:sz w:val="28"/>
          <w:szCs w:val="28"/>
          <w:lang w:eastAsia="pl-PL"/>
        </w:rPr>
        <w:t>ustanowienia koordynatora gminnego ds. przeprowadzania szczepień przeciwko COVID-19 na terenie Gminy Sulejów</w:t>
      </w:r>
      <w:r>
        <w:rPr>
          <w:rFonts w:eastAsia="Times New Roman" w:cs="Arial"/>
          <w:sz w:val="28"/>
          <w:szCs w:val="28"/>
          <w:lang w:eastAsia="pl-PL"/>
        </w:rPr>
        <w:t>.</w:t>
      </w:r>
    </w:p>
    <w:p w:rsidR="005173A5" w:rsidRPr="00917D3A" w:rsidRDefault="005173A5" w:rsidP="00917D3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bookmarkStart w:id="0" w:name="_GoBack"/>
      <w:bookmarkEnd w:id="0"/>
    </w:p>
    <w:sectPr w:rsidR="005173A5" w:rsidRPr="00917D3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EB" w:rsidRDefault="00AE18EB" w:rsidP="00ED7ADF">
      <w:pPr>
        <w:spacing w:after="0" w:line="240" w:lineRule="auto"/>
      </w:pPr>
      <w:r>
        <w:separator/>
      </w:r>
    </w:p>
  </w:endnote>
  <w:endnote w:type="continuationSeparator" w:id="0">
    <w:p w:rsidR="00AE18EB" w:rsidRDefault="00AE18EB" w:rsidP="00ED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E0" w:rsidRDefault="00C14D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E0" w:rsidRDefault="00C14D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E0" w:rsidRDefault="00C14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EB" w:rsidRDefault="00AE18EB" w:rsidP="00ED7ADF">
      <w:pPr>
        <w:spacing w:after="0" w:line="240" w:lineRule="auto"/>
      </w:pPr>
      <w:r>
        <w:separator/>
      </w:r>
    </w:p>
  </w:footnote>
  <w:footnote w:type="continuationSeparator" w:id="0">
    <w:p w:rsidR="00AE18EB" w:rsidRDefault="00AE18EB" w:rsidP="00ED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E0" w:rsidRDefault="00C14D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E0" w:rsidRDefault="00C14D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E0" w:rsidRDefault="00C14D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5B1"/>
    <w:multiLevelType w:val="hybridMultilevel"/>
    <w:tmpl w:val="876A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1AD1"/>
    <w:multiLevelType w:val="hybridMultilevel"/>
    <w:tmpl w:val="0F02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0E8"/>
    <w:multiLevelType w:val="hybridMultilevel"/>
    <w:tmpl w:val="3CA26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755"/>
    <w:multiLevelType w:val="hybridMultilevel"/>
    <w:tmpl w:val="DFE6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376C"/>
    <w:multiLevelType w:val="hybridMultilevel"/>
    <w:tmpl w:val="27C8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6762"/>
    <w:multiLevelType w:val="hybridMultilevel"/>
    <w:tmpl w:val="F0744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5B94"/>
    <w:multiLevelType w:val="hybridMultilevel"/>
    <w:tmpl w:val="F97CA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06ED"/>
    <w:multiLevelType w:val="hybridMultilevel"/>
    <w:tmpl w:val="D592F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D6E1B"/>
    <w:multiLevelType w:val="multilevel"/>
    <w:tmpl w:val="B8A6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C1EF9"/>
    <w:multiLevelType w:val="hybridMultilevel"/>
    <w:tmpl w:val="3CA26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E7AEE"/>
    <w:multiLevelType w:val="hybridMultilevel"/>
    <w:tmpl w:val="7F347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F26A2"/>
    <w:multiLevelType w:val="multilevel"/>
    <w:tmpl w:val="9C74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F23F3"/>
    <w:multiLevelType w:val="hybridMultilevel"/>
    <w:tmpl w:val="D08A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9DE"/>
    <w:multiLevelType w:val="multilevel"/>
    <w:tmpl w:val="FB8C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F2210"/>
    <w:multiLevelType w:val="hybridMultilevel"/>
    <w:tmpl w:val="FA486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52D72"/>
    <w:multiLevelType w:val="hybridMultilevel"/>
    <w:tmpl w:val="38C6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9487D"/>
    <w:multiLevelType w:val="hybridMultilevel"/>
    <w:tmpl w:val="67908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1247E"/>
    <w:multiLevelType w:val="hybridMultilevel"/>
    <w:tmpl w:val="82F8F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C7156"/>
    <w:multiLevelType w:val="hybridMultilevel"/>
    <w:tmpl w:val="7814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5402B"/>
    <w:multiLevelType w:val="hybridMultilevel"/>
    <w:tmpl w:val="27C8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822E6"/>
    <w:multiLevelType w:val="hybridMultilevel"/>
    <w:tmpl w:val="EEC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44040"/>
    <w:multiLevelType w:val="hybridMultilevel"/>
    <w:tmpl w:val="3CA26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B07D6"/>
    <w:multiLevelType w:val="hybridMultilevel"/>
    <w:tmpl w:val="9A88C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73B85"/>
    <w:multiLevelType w:val="hybridMultilevel"/>
    <w:tmpl w:val="27C8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6"/>
  </w:num>
  <w:num w:numId="5">
    <w:abstractNumId w:val="7"/>
  </w:num>
  <w:num w:numId="6">
    <w:abstractNumId w:val="18"/>
  </w:num>
  <w:num w:numId="7">
    <w:abstractNumId w:val="17"/>
  </w:num>
  <w:num w:numId="8">
    <w:abstractNumId w:val="12"/>
  </w:num>
  <w:num w:numId="9">
    <w:abstractNumId w:val="16"/>
  </w:num>
  <w:num w:numId="10">
    <w:abstractNumId w:val="1"/>
  </w:num>
  <w:num w:numId="11">
    <w:abstractNumId w:val="20"/>
  </w:num>
  <w:num w:numId="12">
    <w:abstractNumId w:val="5"/>
  </w:num>
  <w:num w:numId="13">
    <w:abstractNumId w:val="0"/>
  </w:num>
  <w:num w:numId="14">
    <w:abstractNumId w:val="15"/>
  </w:num>
  <w:num w:numId="15">
    <w:abstractNumId w:val="14"/>
  </w:num>
  <w:num w:numId="16">
    <w:abstractNumId w:val="10"/>
  </w:num>
  <w:num w:numId="17">
    <w:abstractNumId w:val="23"/>
  </w:num>
  <w:num w:numId="18">
    <w:abstractNumId w:val="4"/>
  </w:num>
  <w:num w:numId="19">
    <w:abstractNumId w:val="19"/>
  </w:num>
  <w:num w:numId="20">
    <w:abstractNumId w:val="11"/>
  </w:num>
  <w:num w:numId="21">
    <w:abstractNumId w:val="2"/>
  </w:num>
  <w:num w:numId="22">
    <w:abstractNumId w:val="8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C"/>
    <w:rsid w:val="000D3893"/>
    <w:rsid w:val="00103956"/>
    <w:rsid w:val="001179B8"/>
    <w:rsid w:val="00135FC6"/>
    <w:rsid w:val="00143ED6"/>
    <w:rsid w:val="00150E91"/>
    <w:rsid w:val="001F3BDC"/>
    <w:rsid w:val="00200664"/>
    <w:rsid w:val="00265619"/>
    <w:rsid w:val="00273673"/>
    <w:rsid w:val="002C7538"/>
    <w:rsid w:val="00356C63"/>
    <w:rsid w:val="00375FC6"/>
    <w:rsid w:val="003B26E6"/>
    <w:rsid w:val="003D2B6D"/>
    <w:rsid w:val="003D441C"/>
    <w:rsid w:val="00416759"/>
    <w:rsid w:val="00457642"/>
    <w:rsid w:val="0045782F"/>
    <w:rsid w:val="00472271"/>
    <w:rsid w:val="00477E46"/>
    <w:rsid w:val="00483449"/>
    <w:rsid w:val="004B020A"/>
    <w:rsid w:val="004C5E04"/>
    <w:rsid w:val="005173A5"/>
    <w:rsid w:val="00526BF5"/>
    <w:rsid w:val="00531400"/>
    <w:rsid w:val="00537D6C"/>
    <w:rsid w:val="00541F55"/>
    <w:rsid w:val="0061337F"/>
    <w:rsid w:val="006B3FB9"/>
    <w:rsid w:val="00752115"/>
    <w:rsid w:val="0076036F"/>
    <w:rsid w:val="007C2830"/>
    <w:rsid w:val="007E4B9C"/>
    <w:rsid w:val="007F58CD"/>
    <w:rsid w:val="008159BA"/>
    <w:rsid w:val="00860D7C"/>
    <w:rsid w:val="008738FD"/>
    <w:rsid w:val="008A709E"/>
    <w:rsid w:val="008D1C40"/>
    <w:rsid w:val="00902D86"/>
    <w:rsid w:val="00917D3A"/>
    <w:rsid w:val="009608BE"/>
    <w:rsid w:val="00991798"/>
    <w:rsid w:val="009A3D64"/>
    <w:rsid w:val="009A5222"/>
    <w:rsid w:val="009D1AB2"/>
    <w:rsid w:val="009E47B5"/>
    <w:rsid w:val="00A41E02"/>
    <w:rsid w:val="00A84542"/>
    <w:rsid w:val="00A84BFD"/>
    <w:rsid w:val="00AE18EB"/>
    <w:rsid w:val="00B36458"/>
    <w:rsid w:val="00B44465"/>
    <w:rsid w:val="00B72B8A"/>
    <w:rsid w:val="00BA173A"/>
    <w:rsid w:val="00BA716B"/>
    <w:rsid w:val="00BC027C"/>
    <w:rsid w:val="00C030BD"/>
    <w:rsid w:val="00C14051"/>
    <w:rsid w:val="00C14DE0"/>
    <w:rsid w:val="00C213AF"/>
    <w:rsid w:val="00C23EF2"/>
    <w:rsid w:val="00C70401"/>
    <w:rsid w:val="00C7307A"/>
    <w:rsid w:val="00C95662"/>
    <w:rsid w:val="00CA51CF"/>
    <w:rsid w:val="00D53378"/>
    <w:rsid w:val="00D8104C"/>
    <w:rsid w:val="00D91F79"/>
    <w:rsid w:val="00DA09E6"/>
    <w:rsid w:val="00DE39B9"/>
    <w:rsid w:val="00E52112"/>
    <w:rsid w:val="00E7374F"/>
    <w:rsid w:val="00E81530"/>
    <w:rsid w:val="00E83748"/>
    <w:rsid w:val="00ED7ADF"/>
    <w:rsid w:val="00F11C21"/>
    <w:rsid w:val="00F24CD3"/>
    <w:rsid w:val="00F65AC1"/>
    <w:rsid w:val="00F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BE3"/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  <w:style w:type="paragraph" w:styleId="Tekstdymka">
    <w:name w:val="Balloon Text"/>
    <w:basedOn w:val="Normalny"/>
    <w:link w:val="TekstdymkaZnak"/>
    <w:uiPriority w:val="99"/>
    <w:semiHidden/>
    <w:unhideWhenUsed/>
    <w:rsid w:val="005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1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8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lejow.biuletyn.net/fls/bip_pliki/2020_12/BIPF5B7BFA4D48DADZ/ZB_252-2020_-_BIP.doc" TargetMode="External"/><Relationship Id="rId13" Type="http://schemas.openxmlformats.org/officeDocument/2006/relationships/hyperlink" Target="http://sulejow.biuletyn.net/fls/bip_pliki/2021_01/BIPF5B86056FA1F7BZ/zarz_259.doc" TargetMode="External"/><Relationship Id="rId18" Type="http://schemas.openxmlformats.org/officeDocument/2006/relationships/hyperlink" Target="http://sulejow.biuletyn.net/fls/bip_pliki/2021_01/BIPF5B86056FA1F7BZ/zarz_259.do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sulejow.biuletyn.net/fls/bip_pliki/2020_12/BIPF5B7BFA4D48DADZ/ZB_252-2020_-_BIP.doc" TargetMode="External"/><Relationship Id="rId12" Type="http://schemas.openxmlformats.org/officeDocument/2006/relationships/hyperlink" Target="http://sulejow.biuletyn.net/fls/bip_pliki/2020_12/BIPF5B7BFA4FB1585Z/ZB_257-2020_-_BIP.doc" TargetMode="External"/><Relationship Id="rId17" Type="http://schemas.openxmlformats.org/officeDocument/2006/relationships/hyperlink" Target="http://sulejow.biuletyn.net/fls/bip_pliki/2021_01/BIPF5B86056FA1F7BZ/zarz_259.do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sulejow.biuletyn.net/fls/bip_pliki/2021_01/BIPF5B86056FA1F7BZ/zarz_259.doc" TargetMode="External"/><Relationship Id="rId20" Type="http://schemas.openxmlformats.org/officeDocument/2006/relationships/hyperlink" Target="http://sulejow.biuletyn.net/fls/bip_pliki/2021_01/BIPF5B86056FA1F7BZ/zarz_259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lejow.biuletyn.net/fls/bip_pliki/2020_12/BIPF5B7BFA4FB1585Z/ZB_257-2020_-_BIP.do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sulejow.biuletyn.net/fls/bip_pliki/2021_01/BIPF5B86056FA1F7BZ/zarz_259.do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sulejow.biuletyn.net/fls/bip_pliki/2020_12/BIPF5B7BFA4FB1585Z/ZB_257-2020_-_BIP.doc" TargetMode="External"/><Relationship Id="rId19" Type="http://schemas.openxmlformats.org/officeDocument/2006/relationships/hyperlink" Target="http://sulejow.biuletyn.net/fls/bip_pliki/2021_01/BIPF5B86056FA1F7BZ/zarz_25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lejow.biuletyn.net/fls/bip_pliki/2020_12/BIPF5B7BFA4DC6146Z/ZB_256-2020_-_BIP.docx" TargetMode="External"/><Relationship Id="rId14" Type="http://schemas.openxmlformats.org/officeDocument/2006/relationships/hyperlink" Target="http://sulejow.biuletyn.net/fls/bip_pliki/2021_01/BIPF5B86036D15115Z/zarz_260.doc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28</cp:revision>
  <cp:lastPrinted>2020-11-20T12:00:00Z</cp:lastPrinted>
  <dcterms:created xsi:type="dcterms:W3CDTF">2021-01-15T12:33:00Z</dcterms:created>
  <dcterms:modified xsi:type="dcterms:W3CDTF">2021-01-15T13:10:00Z</dcterms:modified>
</cp:coreProperties>
</file>