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53" w:rsidRDefault="00760B53" w:rsidP="00760B53">
      <w:r>
        <w:t xml:space="preserve">UNIEWAŻNIENIE  NABORU  NA WOLNE STANOWISKO  URZĘDNICZE   </w:t>
      </w:r>
    </w:p>
    <w:p w:rsidR="00760B53" w:rsidRDefault="00760B53" w:rsidP="00760B53">
      <w:r>
        <w:t xml:space="preserve">Burmistrz Sulejowa unieważnia nabór  na wolne stanowisko urzędnicze:  </w:t>
      </w:r>
    </w:p>
    <w:p w:rsidR="00B52FF4" w:rsidRDefault="00760B53" w:rsidP="00760B53">
      <w:r w:rsidRPr="00760B53">
        <w:t>kierownik Referatu Inwestycji, Zamówień Publicznych i Ochrony Środowiska w Urzędzie Miejskim w Sulejowie</w:t>
      </w:r>
      <w:r>
        <w:t xml:space="preserve">,  ogłoszonego  w dniu  22 grudnia 2020  r. w Biuletynie  Informacji  Publicznej  Urzędu  Miejskiego  W  Sulejowie   i na  tablicy informacyjnej tut. Urzędu.  z powodu braku kandydatów na w/w stanowisko pracy.  </w:t>
      </w:r>
    </w:p>
    <w:p w:rsidR="00170B0D" w:rsidRDefault="00170B0D" w:rsidP="00760B53"/>
    <w:p w:rsidR="00170B0D" w:rsidRDefault="00170B0D" w:rsidP="00170B0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Burmistrz Sulejowa</w:t>
      </w:r>
    </w:p>
    <w:p w:rsidR="00170B0D" w:rsidRPr="007D0623" w:rsidRDefault="00170B0D" w:rsidP="00170B0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Wojciech Ostrowski/-/</w:t>
      </w:r>
    </w:p>
    <w:p w:rsidR="00170B0D" w:rsidRDefault="00170B0D" w:rsidP="00760B53">
      <w:bookmarkStart w:id="0" w:name="_GoBack"/>
      <w:bookmarkEnd w:id="0"/>
    </w:p>
    <w:sectPr w:rsidR="0017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53"/>
    <w:rsid w:val="00170B0D"/>
    <w:rsid w:val="00760B53"/>
    <w:rsid w:val="00B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1509-539F-4E21-A7A7-6B6AAC5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SS. Sowiński</dc:creator>
  <cp:keywords/>
  <dc:description/>
  <cp:lastModifiedBy>S SS. Sowiński</cp:lastModifiedBy>
  <cp:revision>2</cp:revision>
  <dcterms:created xsi:type="dcterms:W3CDTF">2021-03-17T11:08:00Z</dcterms:created>
  <dcterms:modified xsi:type="dcterms:W3CDTF">2021-03-17T12:41:00Z</dcterms:modified>
</cp:coreProperties>
</file>