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B790" w14:textId="77777777" w:rsidR="00FC7E6D" w:rsidRPr="0084601C" w:rsidRDefault="00D874A5" w:rsidP="009C0B3F">
      <w:pPr>
        <w:pStyle w:val="Nagwek1"/>
        <w:spacing w:line="276" w:lineRule="auto"/>
        <w:jc w:val="center"/>
        <w:rPr>
          <w:rFonts w:ascii="Arial" w:hAnsi="Arial" w:cs="Arial"/>
          <w:b/>
          <w:bCs/>
          <w:color w:val="auto"/>
        </w:rPr>
      </w:pPr>
      <w:r w:rsidRPr="0084601C">
        <w:rPr>
          <w:rFonts w:ascii="Arial" w:hAnsi="Arial" w:cs="Arial"/>
          <w:b/>
          <w:bCs/>
          <w:color w:val="auto"/>
        </w:rPr>
        <w:t xml:space="preserve">Protokół nr </w:t>
      </w:r>
      <w:r w:rsidR="00FC7E6D" w:rsidRPr="0084601C">
        <w:rPr>
          <w:rFonts w:ascii="Arial" w:hAnsi="Arial" w:cs="Arial"/>
          <w:b/>
          <w:bCs/>
          <w:color w:val="auto"/>
        </w:rPr>
        <w:t>XXXIV/2021</w:t>
      </w:r>
    </w:p>
    <w:p w14:paraId="49C83813" w14:textId="4BCEC673" w:rsidR="00366EB8" w:rsidRPr="0084601C" w:rsidRDefault="00D874A5" w:rsidP="009C0B3F">
      <w:pPr>
        <w:pStyle w:val="NormalnyWeb"/>
        <w:spacing w:line="276" w:lineRule="auto"/>
        <w:rPr>
          <w:rFonts w:ascii="Arial" w:hAnsi="Arial" w:cs="Arial"/>
        </w:rPr>
      </w:pPr>
      <w:r w:rsidRPr="0084601C">
        <w:rPr>
          <w:rFonts w:ascii="Arial" w:hAnsi="Arial" w:cs="Arial"/>
        </w:rPr>
        <w:t>Obrady rozpoczęto 9 kwietnia 2021 o godz. 14:00, a zakończono o godz. 14:12 tego samego dnia.</w:t>
      </w:r>
    </w:p>
    <w:p w14:paraId="211C0653" w14:textId="7934EBC5" w:rsidR="00366EB8" w:rsidRPr="0084601C" w:rsidRDefault="00D874A5" w:rsidP="009C0B3F">
      <w:pPr>
        <w:pStyle w:val="NormalnyWeb"/>
        <w:spacing w:line="276" w:lineRule="auto"/>
        <w:rPr>
          <w:rFonts w:ascii="Arial" w:hAnsi="Arial" w:cs="Arial"/>
        </w:rPr>
      </w:pPr>
      <w:r w:rsidRPr="0084601C">
        <w:rPr>
          <w:rFonts w:ascii="Arial" w:hAnsi="Arial" w:cs="Arial"/>
        </w:rPr>
        <w:t xml:space="preserve">W posiedzeniu wzięło udział </w:t>
      </w:r>
      <w:r w:rsidR="00F74F20" w:rsidRPr="0084601C">
        <w:rPr>
          <w:rFonts w:ascii="Arial" w:hAnsi="Arial" w:cs="Arial"/>
        </w:rPr>
        <w:t>14</w:t>
      </w:r>
      <w:r w:rsidRPr="0084601C">
        <w:rPr>
          <w:rFonts w:ascii="Arial" w:hAnsi="Arial" w:cs="Arial"/>
        </w:rPr>
        <w:t xml:space="preserve"> członków.</w:t>
      </w:r>
    </w:p>
    <w:p w14:paraId="50668824" w14:textId="77777777" w:rsidR="00F74F20" w:rsidRPr="0084601C" w:rsidRDefault="00D874A5" w:rsidP="009C0B3F">
      <w:pPr>
        <w:pStyle w:val="NormalnyWeb"/>
        <w:spacing w:line="276" w:lineRule="auto"/>
        <w:rPr>
          <w:rFonts w:ascii="Arial" w:hAnsi="Arial" w:cs="Arial"/>
        </w:rPr>
      </w:pPr>
      <w:r w:rsidRPr="0084601C">
        <w:rPr>
          <w:rFonts w:ascii="Arial" w:hAnsi="Arial" w:cs="Arial"/>
        </w:rPr>
        <w:t>Obecni:</w:t>
      </w:r>
      <w:r w:rsidR="00F74F20" w:rsidRPr="0084601C">
        <w:rPr>
          <w:rFonts w:ascii="Arial" w:hAnsi="Arial" w:cs="Arial"/>
        </w:rPr>
        <w:t xml:space="preserve"> </w:t>
      </w:r>
    </w:p>
    <w:p w14:paraId="685744A0" w14:textId="6E8A72E4"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Borkowski Bartosz</w:t>
      </w:r>
    </w:p>
    <w:p w14:paraId="76F0AA47"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 xml:space="preserve">Ciapała Jacek </w:t>
      </w:r>
    </w:p>
    <w:p w14:paraId="09C1652D"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Czerwiński Władysław</w:t>
      </w:r>
    </w:p>
    <w:p w14:paraId="5B531ABB" w14:textId="77777777" w:rsidR="00F74F20" w:rsidRPr="0084601C" w:rsidRDefault="00F74F20" w:rsidP="009C0B3F">
      <w:pPr>
        <w:pStyle w:val="NormalnyWeb"/>
        <w:numPr>
          <w:ilvl w:val="0"/>
          <w:numId w:val="1"/>
        </w:numPr>
        <w:spacing w:line="276" w:lineRule="auto"/>
        <w:rPr>
          <w:rFonts w:ascii="Arial" w:hAnsi="Arial" w:cs="Arial"/>
        </w:rPr>
      </w:pPr>
      <w:proofErr w:type="spellStart"/>
      <w:r w:rsidRPr="0084601C">
        <w:rPr>
          <w:rFonts w:ascii="Arial" w:hAnsi="Arial" w:cs="Arial"/>
        </w:rPr>
        <w:t>Domosławska</w:t>
      </w:r>
      <w:proofErr w:type="spellEnd"/>
      <w:r w:rsidRPr="0084601C">
        <w:rPr>
          <w:rFonts w:ascii="Arial" w:hAnsi="Arial" w:cs="Arial"/>
        </w:rPr>
        <w:t xml:space="preserve"> Małgorzata</w:t>
      </w:r>
    </w:p>
    <w:p w14:paraId="1E35584B"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Fogiel Rafał</w:t>
      </w:r>
    </w:p>
    <w:p w14:paraId="7F88FF59" w14:textId="77777777" w:rsidR="00F74F20" w:rsidRPr="0084601C" w:rsidRDefault="00F74F20" w:rsidP="009C0B3F">
      <w:pPr>
        <w:pStyle w:val="NormalnyWeb"/>
        <w:numPr>
          <w:ilvl w:val="0"/>
          <w:numId w:val="1"/>
        </w:numPr>
        <w:spacing w:line="276" w:lineRule="auto"/>
        <w:rPr>
          <w:rFonts w:ascii="Arial" w:hAnsi="Arial" w:cs="Arial"/>
        </w:rPr>
      </w:pPr>
      <w:proofErr w:type="spellStart"/>
      <w:r w:rsidRPr="0084601C">
        <w:rPr>
          <w:rFonts w:ascii="Arial" w:hAnsi="Arial" w:cs="Arial"/>
        </w:rPr>
        <w:t>Gaczkowski</w:t>
      </w:r>
      <w:proofErr w:type="spellEnd"/>
      <w:r w:rsidRPr="0084601C">
        <w:rPr>
          <w:rFonts w:ascii="Arial" w:hAnsi="Arial" w:cs="Arial"/>
        </w:rPr>
        <w:t xml:space="preserve"> Michał</w:t>
      </w:r>
    </w:p>
    <w:p w14:paraId="45B8EBD3"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Gadomski Marcin</w:t>
      </w:r>
    </w:p>
    <w:p w14:paraId="623BC61B" w14:textId="77777777" w:rsidR="00F74F20" w:rsidRPr="0084601C" w:rsidRDefault="00F74F20" w:rsidP="009C0B3F">
      <w:pPr>
        <w:pStyle w:val="NormalnyWeb"/>
        <w:numPr>
          <w:ilvl w:val="0"/>
          <w:numId w:val="1"/>
        </w:numPr>
        <w:spacing w:line="276" w:lineRule="auto"/>
        <w:rPr>
          <w:rFonts w:ascii="Arial" w:hAnsi="Arial" w:cs="Arial"/>
        </w:rPr>
      </w:pPr>
      <w:proofErr w:type="spellStart"/>
      <w:r w:rsidRPr="0084601C">
        <w:rPr>
          <w:rFonts w:ascii="Arial" w:hAnsi="Arial" w:cs="Arial"/>
        </w:rPr>
        <w:t>Kulbat</w:t>
      </w:r>
      <w:proofErr w:type="spellEnd"/>
      <w:r w:rsidRPr="0084601C">
        <w:rPr>
          <w:rFonts w:ascii="Arial" w:hAnsi="Arial" w:cs="Arial"/>
        </w:rPr>
        <w:t xml:space="preserve"> Rafał</w:t>
      </w:r>
    </w:p>
    <w:p w14:paraId="2A2BEC73"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Ratajczyk Jan</w:t>
      </w:r>
    </w:p>
    <w:p w14:paraId="721ACE2B" w14:textId="77777777" w:rsidR="00F74F20" w:rsidRPr="0084601C" w:rsidRDefault="00F74F20" w:rsidP="009C0B3F">
      <w:pPr>
        <w:pStyle w:val="NormalnyWeb"/>
        <w:numPr>
          <w:ilvl w:val="0"/>
          <w:numId w:val="1"/>
        </w:numPr>
        <w:spacing w:line="276" w:lineRule="auto"/>
        <w:rPr>
          <w:rFonts w:ascii="Arial" w:hAnsi="Arial" w:cs="Arial"/>
        </w:rPr>
      </w:pPr>
      <w:proofErr w:type="spellStart"/>
      <w:r w:rsidRPr="0084601C">
        <w:rPr>
          <w:rFonts w:ascii="Arial" w:hAnsi="Arial" w:cs="Arial"/>
        </w:rPr>
        <w:t>Sarlej</w:t>
      </w:r>
      <w:proofErr w:type="spellEnd"/>
      <w:r w:rsidRPr="0084601C">
        <w:rPr>
          <w:rFonts w:ascii="Arial" w:hAnsi="Arial" w:cs="Arial"/>
        </w:rPr>
        <w:t xml:space="preserve"> Jarosław</w:t>
      </w:r>
    </w:p>
    <w:p w14:paraId="09643206"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 xml:space="preserve">Stobiecki Adam </w:t>
      </w:r>
    </w:p>
    <w:p w14:paraId="63DFC0F5"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Szczęsny Mariusz</w:t>
      </w:r>
    </w:p>
    <w:p w14:paraId="19FA5A5D" w14:textId="77777777" w:rsidR="00F74F20"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Włóka Mirosław</w:t>
      </w:r>
    </w:p>
    <w:p w14:paraId="4B2B5453" w14:textId="5BFB2B2A" w:rsidR="00366EB8" w:rsidRPr="0084601C" w:rsidRDefault="00F74F20" w:rsidP="009C0B3F">
      <w:pPr>
        <w:pStyle w:val="NormalnyWeb"/>
        <w:numPr>
          <w:ilvl w:val="0"/>
          <w:numId w:val="1"/>
        </w:numPr>
        <w:spacing w:line="276" w:lineRule="auto"/>
        <w:rPr>
          <w:rFonts w:ascii="Arial" w:hAnsi="Arial" w:cs="Arial"/>
        </w:rPr>
      </w:pPr>
      <w:r w:rsidRPr="0084601C">
        <w:rPr>
          <w:rFonts w:ascii="Arial" w:hAnsi="Arial" w:cs="Arial"/>
        </w:rPr>
        <w:t>Zielonka Mariusz</w:t>
      </w:r>
    </w:p>
    <w:p w14:paraId="5616F905" w14:textId="77777777" w:rsidR="0084601C" w:rsidRDefault="00D874A5" w:rsidP="009C0B3F">
      <w:pPr>
        <w:pStyle w:val="Akapitzlist"/>
        <w:numPr>
          <w:ilvl w:val="0"/>
          <w:numId w:val="2"/>
        </w:numPr>
        <w:spacing w:after="240" w:line="276" w:lineRule="auto"/>
        <w:ind w:left="714" w:hanging="357"/>
        <w:jc w:val="center"/>
        <w:rPr>
          <w:rFonts w:ascii="Arial" w:hAnsi="Arial" w:cs="Arial"/>
          <w:b/>
          <w:bCs/>
        </w:rPr>
      </w:pPr>
      <w:r w:rsidRPr="0084601C">
        <w:rPr>
          <w:rFonts w:ascii="Arial" w:hAnsi="Arial" w:cs="Arial"/>
          <w:b/>
          <w:bCs/>
        </w:rPr>
        <w:t>Otwarcie sesji i stwierdzenie quorum.</w:t>
      </w:r>
    </w:p>
    <w:p w14:paraId="022247F5" w14:textId="64BA31D7" w:rsidR="00F74F20" w:rsidRPr="0084601C" w:rsidRDefault="00F74F20" w:rsidP="009C0B3F">
      <w:pPr>
        <w:spacing w:after="240" w:line="276" w:lineRule="auto"/>
        <w:rPr>
          <w:rFonts w:ascii="Arial" w:hAnsi="Arial" w:cs="Arial"/>
          <w:b/>
          <w:bCs/>
        </w:rPr>
      </w:pPr>
      <w:r w:rsidRPr="0084601C">
        <w:rPr>
          <w:rFonts w:ascii="Arial" w:eastAsia="Times New Roman" w:hAnsi="Arial" w:cs="Arial"/>
        </w:rPr>
        <w:t xml:space="preserve">Przewodniczący Rady Miejskiej w Sulejowie Pan Bartosz Borkowski poinformował, że sesja została zwołana w trybie korespondencyjnym na podstawie art. 15 </w:t>
      </w:r>
      <w:proofErr w:type="spellStart"/>
      <w:r w:rsidRPr="0084601C">
        <w:rPr>
          <w:rFonts w:ascii="Arial" w:eastAsia="Times New Roman" w:hAnsi="Arial" w:cs="Arial"/>
        </w:rPr>
        <w:t>zzx</w:t>
      </w:r>
      <w:proofErr w:type="spellEnd"/>
      <w:r w:rsidRPr="0084601C">
        <w:rPr>
          <w:rFonts w:ascii="Arial" w:eastAsia="Times New Roman" w:hAnsi="Arial" w:cs="Arial"/>
        </w:rPr>
        <w:t xml:space="preserve">. ust. 1 i 2 ustawy </w:t>
      </w:r>
      <w:r w:rsidRPr="0084601C">
        <w:rPr>
          <w:rFonts w:ascii="Arial" w:eastAsia="Times New Roman" w:hAnsi="Arial" w:cs="Arial"/>
        </w:rPr>
        <w:br/>
        <w:t>z dnia 2 marca 2020 r. o szczególnych rozwiązaniach związanych z zapobieganiem, przeciwdziałaniem i zwalczaniem COVID-19, innych chorób zakaźnych oraz wywołanych nimi sytuacji kryzysowych.</w:t>
      </w:r>
    </w:p>
    <w:p w14:paraId="782F3793" w14:textId="77777777" w:rsidR="00F74F20" w:rsidRPr="0084601C" w:rsidRDefault="00F74F20" w:rsidP="009C0B3F">
      <w:pPr>
        <w:spacing w:line="276" w:lineRule="auto"/>
        <w:rPr>
          <w:rFonts w:ascii="Arial" w:eastAsia="Times New Roman" w:hAnsi="Arial" w:cs="Arial"/>
        </w:rPr>
      </w:pPr>
      <w:r w:rsidRPr="0084601C">
        <w:rPr>
          <w:rFonts w:ascii="Arial" w:eastAsia="Times New Roman" w:hAnsi="Arial" w:cs="Arial"/>
        </w:rPr>
        <w:t xml:space="preserve">W dniu 09 lutego 2021 r. radni Rady Miejskiej w Sulejowie otrzymali zawiadomienia </w:t>
      </w:r>
      <w:r w:rsidRPr="0084601C">
        <w:rPr>
          <w:rFonts w:ascii="Arial" w:eastAsia="Times New Roman" w:hAnsi="Arial" w:cs="Arial"/>
        </w:rPr>
        <w:br/>
        <w:t xml:space="preserve">o sesji, projekty uchwał wraz z innymi materiałami oraz imienne wykazy głosowań. </w:t>
      </w:r>
    </w:p>
    <w:p w14:paraId="4673FDBD" w14:textId="77777777" w:rsidR="00F74F20" w:rsidRPr="0084601C" w:rsidRDefault="00F74F20" w:rsidP="009C0B3F">
      <w:pPr>
        <w:pStyle w:val="NormalnyWeb"/>
        <w:spacing w:after="240" w:afterAutospacing="0" w:line="276" w:lineRule="auto"/>
        <w:rPr>
          <w:rFonts w:ascii="Arial" w:eastAsia="Times New Roman" w:hAnsi="Arial" w:cs="Arial"/>
        </w:rPr>
      </w:pPr>
      <w:r w:rsidRPr="0084601C">
        <w:rPr>
          <w:rFonts w:ascii="Arial" w:eastAsia="Times New Roman" w:hAnsi="Arial" w:cs="Arial"/>
        </w:rPr>
        <w:t xml:space="preserve">Na podstawie przekazanych przez radnych kopert zwrotnych z imiennymi wykazami głosowań w wyznaczonym terminie Przewodniczący Rady Miejskiej w Sulejowie Pan Bartosz Borkowski stwierdził, że w sesji w trybie korespondencyjnym potwierdziło obecność </w:t>
      </w:r>
      <w:r w:rsidRPr="0084601C">
        <w:rPr>
          <w:rFonts w:ascii="Arial" w:eastAsia="Times New Roman" w:hAnsi="Arial" w:cs="Arial"/>
          <w:b/>
          <w:bCs/>
        </w:rPr>
        <w:t>14</w:t>
      </w:r>
      <w:r w:rsidRPr="0084601C">
        <w:rPr>
          <w:rFonts w:ascii="Arial" w:eastAsia="Times New Roman" w:hAnsi="Arial" w:cs="Arial"/>
        </w:rPr>
        <w:t xml:space="preserve"> radnych, co stanowi quorum, więc Rada Miejska w Sulejowie może podejmować prawomocne uchwały.</w:t>
      </w:r>
    </w:p>
    <w:p w14:paraId="001E77F2" w14:textId="25482CF0" w:rsidR="009C0B3F" w:rsidRDefault="00F74F20" w:rsidP="009C0B3F">
      <w:pPr>
        <w:pStyle w:val="NormalnyWeb"/>
        <w:spacing w:after="240" w:afterAutospacing="0" w:line="276" w:lineRule="auto"/>
        <w:rPr>
          <w:rFonts w:ascii="Arial" w:eastAsia="Times New Roman" w:hAnsi="Arial" w:cs="Arial"/>
        </w:rPr>
      </w:pPr>
      <w:r w:rsidRPr="0084601C">
        <w:rPr>
          <w:rFonts w:ascii="Arial" w:eastAsia="Times New Roman" w:hAnsi="Arial" w:cs="Arial"/>
        </w:rPr>
        <w:t>Sesja została zwołana w trybie nadzwyczajnym na wniosek Burmistrza Sulejowa.</w:t>
      </w:r>
    </w:p>
    <w:p w14:paraId="5803CFCF" w14:textId="1CF0977A" w:rsidR="00F478F7" w:rsidRPr="0084601C" w:rsidRDefault="009C0B3F" w:rsidP="009C0B3F">
      <w:pPr>
        <w:rPr>
          <w:rFonts w:ascii="Arial" w:eastAsia="Times New Roman" w:hAnsi="Arial" w:cs="Arial"/>
        </w:rPr>
      </w:pPr>
      <w:r>
        <w:rPr>
          <w:rFonts w:ascii="Arial" w:eastAsia="Times New Roman" w:hAnsi="Arial" w:cs="Arial"/>
        </w:rPr>
        <w:br w:type="page"/>
      </w:r>
    </w:p>
    <w:p w14:paraId="677F671D" w14:textId="2B32A064" w:rsidR="00F74F20" w:rsidRPr="0084601C" w:rsidRDefault="00D874A5" w:rsidP="009C0B3F">
      <w:pPr>
        <w:pStyle w:val="NormalnyWeb"/>
        <w:numPr>
          <w:ilvl w:val="0"/>
          <w:numId w:val="2"/>
        </w:numPr>
        <w:spacing w:before="0" w:beforeAutospacing="0" w:after="240" w:afterAutospacing="0" w:line="276" w:lineRule="auto"/>
        <w:ind w:left="714" w:hanging="357"/>
        <w:jc w:val="center"/>
        <w:rPr>
          <w:rFonts w:ascii="Arial" w:eastAsia="Times New Roman" w:hAnsi="Arial" w:cs="Arial"/>
        </w:rPr>
      </w:pPr>
      <w:r w:rsidRPr="0084601C">
        <w:rPr>
          <w:rFonts w:ascii="Arial" w:hAnsi="Arial" w:cs="Arial"/>
          <w:b/>
          <w:bCs/>
        </w:rPr>
        <w:lastRenderedPageBreak/>
        <w:t>Przedstawienie porządku obrad.</w:t>
      </w:r>
    </w:p>
    <w:p w14:paraId="4FF6E0B7" w14:textId="231B2EE5" w:rsidR="00F478F7" w:rsidRPr="0084601C" w:rsidRDefault="00F74F20" w:rsidP="009C0B3F">
      <w:pPr>
        <w:pStyle w:val="NormalnyWeb"/>
        <w:spacing w:before="0" w:beforeAutospacing="0" w:after="240" w:afterAutospacing="0" w:line="276" w:lineRule="auto"/>
        <w:rPr>
          <w:rFonts w:ascii="Arial" w:eastAsia="Times New Roman" w:hAnsi="Arial" w:cs="Arial"/>
        </w:rPr>
      </w:pPr>
      <w:r w:rsidRPr="0084601C">
        <w:rPr>
          <w:rFonts w:ascii="Arial" w:eastAsia="Times New Roman" w:hAnsi="Arial" w:cs="Arial"/>
        </w:rPr>
        <w:t xml:space="preserve">Przewodniczący Rady Miejskiej w Sulejowie Pan Bartosz Borkowski stwierdził, że radni otrzymali projekt porządku obrad oraz projekty uchwał rozpatrywane na dzisiejszej sesji oraz, że sesja została zwołana prawidłowo i radni nie zgłosili uwag </w:t>
      </w:r>
      <w:r w:rsidR="0084601C">
        <w:rPr>
          <w:rFonts w:ascii="Arial" w:eastAsia="Times New Roman" w:hAnsi="Arial" w:cs="Arial"/>
        </w:rPr>
        <w:br/>
      </w:r>
      <w:r w:rsidRPr="0084601C">
        <w:rPr>
          <w:rFonts w:ascii="Arial" w:eastAsia="Times New Roman" w:hAnsi="Arial" w:cs="Arial"/>
        </w:rPr>
        <w:t>w tym zakresie.</w:t>
      </w:r>
    </w:p>
    <w:p w14:paraId="6709511D" w14:textId="64E2CB4D" w:rsidR="00F74F20" w:rsidRPr="0084601C" w:rsidRDefault="00D874A5" w:rsidP="009C0B3F">
      <w:pPr>
        <w:pStyle w:val="NormalnyWeb"/>
        <w:spacing w:before="0" w:beforeAutospacing="0" w:after="240" w:afterAutospacing="0" w:line="276" w:lineRule="auto"/>
        <w:jc w:val="center"/>
        <w:rPr>
          <w:rFonts w:ascii="Arial" w:hAnsi="Arial" w:cs="Arial"/>
          <w:b/>
          <w:bCs/>
        </w:rPr>
      </w:pPr>
      <w:r w:rsidRPr="0084601C">
        <w:rPr>
          <w:rFonts w:ascii="Arial" w:hAnsi="Arial" w:cs="Arial"/>
          <w:b/>
          <w:bCs/>
        </w:rPr>
        <w:t xml:space="preserve">3. Podjęcie uchwały w sprawie wyboru metody ustalenia opłaty za gospodarowanie odpadami komunalnymi oraz ustalenia stawki tej opłaty oraz zwolnienia w części opłaty za gospodarowanie odpadami komunalnymi właścicieli nieruchomości zabudowanych budynkami mieszkalnymi jednorodzinnymi kompostujących bioodpady stanowiące odpady komunalne </w:t>
      </w:r>
      <w:r w:rsidR="0084601C">
        <w:rPr>
          <w:rFonts w:ascii="Arial" w:hAnsi="Arial" w:cs="Arial"/>
          <w:b/>
          <w:bCs/>
        </w:rPr>
        <w:br/>
      </w:r>
      <w:r w:rsidRPr="0084601C">
        <w:rPr>
          <w:rFonts w:ascii="Arial" w:hAnsi="Arial" w:cs="Arial"/>
          <w:b/>
          <w:bCs/>
        </w:rPr>
        <w:t>w kompostowniku przydomowym.</w:t>
      </w:r>
    </w:p>
    <w:p w14:paraId="751AFFF0" w14:textId="7A591758" w:rsidR="00F74F20" w:rsidRPr="0084601C" w:rsidRDefault="00F74F20" w:rsidP="009C0B3F">
      <w:pPr>
        <w:pStyle w:val="NormalnyWeb"/>
        <w:spacing w:before="0" w:beforeAutospacing="0" w:after="240" w:afterAutospacing="0" w:line="276" w:lineRule="auto"/>
        <w:rPr>
          <w:rFonts w:ascii="Arial" w:hAnsi="Arial" w:cs="Arial"/>
          <w:b/>
          <w:bCs/>
        </w:rPr>
      </w:pPr>
      <w:r w:rsidRPr="0084601C">
        <w:rPr>
          <w:rFonts w:ascii="Arial" w:hAnsi="Arial" w:cs="Arial"/>
        </w:rPr>
        <w:t xml:space="preserve">Przewodniczący Rady Miejskiej w Sulejowie Pan Bartosz Borkowski odczytał </w:t>
      </w:r>
      <w:r w:rsidRPr="0084601C">
        <w:rPr>
          <w:rFonts w:ascii="Arial" w:hAnsi="Arial" w:cs="Arial"/>
          <w:b/>
          <w:bCs/>
        </w:rPr>
        <w:t xml:space="preserve">pismo radnych: Małgorzaty </w:t>
      </w:r>
      <w:proofErr w:type="spellStart"/>
      <w:r w:rsidRPr="0084601C">
        <w:rPr>
          <w:rFonts w:ascii="Arial" w:hAnsi="Arial" w:cs="Arial"/>
          <w:b/>
          <w:bCs/>
        </w:rPr>
        <w:t>Domosławskiej</w:t>
      </w:r>
      <w:proofErr w:type="spellEnd"/>
      <w:r w:rsidRPr="0084601C">
        <w:rPr>
          <w:rFonts w:ascii="Arial" w:hAnsi="Arial" w:cs="Arial"/>
          <w:b/>
          <w:bCs/>
        </w:rPr>
        <w:t xml:space="preserve">, Bartosza Borkowskiego. Władysława Czerwińskiego, Rafała Fogla, Michała </w:t>
      </w:r>
      <w:proofErr w:type="spellStart"/>
      <w:r w:rsidRPr="0084601C">
        <w:rPr>
          <w:rFonts w:ascii="Arial" w:hAnsi="Arial" w:cs="Arial"/>
          <w:b/>
          <w:bCs/>
        </w:rPr>
        <w:t>Gaczkowskiego</w:t>
      </w:r>
      <w:proofErr w:type="spellEnd"/>
      <w:r w:rsidRPr="0084601C">
        <w:rPr>
          <w:rFonts w:ascii="Arial" w:hAnsi="Arial" w:cs="Arial"/>
          <w:b/>
          <w:bCs/>
        </w:rPr>
        <w:t xml:space="preserve">, Marcina Gadomskiego, Jana Ratajczyka oraz Jarosława </w:t>
      </w:r>
      <w:proofErr w:type="spellStart"/>
      <w:r w:rsidRPr="0084601C">
        <w:rPr>
          <w:rFonts w:ascii="Arial" w:hAnsi="Arial" w:cs="Arial"/>
          <w:b/>
          <w:bCs/>
        </w:rPr>
        <w:t>Sarleja</w:t>
      </w:r>
      <w:proofErr w:type="spellEnd"/>
      <w:r w:rsidRPr="0084601C">
        <w:rPr>
          <w:rFonts w:ascii="Arial" w:hAnsi="Arial" w:cs="Arial"/>
          <w:b/>
          <w:bCs/>
        </w:rPr>
        <w:t>.</w:t>
      </w:r>
    </w:p>
    <w:p w14:paraId="5E89A82A" w14:textId="053E7AB3" w:rsidR="00F74F20" w:rsidRPr="0084601C" w:rsidRDefault="00F74F20" w:rsidP="009C0B3F">
      <w:pPr>
        <w:pStyle w:val="NormalnyWeb"/>
        <w:spacing w:before="0" w:beforeAutospacing="0" w:after="0" w:afterAutospacing="0" w:line="276" w:lineRule="auto"/>
        <w:rPr>
          <w:rFonts w:ascii="Arial" w:hAnsi="Arial" w:cs="Arial"/>
          <w:i/>
          <w:iCs/>
        </w:rPr>
      </w:pPr>
      <w:r w:rsidRPr="0084601C">
        <w:rPr>
          <w:rFonts w:ascii="Arial" w:hAnsi="Arial" w:cs="Arial"/>
          <w:i/>
          <w:iCs/>
        </w:rPr>
        <w:t>„Podejmując decyzję w sprawie zaproponowanej stawki za odbiór odpadów od mieszkańców braliśmy pod uwagę wiele czynników.</w:t>
      </w:r>
    </w:p>
    <w:p w14:paraId="48F5C552" w14:textId="3CFB1B8C" w:rsidR="00F74F20" w:rsidRPr="0084601C" w:rsidRDefault="00F74F20" w:rsidP="009C0B3F">
      <w:pPr>
        <w:pStyle w:val="NormalnyWeb"/>
        <w:spacing w:before="0" w:beforeAutospacing="0" w:after="0" w:afterAutospacing="0" w:line="276" w:lineRule="auto"/>
        <w:rPr>
          <w:rFonts w:ascii="Arial" w:hAnsi="Arial" w:cs="Arial"/>
          <w:i/>
          <w:iCs/>
        </w:rPr>
      </w:pPr>
      <w:r w:rsidRPr="0084601C">
        <w:rPr>
          <w:rFonts w:ascii="Arial" w:hAnsi="Arial" w:cs="Arial"/>
          <w:i/>
          <w:iCs/>
        </w:rPr>
        <w:t xml:space="preserve">Zaproponowane stawki stanowią co prawda niewielką podwyżkę w stosunku do cen obecnych, jednakże należy mieć na uwadze to, że stawki te </w:t>
      </w:r>
      <w:proofErr w:type="spellStart"/>
      <w:r w:rsidRPr="0084601C">
        <w:rPr>
          <w:rFonts w:ascii="Arial" w:hAnsi="Arial" w:cs="Arial"/>
          <w:i/>
          <w:iCs/>
        </w:rPr>
        <w:t>pozowlą</w:t>
      </w:r>
      <w:proofErr w:type="spellEnd"/>
      <w:r w:rsidRPr="0084601C">
        <w:rPr>
          <w:rFonts w:ascii="Arial" w:hAnsi="Arial" w:cs="Arial"/>
          <w:i/>
          <w:iCs/>
        </w:rPr>
        <w:t xml:space="preserve"> uniknąć zwiększonych dopłat do systemu odbioru odpadów z budżetu gminy. Dopłatę tą, jak słusznie zauważył jeden z lokalnych portali, można uznać za pochodzącą niejako z kieszeni mieszkańców, ponieważ luka finansowa powstała w systemie odbioru odpadów uniemożliwia realizację inwestycji służących przecież mieszkańcom i przez nich oczekiwanych, jak np. nowa droga, chodnik, oświetlenie itp. W tym momencie nadmienić należy, że według oficjalnych danych podanych przez Skarbnika gminy tylko w roku 2020 dopłata do systemu odbioru odpadów uszczupliła Gminę Sulejów o inwestycje wartości ok. 1,2 mln.</w:t>
      </w:r>
    </w:p>
    <w:p w14:paraId="7A19CBFA" w14:textId="77777777" w:rsidR="00167286" w:rsidRPr="0084601C" w:rsidRDefault="00F74F20" w:rsidP="009C0B3F">
      <w:pPr>
        <w:pStyle w:val="NormalnyWeb"/>
        <w:spacing w:before="0" w:beforeAutospacing="0" w:after="0" w:afterAutospacing="0" w:line="276" w:lineRule="auto"/>
        <w:rPr>
          <w:rFonts w:ascii="Arial" w:hAnsi="Arial" w:cs="Arial"/>
          <w:i/>
          <w:iCs/>
        </w:rPr>
      </w:pPr>
      <w:r w:rsidRPr="0084601C">
        <w:rPr>
          <w:rFonts w:ascii="Arial" w:hAnsi="Arial" w:cs="Arial"/>
          <w:i/>
          <w:iCs/>
        </w:rPr>
        <w:t xml:space="preserve">Dla jasności – zaproponowane stawki uważamy za wysokie, ale dobrze uargumentowane przez pracowników merytorycznych Urzędu Miejskiego. Należy jednak czynić dalsze starania dotyczące dalszego uszczelnienia systemu odbioru odpadów oraz zmniejszenia strumienia produkowanych odpadów. Jak widać po jednej z sąsiednich gmin (gmina, która do tej pory miała regularnie ceny o kilka zł niższe od naszych obecnie będzie miała wyższe), która przed nami </w:t>
      </w:r>
      <w:r w:rsidR="00167286" w:rsidRPr="0084601C">
        <w:rPr>
          <w:rFonts w:ascii="Arial" w:hAnsi="Arial" w:cs="Arial"/>
          <w:i/>
          <w:iCs/>
        </w:rPr>
        <w:t>podejmowała analogiczny projekt uchwały urzędnicy wykonali dobrą pracę, co najlepiej obrazuje cena uzyskana z przetargu. Podkreślić należy w ramach nowo zaproponowanej ceny mieszkańcy zagwarantowany mają odbiór odpadów frakcji zmieszanej dwa razy w miesiącu – zgodnie z wieloma sugestiami jakie się pojawiały w przeciągu ostatniego roku oraz regularnie i dużą częstotliwością otwarty Punkt Selektywnej Zbiórki Odpadów Komunalnych (dla porównania w gminach sąsiednich PSZOK jest otwarty dla mieszkańców np. tylko 1 dzień w miesiącu).</w:t>
      </w:r>
    </w:p>
    <w:p w14:paraId="085CA008" w14:textId="6652C84D" w:rsidR="00F74F20" w:rsidRPr="0084601C" w:rsidRDefault="00167286" w:rsidP="009C0B3F">
      <w:pPr>
        <w:pStyle w:val="NormalnyWeb"/>
        <w:spacing w:before="0" w:beforeAutospacing="0" w:after="360" w:afterAutospacing="0" w:line="276" w:lineRule="auto"/>
        <w:rPr>
          <w:rFonts w:ascii="Arial" w:hAnsi="Arial" w:cs="Arial"/>
          <w:i/>
          <w:iCs/>
        </w:rPr>
      </w:pPr>
      <w:r w:rsidRPr="0084601C">
        <w:rPr>
          <w:rFonts w:ascii="Arial" w:hAnsi="Arial" w:cs="Arial"/>
          <w:i/>
          <w:iCs/>
        </w:rPr>
        <w:t xml:space="preserve">W związku z powyższym popieramy przedstawiony nam projekt uchwały.” </w:t>
      </w:r>
    </w:p>
    <w:p w14:paraId="0D0F7724" w14:textId="6B9E2715" w:rsidR="00167286" w:rsidRPr="0084601C" w:rsidRDefault="00F74F20" w:rsidP="009C0B3F">
      <w:pPr>
        <w:pStyle w:val="NormalnyWeb"/>
        <w:spacing w:before="0" w:beforeAutospacing="0" w:after="240" w:afterAutospacing="0" w:line="276" w:lineRule="auto"/>
        <w:rPr>
          <w:rFonts w:ascii="Arial" w:hAnsi="Arial" w:cs="Arial"/>
        </w:rPr>
      </w:pPr>
      <w:r w:rsidRPr="0084601C">
        <w:rPr>
          <w:rFonts w:ascii="Arial" w:hAnsi="Arial" w:cs="Arial"/>
        </w:rPr>
        <w:lastRenderedPageBreak/>
        <w:t>Projekt uchwały w sprawie wyboru metody ustalenia opłaty za gospodarowanie odpadami komunalnymi oraz ustalenia stawki tej opłaty oraz zwolnienia w części opłaty za gospodarowanie odpadami komunalnymi właścicieli nieruchomości zabudowanych budynkami mieszkalnymi jednorodzinnymi kompostujących bioodpady stanowiące odpady komunalne w kompostowniku przydomowym przedstawił Przewodniczący Rady Miejskiej w Sulejowie Pan Bartosz Borkowski.</w:t>
      </w:r>
    </w:p>
    <w:p w14:paraId="62A26616" w14:textId="55D1E2DB" w:rsidR="00167286" w:rsidRPr="0084601C" w:rsidRDefault="00167286" w:rsidP="009C0B3F">
      <w:pPr>
        <w:pStyle w:val="NormalnyWeb"/>
        <w:spacing w:before="0" w:beforeAutospacing="0" w:after="0" w:afterAutospacing="0" w:line="276" w:lineRule="auto"/>
        <w:rPr>
          <w:rFonts w:ascii="Arial" w:hAnsi="Arial" w:cs="Arial"/>
        </w:rPr>
      </w:pPr>
      <w:r w:rsidRPr="0084601C">
        <w:rPr>
          <w:rStyle w:val="Pogrubienie"/>
          <w:rFonts w:ascii="Arial" w:hAnsi="Arial" w:cs="Arial"/>
          <w:u w:val="single"/>
        </w:rPr>
        <w:t>Wyniki głosowania</w:t>
      </w:r>
      <w:r w:rsidRPr="0084601C">
        <w:rPr>
          <w:rFonts w:ascii="Arial" w:hAnsi="Arial" w:cs="Arial"/>
        </w:rPr>
        <w:br/>
        <w:t>ZA: 8, PRZECIW: 6, WSTRZYMUJĘ SIĘ: 0, BRAK GŁOSU: 0, NIEOBECNI: 0</w:t>
      </w:r>
    </w:p>
    <w:p w14:paraId="584EDA81" w14:textId="4E18A428" w:rsidR="00366EB8" w:rsidRPr="0084601C" w:rsidRDefault="00167286" w:rsidP="009C0B3F">
      <w:pPr>
        <w:pStyle w:val="NormalnyWeb"/>
        <w:spacing w:before="0" w:beforeAutospacing="0" w:after="0" w:afterAutospacing="0" w:line="276" w:lineRule="auto"/>
        <w:rPr>
          <w:rFonts w:ascii="Arial" w:hAnsi="Arial" w:cs="Arial"/>
        </w:rPr>
      </w:pPr>
      <w:r w:rsidRPr="0084601C">
        <w:rPr>
          <w:rFonts w:ascii="Arial" w:hAnsi="Arial" w:cs="Arial"/>
          <w:u w:val="single"/>
        </w:rPr>
        <w:t>Wyniki imienne:</w:t>
      </w:r>
      <w:r w:rsidRPr="0084601C">
        <w:rPr>
          <w:rFonts w:ascii="Arial" w:hAnsi="Arial" w:cs="Arial"/>
        </w:rPr>
        <w:br/>
        <w:t>ZA (8)</w:t>
      </w:r>
      <w:r w:rsidRPr="0084601C">
        <w:rPr>
          <w:rFonts w:ascii="Arial" w:hAnsi="Arial" w:cs="Arial"/>
        </w:rPr>
        <w:br/>
        <w:t xml:space="preserve">Bartosz Borkowski, Władysław Czerwiński, Małgorzata </w:t>
      </w:r>
      <w:proofErr w:type="spellStart"/>
      <w:r w:rsidRPr="0084601C">
        <w:rPr>
          <w:rFonts w:ascii="Arial" w:hAnsi="Arial" w:cs="Arial"/>
        </w:rPr>
        <w:t>Domosławska</w:t>
      </w:r>
      <w:proofErr w:type="spellEnd"/>
      <w:r w:rsidRPr="0084601C">
        <w:rPr>
          <w:rFonts w:ascii="Arial" w:hAnsi="Arial" w:cs="Arial"/>
        </w:rPr>
        <w:t xml:space="preserve">, Rafał Fogiel, Michał </w:t>
      </w:r>
      <w:proofErr w:type="spellStart"/>
      <w:r w:rsidRPr="0084601C">
        <w:rPr>
          <w:rFonts w:ascii="Arial" w:hAnsi="Arial" w:cs="Arial"/>
        </w:rPr>
        <w:t>Gaczkowski</w:t>
      </w:r>
      <w:proofErr w:type="spellEnd"/>
      <w:r w:rsidRPr="0084601C">
        <w:rPr>
          <w:rFonts w:ascii="Arial" w:hAnsi="Arial" w:cs="Arial"/>
        </w:rPr>
        <w:t xml:space="preserve">, Marcin Gadomski, Jan Ratajczyk, Jarosław </w:t>
      </w:r>
      <w:proofErr w:type="spellStart"/>
      <w:r w:rsidRPr="0084601C">
        <w:rPr>
          <w:rFonts w:ascii="Arial" w:hAnsi="Arial" w:cs="Arial"/>
        </w:rPr>
        <w:t>Sarlej</w:t>
      </w:r>
      <w:proofErr w:type="spellEnd"/>
    </w:p>
    <w:p w14:paraId="36188776" w14:textId="4F5B25B2" w:rsidR="00167286" w:rsidRPr="0084601C" w:rsidRDefault="00167286" w:rsidP="009C0B3F">
      <w:pPr>
        <w:pStyle w:val="NormalnyWeb"/>
        <w:spacing w:before="0" w:beforeAutospacing="0" w:after="0" w:afterAutospacing="0" w:line="276" w:lineRule="auto"/>
        <w:rPr>
          <w:rFonts w:ascii="Arial" w:hAnsi="Arial" w:cs="Arial"/>
        </w:rPr>
      </w:pPr>
      <w:r w:rsidRPr="0084601C">
        <w:rPr>
          <w:rFonts w:ascii="Arial" w:hAnsi="Arial" w:cs="Arial"/>
        </w:rPr>
        <w:t>PRZECIW (6)</w:t>
      </w:r>
    </w:p>
    <w:p w14:paraId="76C20942" w14:textId="225E6182" w:rsidR="00167286" w:rsidRPr="0084601C" w:rsidRDefault="00167286" w:rsidP="009C0B3F">
      <w:pPr>
        <w:pStyle w:val="NormalnyWeb"/>
        <w:spacing w:before="0" w:beforeAutospacing="0" w:after="240" w:afterAutospacing="0" w:line="276" w:lineRule="auto"/>
        <w:rPr>
          <w:rFonts w:ascii="Arial" w:hAnsi="Arial" w:cs="Arial"/>
        </w:rPr>
      </w:pPr>
      <w:r w:rsidRPr="0084601C">
        <w:rPr>
          <w:rFonts w:ascii="Arial" w:hAnsi="Arial" w:cs="Arial"/>
        </w:rPr>
        <w:t xml:space="preserve">Jacek Ciapała, Rafał </w:t>
      </w:r>
      <w:proofErr w:type="spellStart"/>
      <w:r w:rsidRPr="0084601C">
        <w:rPr>
          <w:rFonts w:ascii="Arial" w:hAnsi="Arial" w:cs="Arial"/>
        </w:rPr>
        <w:t>Kulbat</w:t>
      </w:r>
      <w:proofErr w:type="spellEnd"/>
      <w:r w:rsidRPr="0084601C">
        <w:rPr>
          <w:rFonts w:ascii="Arial" w:hAnsi="Arial" w:cs="Arial"/>
        </w:rPr>
        <w:t>,</w:t>
      </w:r>
      <w:r w:rsidR="005A72F8" w:rsidRPr="0084601C">
        <w:rPr>
          <w:rFonts w:ascii="Arial" w:hAnsi="Arial" w:cs="Arial"/>
        </w:rPr>
        <w:t xml:space="preserve"> Adam Stobiecki, Mariusz Szczęsny, Mirosław Włóka, Mariusz Zielonka</w:t>
      </w:r>
    </w:p>
    <w:p w14:paraId="64216559" w14:textId="77777777" w:rsidR="00366EB8" w:rsidRPr="0084601C" w:rsidRDefault="00D874A5" w:rsidP="009C0B3F">
      <w:pPr>
        <w:spacing w:after="240" w:line="276" w:lineRule="auto"/>
        <w:divId w:val="1791511889"/>
        <w:rPr>
          <w:rFonts w:ascii="Arial" w:eastAsia="Times New Roman" w:hAnsi="Arial" w:cs="Arial"/>
        </w:rPr>
      </w:pPr>
      <w:r w:rsidRPr="0084601C">
        <w:rPr>
          <w:rFonts w:ascii="Arial" w:eastAsia="Times New Roman" w:hAnsi="Arial" w:cs="Arial"/>
          <w:b/>
          <w:bCs/>
        </w:rPr>
        <w:t>Uchwała nr XXXIV/315/2021</w:t>
      </w:r>
    </w:p>
    <w:p w14:paraId="0F4B04C1" w14:textId="316D0193" w:rsidR="005A72F8" w:rsidRPr="0084601C" w:rsidRDefault="00D874A5" w:rsidP="009C0B3F">
      <w:pPr>
        <w:spacing w:after="240" w:line="276" w:lineRule="auto"/>
        <w:jc w:val="center"/>
        <w:rPr>
          <w:rFonts w:ascii="Arial" w:eastAsia="Times New Roman" w:hAnsi="Arial" w:cs="Arial"/>
          <w:b/>
          <w:bCs/>
        </w:rPr>
      </w:pPr>
      <w:r w:rsidRPr="0084601C">
        <w:rPr>
          <w:rFonts w:ascii="Arial" w:eastAsia="Times New Roman" w:hAnsi="Arial" w:cs="Arial"/>
          <w:b/>
          <w:bCs/>
        </w:rPr>
        <w:t>4. Podjęcie uchwały w sprawie ustalenia ryczałtowej stawki opłaty za gospodarowanie odpadami komunalnymi dla nieruchomości, na których znajdują się domki letniskowe lub innych nieruchomości wykorzystywanych na cele rekreacyjno-wypoczynkowe, wykorzystywanych jedynie przez część roku.</w:t>
      </w:r>
    </w:p>
    <w:p w14:paraId="7039E30B" w14:textId="6E2DF09E" w:rsidR="00366EB8" w:rsidRPr="0084601C" w:rsidRDefault="005A72F8" w:rsidP="009C0B3F">
      <w:pPr>
        <w:spacing w:after="240" w:line="276" w:lineRule="auto"/>
        <w:rPr>
          <w:rFonts w:ascii="Arial" w:eastAsia="Times New Roman" w:hAnsi="Arial" w:cs="Arial"/>
        </w:rPr>
      </w:pPr>
      <w:r w:rsidRPr="0084601C">
        <w:rPr>
          <w:rFonts w:ascii="Arial" w:eastAsia="Times New Roman" w:hAnsi="Arial" w:cs="Arial"/>
        </w:rPr>
        <w:t>Projekt uchwały w sprawie ustalenia ryczałtowej stawki opłaty za gospodarowanie odpadami komunalnymi dla nieruchomości, na których znajdują się domki letniskowe lub innych nieruchomości wykorzystywanych na cele rekreacyjno-wypoczynkowe, wykorzystywanych jedynie przez część roku przedstawił Przewodniczący Rady Miejskiej w Sulejowie Pan Bartosz Borkowski.</w:t>
      </w:r>
    </w:p>
    <w:p w14:paraId="654F2FBA" w14:textId="77777777" w:rsidR="005A72F8" w:rsidRPr="0084601C" w:rsidRDefault="005A72F8" w:rsidP="009C0B3F">
      <w:pPr>
        <w:pStyle w:val="NormalnyWeb"/>
        <w:spacing w:before="0" w:beforeAutospacing="0" w:after="0" w:afterAutospacing="0" w:line="276" w:lineRule="auto"/>
        <w:rPr>
          <w:rFonts w:ascii="Arial" w:hAnsi="Arial" w:cs="Arial"/>
        </w:rPr>
      </w:pPr>
      <w:r w:rsidRPr="0084601C">
        <w:rPr>
          <w:rStyle w:val="Pogrubienie"/>
          <w:rFonts w:ascii="Arial" w:hAnsi="Arial" w:cs="Arial"/>
          <w:u w:val="single"/>
        </w:rPr>
        <w:t>Wyniki głosowania</w:t>
      </w:r>
      <w:r w:rsidRPr="0084601C">
        <w:rPr>
          <w:rFonts w:ascii="Arial" w:hAnsi="Arial" w:cs="Arial"/>
        </w:rPr>
        <w:br/>
        <w:t>ZA: 8, PRZECIW: 6, WSTRZYMUJĘ SIĘ: 0, BRAK GŁOSU: 0, NIEOBECNI: 0</w:t>
      </w:r>
    </w:p>
    <w:p w14:paraId="29E6CD9C" w14:textId="77777777" w:rsidR="005A72F8" w:rsidRPr="0084601C" w:rsidRDefault="005A72F8" w:rsidP="009C0B3F">
      <w:pPr>
        <w:pStyle w:val="NormalnyWeb"/>
        <w:spacing w:before="0" w:beforeAutospacing="0" w:after="0" w:afterAutospacing="0" w:line="276" w:lineRule="auto"/>
        <w:rPr>
          <w:rFonts w:ascii="Arial" w:hAnsi="Arial" w:cs="Arial"/>
        </w:rPr>
      </w:pPr>
      <w:r w:rsidRPr="0084601C">
        <w:rPr>
          <w:rFonts w:ascii="Arial" w:hAnsi="Arial" w:cs="Arial"/>
          <w:u w:val="single"/>
        </w:rPr>
        <w:t>Wyniki imienne:</w:t>
      </w:r>
      <w:r w:rsidRPr="0084601C">
        <w:rPr>
          <w:rFonts w:ascii="Arial" w:hAnsi="Arial" w:cs="Arial"/>
        </w:rPr>
        <w:br/>
        <w:t>ZA (8)</w:t>
      </w:r>
      <w:r w:rsidRPr="0084601C">
        <w:rPr>
          <w:rFonts w:ascii="Arial" w:hAnsi="Arial" w:cs="Arial"/>
        </w:rPr>
        <w:br/>
        <w:t xml:space="preserve">Bartosz Borkowski, Władysław Czerwiński, Małgorzata </w:t>
      </w:r>
      <w:proofErr w:type="spellStart"/>
      <w:r w:rsidRPr="0084601C">
        <w:rPr>
          <w:rFonts w:ascii="Arial" w:hAnsi="Arial" w:cs="Arial"/>
        </w:rPr>
        <w:t>Domosławska</w:t>
      </w:r>
      <w:proofErr w:type="spellEnd"/>
      <w:r w:rsidRPr="0084601C">
        <w:rPr>
          <w:rFonts w:ascii="Arial" w:hAnsi="Arial" w:cs="Arial"/>
        </w:rPr>
        <w:t xml:space="preserve">, Rafał Fogiel, Michał </w:t>
      </w:r>
      <w:proofErr w:type="spellStart"/>
      <w:r w:rsidRPr="0084601C">
        <w:rPr>
          <w:rFonts w:ascii="Arial" w:hAnsi="Arial" w:cs="Arial"/>
        </w:rPr>
        <w:t>Gaczkowski</w:t>
      </w:r>
      <w:proofErr w:type="spellEnd"/>
      <w:r w:rsidRPr="0084601C">
        <w:rPr>
          <w:rFonts w:ascii="Arial" w:hAnsi="Arial" w:cs="Arial"/>
        </w:rPr>
        <w:t xml:space="preserve">, Marcin Gadomski, Jan Ratajczyk, Jarosław </w:t>
      </w:r>
      <w:proofErr w:type="spellStart"/>
      <w:r w:rsidRPr="0084601C">
        <w:rPr>
          <w:rFonts w:ascii="Arial" w:hAnsi="Arial" w:cs="Arial"/>
        </w:rPr>
        <w:t>Sarlej</w:t>
      </w:r>
      <w:proofErr w:type="spellEnd"/>
    </w:p>
    <w:p w14:paraId="166AA7C0" w14:textId="77777777" w:rsidR="005A72F8" w:rsidRPr="0084601C" w:rsidRDefault="005A72F8" w:rsidP="009C0B3F">
      <w:pPr>
        <w:pStyle w:val="NormalnyWeb"/>
        <w:spacing w:before="0" w:beforeAutospacing="0" w:after="0" w:afterAutospacing="0" w:line="276" w:lineRule="auto"/>
        <w:rPr>
          <w:rFonts w:ascii="Arial" w:hAnsi="Arial" w:cs="Arial"/>
        </w:rPr>
      </w:pPr>
      <w:r w:rsidRPr="0084601C">
        <w:rPr>
          <w:rFonts w:ascii="Arial" w:hAnsi="Arial" w:cs="Arial"/>
        </w:rPr>
        <w:t>PRZECIW (6)</w:t>
      </w:r>
    </w:p>
    <w:p w14:paraId="14B22E92" w14:textId="77777777" w:rsidR="005A72F8" w:rsidRPr="0084601C" w:rsidRDefault="005A72F8" w:rsidP="009C0B3F">
      <w:pPr>
        <w:pStyle w:val="NormalnyWeb"/>
        <w:spacing w:before="0" w:beforeAutospacing="0" w:after="240" w:afterAutospacing="0" w:line="276" w:lineRule="auto"/>
        <w:rPr>
          <w:rFonts w:ascii="Arial" w:hAnsi="Arial" w:cs="Arial"/>
        </w:rPr>
      </w:pPr>
      <w:r w:rsidRPr="0084601C">
        <w:rPr>
          <w:rFonts w:ascii="Arial" w:hAnsi="Arial" w:cs="Arial"/>
        </w:rPr>
        <w:t xml:space="preserve">Jacek Ciapała, Rafał </w:t>
      </w:r>
      <w:proofErr w:type="spellStart"/>
      <w:r w:rsidRPr="0084601C">
        <w:rPr>
          <w:rFonts w:ascii="Arial" w:hAnsi="Arial" w:cs="Arial"/>
        </w:rPr>
        <w:t>Kulbat</w:t>
      </w:r>
      <w:proofErr w:type="spellEnd"/>
      <w:r w:rsidRPr="0084601C">
        <w:rPr>
          <w:rFonts w:ascii="Arial" w:hAnsi="Arial" w:cs="Arial"/>
        </w:rPr>
        <w:t>, Adam Stobiecki, Mariusz Szczęsny, Mirosław Włóka, Mariusz Zielonka</w:t>
      </w:r>
    </w:p>
    <w:p w14:paraId="7164C4FA" w14:textId="77777777" w:rsidR="005A72F8" w:rsidRPr="0084601C" w:rsidRDefault="00D874A5" w:rsidP="009C0B3F">
      <w:pPr>
        <w:spacing w:after="240" w:line="276" w:lineRule="auto"/>
        <w:divId w:val="775293608"/>
        <w:rPr>
          <w:rFonts w:ascii="Arial" w:eastAsia="Times New Roman" w:hAnsi="Arial" w:cs="Arial"/>
          <w:b/>
          <w:bCs/>
        </w:rPr>
      </w:pPr>
      <w:r w:rsidRPr="0084601C">
        <w:rPr>
          <w:rFonts w:ascii="Arial" w:eastAsia="Times New Roman" w:hAnsi="Arial" w:cs="Arial"/>
          <w:b/>
          <w:bCs/>
        </w:rPr>
        <w:t>Uchwała nr XXXIV/316/2021</w:t>
      </w:r>
    </w:p>
    <w:p w14:paraId="215AC850" w14:textId="68D36FEF" w:rsidR="005A72F8" w:rsidRPr="0084601C" w:rsidRDefault="00D874A5" w:rsidP="009C0B3F">
      <w:pPr>
        <w:spacing w:after="240" w:line="276" w:lineRule="auto"/>
        <w:jc w:val="center"/>
        <w:divId w:val="775293608"/>
        <w:rPr>
          <w:rFonts w:ascii="Arial" w:eastAsia="Times New Roman" w:hAnsi="Arial" w:cs="Arial"/>
          <w:b/>
          <w:bCs/>
        </w:rPr>
      </w:pPr>
      <w:r w:rsidRPr="0084601C">
        <w:rPr>
          <w:rFonts w:ascii="Arial" w:eastAsia="Times New Roman" w:hAnsi="Arial" w:cs="Arial"/>
          <w:b/>
          <w:bCs/>
        </w:rPr>
        <w:t>5. Podjęcie uchwały w sprawie udzielenia pełnomocnictwa Burmistrzowi Sulejowa.</w:t>
      </w:r>
    </w:p>
    <w:p w14:paraId="6B3C2E20" w14:textId="77777777" w:rsidR="0084601C" w:rsidRDefault="005A72F8" w:rsidP="009C0B3F">
      <w:pPr>
        <w:spacing w:after="240" w:line="276" w:lineRule="auto"/>
        <w:divId w:val="775293608"/>
        <w:rPr>
          <w:rFonts w:ascii="Arial" w:eastAsia="Times New Roman" w:hAnsi="Arial" w:cs="Arial"/>
        </w:rPr>
      </w:pPr>
      <w:r w:rsidRPr="0084601C">
        <w:rPr>
          <w:rFonts w:ascii="Arial" w:eastAsia="Times New Roman" w:hAnsi="Arial" w:cs="Arial"/>
        </w:rPr>
        <w:t>Projekt uchwały w sprawie udzielenia pełnomocnictwa Burmistrzowi Sulejowa przedstawił Przewodniczący Rady Miejskiej w Sulejowie Pan Bartosz Borkowski</w:t>
      </w:r>
    </w:p>
    <w:p w14:paraId="7B91CDC7" w14:textId="7EC25EE8" w:rsidR="005A72F8" w:rsidRPr="0084601C" w:rsidRDefault="005A72F8" w:rsidP="009C0B3F">
      <w:pPr>
        <w:spacing w:line="276" w:lineRule="auto"/>
        <w:divId w:val="775293608"/>
        <w:rPr>
          <w:rFonts w:ascii="Arial" w:eastAsia="Times New Roman" w:hAnsi="Arial" w:cs="Arial"/>
          <w:b/>
          <w:bCs/>
        </w:rPr>
      </w:pPr>
      <w:r w:rsidRPr="0084601C">
        <w:rPr>
          <w:rStyle w:val="Pogrubienie"/>
          <w:rFonts w:ascii="Arial" w:hAnsi="Arial" w:cs="Arial"/>
          <w:u w:val="single"/>
        </w:rPr>
        <w:lastRenderedPageBreak/>
        <w:t>Wyniki głosowania</w:t>
      </w:r>
      <w:r w:rsidRPr="0084601C">
        <w:rPr>
          <w:rFonts w:ascii="Arial" w:hAnsi="Arial" w:cs="Arial"/>
        </w:rPr>
        <w:br/>
        <w:t>ZA: 14, PRZECIW: 0, WSTRZYMUJĘ SIĘ: 0, BRAK GŁOSU: 0, NIEOBECNI: 0</w:t>
      </w:r>
    </w:p>
    <w:p w14:paraId="2390547D" w14:textId="77777777" w:rsidR="005A72F8" w:rsidRPr="0084601C" w:rsidRDefault="005A72F8" w:rsidP="009C0B3F">
      <w:pPr>
        <w:pStyle w:val="NormalnyWeb"/>
        <w:spacing w:before="0" w:beforeAutospacing="0" w:after="240" w:afterAutospacing="0" w:line="276" w:lineRule="auto"/>
        <w:rPr>
          <w:rFonts w:ascii="Arial" w:hAnsi="Arial" w:cs="Arial"/>
        </w:rPr>
      </w:pPr>
      <w:r w:rsidRPr="0084601C">
        <w:rPr>
          <w:rFonts w:ascii="Arial" w:hAnsi="Arial" w:cs="Arial"/>
          <w:u w:val="single"/>
        </w:rPr>
        <w:t>Wyniki imienne:</w:t>
      </w:r>
      <w:r w:rsidRPr="0084601C">
        <w:rPr>
          <w:rFonts w:ascii="Arial" w:hAnsi="Arial" w:cs="Arial"/>
        </w:rPr>
        <w:br/>
        <w:t>ZA (14)</w:t>
      </w:r>
      <w:r w:rsidRPr="0084601C">
        <w:rPr>
          <w:rFonts w:ascii="Arial" w:hAnsi="Arial" w:cs="Arial"/>
        </w:rPr>
        <w:br/>
        <w:t xml:space="preserve">Bartosz Borkowski, Jacek Ciapała, Władysław Czerwiński, Małgorzata </w:t>
      </w:r>
      <w:proofErr w:type="spellStart"/>
      <w:r w:rsidRPr="0084601C">
        <w:rPr>
          <w:rFonts w:ascii="Arial" w:hAnsi="Arial" w:cs="Arial"/>
        </w:rPr>
        <w:t>Domosławska</w:t>
      </w:r>
      <w:proofErr w:type="spellEnd"/>
      <w:r w:rsidRPr="0084601C">
        <w:rPr>
          <w:rFonts w:ascii="Arial" w:hAnsi="Arial" w:cs="Arial"/>
        </w:rPr>
        <w:t xml:space="preserve">, Rafał Fogiel, Michał </w:t>
      </w:r>
      <w:proofErr w:type="spellStart"/>
      <w:r w:rsidRPr="0084601C">
        <w:rPr>
          <w:rFonts w:ascii="Arial" w:hAnsi="Arial" w:cs="Arial"/>
        </w:rPr>
        <w:t>Gaczkowski</w:t>
      </w:r>
      <w:proofErr w:type="spellEnd"/>
      <w:r w:rsidRPr="0084601C">
        <w:rPr>
          <w:rFonts w:ascii="Arial" w:hAnsi="Arial" w:cs="Arial"/>
        </w:rPr>
        <w:t xml:space="preserve">, Marcin Gadomski, Rafał </w:t>
      </w:r>
      <w:proofErr w:type="spellStart"/>
      <w:r w:rsidRPr="0084601C">
        <w:rPr>
          <w:rFonts w:ascii="Arial" w:hAnsi="Arial" w:cs="Arial"/>
        </w:rPr>
        <w:t>Kulbat</w:t>
      </w:r>
      <w:proofErr w:type="spellEnd"/>
      <w:r w:rsidRPr="0084601C">
        <w:rPr>
          <w:rFonts w:ascii="Arial" w:hAnsi="Arial" w:cs="Arial"/>
        </w:rPr>
        <w:t xml:space="preserve">, Jan Ratajczyk, Jarosław </w:t>
      </w:r>
      <w:proofErr w:type="spellStart"/>
      <w:r w:rsidRPr="0084601C">
        <w:rPr>
          <w:rFonts w:ascii="Arial" w:hAnsi="Arial" w:cs="Arial"/>
        </w:rPr>
        <w:t>Sarlej</w:t>
      </w:r>
      <w:proofErr w:type="spellEnd"/>
      <w:r w:rsidRPr="0084601C">
        <w:rPr>
          <w:rFonts w:ascii="Arial" w:hAnsi="Arial" w:cs="Arial"/>
        </w:rPr>
        <w:t>, Adam Stobiecki, Mariusz Szczęsny, Mirosław Włóka, Mariusz Zielonka</w:t>
      </w:r>
    </w:p>
    <w:p w14:paraId="38F3B67A" w14:textId="77777777" w:rsidR="00366EB8" w:rsidRPr="0084601C" w:rsidRDefault="00D874A5" w:rsidP="009C0B3F">
      <w:pPr>
        <w:spacing w:after="240" w:line="276" w:lineRule="auto"/>
        <w:divId w:val="1229264618"/>
        <w:rPr>
          <w:rFonts w:ascii="Arial" w:eastAsia="Times New Roman" w:hAnsi="Arial" w:cs="Arial"/>
        </w:rPr>
      </w:pPr>
      <w:r w:rsidRPr="0084601C">
        <w:rPr>
          <w:rFonts w:ascii="Arial" w:eastAsia="Times New Roman" w:hAnsi="Arial" w:cs="Arial"/>
          <w:b/>
          <w:bCs/>
        </w:rPr>
        <w:t>Uchwała nr XXXIV/317/2021</w:t>
      </w:r>
    </w:p>
    <w:p w14:paraId="4F188C0E" w14:textId="6417ABBC" w:rsidR="005A72F8" w:rsidRPr="0084601C" w:rsidRDefault="00D874A5" w:rsidP="009C0B3F">
      <w:pPr>
        <w:spacing w:after="240" w:line="276" w:lineRule="auto"/>
        <w:jc w:val="center"/>
        <w:rPr>
          <w:rFonts w:ascii="Arial" w:eastAsia="Times New Roman" w:hAnsi="Arial" w:cs="Arial"/>
          <w:b/>
          <w:bCs/>
        </w:rPr>
      </w:pPr>
      <w:r w:rsidRPr="0084601C">
        <w:rPr>
          <w:rFonts w:ascii="Arial" w:eastAsia="Times New Roman" w:hAnsi="Arial" w:cs="Arial"/>
          <w:b/>
          <w:bCs/>
        </w:rPr>
        <w:t>6. Podjęcie uchwały w sprawie wnoszenia uwag do projektu Strategii Rozwoju Województwa Łódzkiego 2030.</w:t>
      </w:r>
    </w:p>
    <w:p w14:paraId="07A34A38" w14:textId="77777777" w:rsidR="0084601C" w:rsidRDefault="005A72F8" w:rsidP="009C0B3F">
      <w:pPr>
        <w:spacing w:after="240" w:line="276" w:lineRule="auto"/>
        <w:rPr>
          <w:rFonts w:ascii="Arial" w:eastAsia="Times New Roman" w:hAnsi="Arial" w:cs="Arial"/>
        </w:rPr>
      </w:pPr>
      <w:r w:rsidRPr="0084601C">
        <w:rPr>
          <w:rFonts w:ascii="Arial" w:eastAsia="Times New Roman" w:hAnsi="Arial" w:cs="Arial"/>
        </w:rPr>
        <w:t>Projekt uchwały w sprawie wnoszenia uwag do projektu Strategii Rozwoju Województwa Łódzkiego 2030 przedstawił Przewodniczący Rady Miejskiej w Sulejowie Pan Bartosz Borkowski.</w:t>
      </w:r>
    </w:p>
    <w:p w14:paraId="74543837" w14:textId="0C03C4D8" w:rsidR="005A72F8" w:rsidRPr="0084601C" w:rsidRDefault="005A72F8" w:rsidP="009C0B3F">
      <w:pPr>
        <w:spacing w:after="240" w:line="276" w:lineRule="auto"/>
        <w:rPr>
          <w:rFonts w:ascii="Arial" w:hAnsi="Arial" w:cs="Arial"/>
          <w:b/>
          <w:bCs/>
          <w:u w:val="single"/>
        </w:rPr>
      </w:pPr>
      <w:r w:rsidRPr="0084601C">
        <w:rPr>
          <w:rStyle w:val="Pogrubienie"/>
          <w:rFonts w:ascii="Arial" w:hAnsi="Arial" w:cs="Arial"/>
          <w:u w:val="single"/>
        </w:rPr>
        <w:t>Wyniki głosowania</w:t>
      </w:r>
      <w:r w:rsidRPr="0084601C">
        <w:rPr>
          <w:rFonts w:ascii="Arial" w:hAnsi="Arial" w:cs="Arial"/>
        </w:rPr>
        <w:br/>
        <w:t>ZA: 14, PRZECIW: 0, WSTRZYMUJĘ SIĘ: 0, BRAK GŁOSU: 0, NIEOBECNI: 0</w:t>
      </w:r>
      <w:r w:rsidRPr="0084601C">
        <w:rPr>
          <w:rFonts w:ascii="Arial" w:hAnsi="Arial" w:cs="Arial"/>
          <w:u w:val="single"/>
        </w:rPr>
        <w:t>Wyniki imienne:</w:t>
      </w:r>
      <w:r w:rsidRPr="0084601C">
        <w:rPr>
          <w:rFonts w:ascii="Arial" w:hAnsi="Arial" w:cs="Arial"/>
        </w:rPr>
        <w:br/>
        <w:t>ZA (14)</w:t>
      </w:r>
      <w:r w:rsidRPr="0084601C">
        <w:rPr>
          <w:rFonts w:ascii="Arial" w:hAnsi="Arial" w:cs="Arial"/>
        </w:rPr>
        <w:br/>
        <w:t xml:space="preserve">Bartosz Borkowski, Jacek Ciapała, Władysław Czerwiński, Małgorzata </w:t>
      </w:r>
      <w:proofErr w:type="spellStart"/>
      <w:r w:rsidRPr="0084601C">
        <w:rPr>
          <w:rFonts w:ascii="Arial" w:hAnsi="Arial" w:cs="Arial"/>
        </w:rPr>
        <w:t>Domosławska</w:t>
      </w:r>
      <w:proofErr w:type="spellEnd"/>
      <w:r w:rsidRPr="0084601C">
        <w:rPr>
          <w:rFonts w:ascii="Arial" w:hAnsi="Arial" w:cs="Arial"/>
        </w:rPr>
        <w:t xml:space="preserve">, Rafał Fogiel, Michał </w:t>
      </w:r>
      <w:proofErr w:type="spellStart"/>
      <w:r w:rsidRPr="0084601C">
        <w:rPr>
          <w:rFonts w:ascii="Arial" w:hAnsi="Arial" w:cs="Arial"/>
        </w:rPr>
        <w:t>Gaczkowski</w:t>
      </w:r>
      <w:proofErr w:type="spellEnd"/>
      <w:r w:rsidRPr="0084601C">
        <w:rPr>
          <w:rFonts w:ascii="Arial" w:hAnsi="Arial" w:cs="Arial"/>
        </w:rPr>
        <w:t xml:space="preserve">, Marcin Gadomski, Rafał </w:t>
      </w:r>
      <w:proofErr w:type="spellStart"/>
      <w:r w:rsidRPr="0084601C">
        <w:rPr>
          <w:rFonts w:ascii="Arial" w:hAnsi="Arial" w:cs="Arial"/>
        </w:rPr>
        <w:t>Kulbat</w:t>
      </w:r>
      <w:proofErr w:type="spellEnd"/>
      <w:r w:rsidRPr="0084601C">
        <w:rPr>
          <w:rFonts w:ascii="Arial" w:hAnsi="Arial" w:cs="Arial"/>
        </w:rPr>
        <w:t xml:space="preserve">, Jan Ratajczyk, Jarosław </w:t>
      </w:r>
      <w:proofErr w:type="spellStart"/>
      <w:r w:rsidRPr="0084601C">
        <w:rPr>
          <w:rFonts w:ascii="Arial" w:hAnsi="Arial" w:cs="Arial"/>
        </w:rPr>
        <w:t>Sarlej</w:t>
      </w:r>
      <w:proofErr w:type="spellEnd"/>
      <w:r w:rsidRPr="0084601C">
        <w:rPr>
          <w:rFonts w:ascii="Arial" w:hAnsi="Arial" w:cs="Arial"/>
        </w:rPr>
        <w:t>, Adam Stobiecki, Mariusz Szczęsny, Mirosław Włóka, Mariusz Zielonka</w:t>
      </w:r>
    </w:p>
    <w:p w14:paraId="7FC4FD7D" w14:textId="77777777" w:rsidR="00366EB8" w:rsidRPr="0084601C" w:rsidRDefault="00D874A5" w:rsidP="009C0B3F">
      <w:pPr>
        <w:spacing w:after="240" w:line="276" w:lineRule="auto"/>
        <w:divId w:val="250625918"/>
        <w:rPr>
          <w:rFonts w:ascii="Arial" w:eastAsia="Times New Roman" w:hAnsi="Arial" w:cs="Arial"/>
        </w:rPr>
      </w:pPr>
      <w:r w:rsidRPr="0084601C">
        <w:rPr>
          <w:rFonts w:ascii="Arial" w:eastAsia="Times New Roman" w:hAnsi="Arial" w:cs="Arial"/>
          <w:b/>
          <w:bCs/>
        </w:rPr>
        <w:t>Uchwała nr XXXIV/318/2021</w:t>
      </w:r>
    </w:p>
    <w:p w14:paraId="03A253E3" w14:textId="1E62FF37" w:rsidR="005A72F8" w:rsidRPr="0084601C" w:rsidRDefault="00D874A5" w:rsidP="009C0B3F">
      <w:pPr>
        <w:spacing w:after="240" w:line="276" w:lineRule="auto"/>
        <w:jc w:val="center"/>
        <w:rPr>
          <w:rFonts w:ascii="Arial" w:eastAsia="Times New Roman" w:hAnsi="Arial" w:cs="Arial"/>
          <w:b/>
          <w:bCs/>
        </w:rPr>
      </w:pPr>
      <w:r w:rsidRPr="0084601C">
        <w:rPr>
          <w:rFonts w:ascii="Arial" w:eastAsia="Times New Roman" w:hAnsi="Arial" w:cs="Arial"/>
          <w:b/>
          <w:bCs/>
        </w:rPr>
        <w:t>7. Sprawy różne.</w:t>
      </w:r>
    </w:p>
    <w:p w14:paraId="49934916" w14:textId="538CAD3C" w:rsidR="00B31E16" w:rsidRPr="0084601C" w:rsidRDefault="00B31E16" w:rsidP="009C0B3F">
      <w:pPr>
        <w:pStyle w:val="NormalnyWeb"/>
        <w:spacing w:before="0" w:beforeAutospacing="0" w:after="240" w:afterAutospacing="0" w:line="276" w:lineRule="auto"/>
        <w:rPr>
          <w:rFonts w:ascii="Arial" w:hAnsi="Arial" w:cs="Arial"/>
        </w:rPr>
      </w:pPr>
      <w:r w:rsidRPr="0084601C">
        <w:rPr>
          <w:rFonts w:ascii="Arial" w:hAnsi="Arial" w:cs="Arial"/>
        </w:rPr>
        <w:t>Przewodniczący Rady Miejskiej w Sulejowie Pan Bartosz Borkowski odczytał wniosek złożony przez radnych na piśmie.</w:t>
      </w:r>
    </w:p>
    <w:p w14:paraId="56DEA818" w14:textId="2EF5B5C6" w:rsidR="00B31E16" w:rsidRPr="0084601C" w:rsidRDefault="00B31E16" w:rsidP="009C0B3F">
      <w:pPr>
        <w:pStyle w:val="NormalnyWeb"/>
        <w:spacing w:before="0" w:beforeAutospacing="0" w:after="240" w:afterAutospacing="0" w:line="276" w:lineRule="auto"/>
        <w:jc w:val="center"/>
        <w:rPr>
          <w:rFonts w:ascii="Arial" w:hAnsi="Arial" w:cs="Arial"/>
          <w:b/>
          <w:bCs/>
        </w:rPr>
      </w:pPr>
      <w:r w:rsidRPr="0084601C">
        <w:rPr>
          <w:rFonts w:ascii="Arial" w:hAnsi="Arial" w:cs="Arial"/>
          <w:b/>
          <w:bCs/>
        </w:rPr>
        <w:t xml:space="preserve">Wniosek – Małgorzata </w:t>
      </w:r>
      <w:proofErr w:type="spellStart"/>
      <w:r w:rsidRPr="0084601C">
        <w:rPr>
          <w:rFonts w:ascii="Arial" w:hAnsi="Arial" w:cs="Arial"/>
          <w:b/>
          <w:bCs/>
        </w:rPr>
        <w:t>Domosławska</w:t>
      </w:r>
      <w:proofErr w:type="spellEnd"/>
    </w:p>
    <w:p w14:paraId="234B3EC1" w14:textId="54CE689A" w:rsidR="00B31E16" w:rsidRPr="0084601C" w:rsidRDefault="00B31E16" w:rsidP="009C0B3F">
      <w:pPr>
        <w:pStyle w:val="NormalnyWeb"/>
        <w:spacing w:before="0" w:beforeAutospacing="0" w:after="0" w:afterAutospacing="0" w:line="276" w:lineRule="auto"/>
        <w:rPr>
          <w:rFonts w:ascii="Arial" w:hAnsi="Arial" w:cs="Arial"/>
          <w:i/>
          <w:iCs/>
        </w:rPr>
      </w:pPr>
      <w:r w:rsidRPr="0084601C">
        <w:rPr>
          <w:rFonts w:ascii="Arial" w:hAnsi="Arial" w:cs="Arial"/>
          <w:i/>
          <w:iCs/>
        </w:rPr>
        <w:t xml:space="preserve">„Wniosek </w:t>
      </w:r>
      <w:r w:rsidR="008B0A2B" w:rsidRPr="0084601C">
        <w:rPr>
          <w:rFonts w:ascii="Arial" w:hAnsi="Arial" w:cs="Arial"/>
          <w:i/>
          <w:iCs/>
        </w:rPr>
        <w:t xml:space="preserve">o odnowienie miejsca </w:t>
      </w:r>
      <w:r w:rsidR="00F478F7" w:rsidRPr="0084601C">
        <w:rPr>
          <w:rFonts w:ascii="Arial" w:hAnsi="Arial" w:cs="Arial"/>
          <w:i/>
          <w:iCs/>
        </w:rPr>
        <w:t>pamięci aresztowanych sulejowian, przez okupujących hitlerowców miasto w 1941 roku.</w:t>
      </w:r>
    </w:p>
    <w:p w14:paraId="0D8FC36D" w14:textId="4270589B" w:rsidR="00F478F7" w:rsidRPr="0084601C" w:rsidRDefault="00F478F7" w:rsidP="009C0B3F">
      <w:pPr>
        <w:pStyle w:val="NormalnyWeb"/>
        <w:numPr>
          <w:ilvl w:val="0"/>
          <w:numId w:val="3"/>
        </w:numPr>
        <w:spacing w:before="0" w:beforeAutospacing="0" w:after="0" w:afterAutospacing="0" w:line="276" w:lineRule="auto"/>
        <w:rPr>
          <w:rFonts w:ascii="Arial" w:hAnsi="Arial" w:cs="Arial"/>
          <w:i/>
          <w:iCs/>
        </w:rPr>
      </w:pPr>
      <w:r w:rsidRPr="0084601C">
        <w:rPr>
          <w:rFonts w:ascii="Arial" w:hAnsi="Arial" w:cs="Arial"/>
          <w:i/>
          <w:iCs/>
        </w:rPr>
        <w:t>W imieniu mieszkańców w Sulejowa proszę o odświeżenie napisów na tablicy pamiątkowej, pomalowanie parkanu i przycięcie krzewów przy pomniku na ulicy Górnej 15 w Sulejowie.</w:t>
      </w:r>
    </w:p>
    <w:p w14:paraId="6B04198F" w14:textId="0A48038E" w:rsidR="009C0B3F" w:rsidRDefault="00F478F7" w:rsidP="009C0B3F">
      <w:pPr>
        <w:pStyle w:val="NormalnyWeb"/>
        <w:numPr>
          <w:ilvl w:val="0"/>
          <w:numId w:val="3"/>
        </w:numPr>
        <w:spacing w:before="0" w:beforeAutospacing="0" w:after="240" w:afterAutospacing="0" w:line="276" w:lineRule="auto"/>
        <w:ind w:left="714" w:hanging="357"/>
        <w:rPr>
          <w:rFonts w:ascii="Arial" w:hAnsi="Arial" w:cs="Arial"/>
          <w:i/>
          <w:iCs/>
        </w:rPr>
      </w:pPr>
      <w:r w:rsidRPr="0084601C">
        <w:rPr>
          <w:rFonts w:ascii="Arial" w:hAnsi="Arial" w:cs="Arial"/>
          <w:i/>
          <w:iCs/>
        </w:rPr>
        <w:t>Proszę również, o wymianę desek na siedziskach ławek na skwerku w/w miejscu przy obelisku.”</w:t>
      </w:r>
    </w:p>
    <w:p w14:paraId="58D1F8F0" w14:textId="7BEC1BA9" w:rsidR="00F478F7" w:rsidRPr="0084601C" w:rsidRDefault="009C0B3F" w:rsidP="009C0B3F">
      <w:pPr>
        <w:rPr>
          <w:rFonts w:ascii="Arial" w:hAnsi="Arial" w:cs="Arial"/>
          <w:i/>
          <w:iCs/>
        </w:rPr>
      </w:pPr>
      <w:r>
        <w:rPr>
          <w:rFonts w:ascii="Arial" w:hAnsi="Arial" w:cs="Arial"/>
          <w:i/>
          <w:iCs/>
        </w:rPr>
        <w:br w:type="page"/>
      </w:r>
    </w:p>
    <w:p w14:paraId="4817F68C" w14:textId="29F245C2" w:rsidR="00F478F7" w:rsidRPr="0084601C" w:rsidRDefault="00D874A5" w:rsidP="009C0B3F">
      <w:pPr>
        <w:spacing w:after="240" w:line="276" w:lineRule="auto"/>
        <w:jc w:val="center"/>
        <w:rPr>
          <w:rFonts w:ascii="Arial" w:eastAsia="Times New Roman" w:hAnsi="Arial" w:cs="Arial"/>
          <w:b/>
          <w:bCs/>
        </w:rPr>
      </w:pPr>
      <w:r w:rsidRPr="0084601C">
        <w:rPr>
          <w:rFonts w:ascii="Arial" w:eastAsia="Times New Roman" w:hAnsi="Arial" w:cs="Arial"/>
          <w:b/>
          <w:bCs/>
        </w:rPr>
        <w:lastRenderedPageBreak/>
        <w:t>8. Zakończenie obrad.</w:t>
      </w:r>
    </w:p>
    <w:p w14:paraId="5FF9D4B6" w14:textId="0E6225E8" w:rsidR="0084601C" w:rsidRDefault="00F478F7" w:rsidP="009C0B3F">
      <w:pPr>
        <w:spacing w:after="960" w:line="276" w:lineRule="auto"/>
        <w:rPr>
          <w:rFonts w:ascii="Arial" w:eastAsia="Times New Roman" w:hAnsi="Arial" w:cs="Arial"/>
        </w:rPr>
      </w:pPr>
      <w:r w:rsidRPr="0084601C">
        <w:rPr>
          <w:rFonts w:ascii="Arial" w:eastAsia="Times New Roman" w:hAnsi="Arial" w:cs="Arial"/>
        </w:rPr>
        <w:t>Przewodniczący Rady Miejskiej w Sulejowie Pan Bartosz Borkowski stwierdził, że porządek obrad został zrealizowany. Ogłosił zakończenie obrad „zamykam XXXIV sesję Rady Miejskiej w Sulejowie” w dniu 09 kwietnia 2021 r. o godzinie 14:12.</w:t>
      </w:r>
    </w:p>
    <w:p w14:paraId="6654FC50" w14:textId="72980508" w:rsidR="0084601C" w:rsidRDefault="0084601C" w:rsidP="009C0B3F">
      <w:pPr>
        <w:spacing w:after="240" w:line="276" w:lineRule="auto"/>
        <w:ind w:firstLine="4253"/>
        <w:jc w:val="center"/>
        <w:rPr>
          <w:rFonts w:ascii="Arial" w:eastAsia="Times New Roman" w:hAnsi="Arial" w:cs="Arial"/>
        </w:rPr>
      </w:pPr>
      <w:r>
        <w:rPr>
          <w:rFonts w:ascii="Arial" w:eastAsia="Times New Roman" w:hAnsi="Arial" w:cs="Arial"/>
        </w:rPr>
        <w:t>Przewodniczący Rady</w:t>
      </w:r>
    </w:p>
    <w:p w14:paraId="4D05F9EB" w14:textId="3056FA09" w:rsidR="0084601C" w:rsidRDefault="0084601C" w:rsidP="009C0B3F">
      <w:pPr>
        <w:spacing w:after="10920" w:line="276" w:lineRule="auto"/>
        <w:ind w:firstLine="4253"/>
        <w:jc w:val="center"/>
        <w:rPr>
          <w:rFonts w:ascii="Arial" w:eastAsia="Times New Roman" w:hAnsi="Arial" w:cs="Arial"/>
        </w:rPr>
      </w:pPr>
      <w:r>
        <w:rPr>
          <w:rFonts w:ascii="Arial" w:eastAsia="Times New Roman" w:hAnsi="Arial" w:cs="Arial"/>
        </w:rPr>
        <w:t>/-/ Bartosz Borkowski</w:t>
      </w:r>
    </w:p>
    <w:p w14:paraId="0C038821" w14:textId="617BA871" w:rsidR="00D874A5" w:rsidRPr="0084601C" w:rsidRDefault="00D874A5" w:rsidP="009C0B3F">
      <w:pPr>
        <w:spacing w:after="10000" w:line="276" w:lineRule="auto"/>
        <w:rPr>
          <w:rFonts w:ascii="Arial" w:eastAsia="Times New Roman" w:hAnsi="Arial" w:cs="Arial"/>
        </w:rPr>
      </w:pPr>
      <w:r w:rsidRPr="0084601C">
        <w:rPr>
          <w:rFonts w:ascii="Arial" w:hAnsi="Arial" w:cs="Arial"/>
        </w:rPr>
        <w:t>Przygotował</w:t>
      </w:r>
      <w:r w:rsidR="00F478F7" w:rsidRPr="0084601C">
        <w:rPr>
          <w:rFonts w:ascii="Arial" w:hAnsi="Arial" w:cs="Arial"/>
        </w:rPr>
        <w:t>a</w:t>
      </w:r>
      <w:r w:rsidRPr="0084601C">
        <w:rPr>
          <w:rFonts w:ascii="Arial" w:hAnsi="Arial" w:cs="Arial"/>
        </w:rPr>
        <w:t xml:space="preserve">: Martyna </w:t>
      </w:r>
      <w:proofErr w:type="spellStart"/>
      <w:r w:rsidRPr="0084601C">
        <w:rPr>
          <w:rFonts w:ascii="Arial" w:hAnsi="Arial" w:cs="Arial"/>
        </w:rPr>
        <w:t>Hurys</w:t>
      </w:r>
      <w:r w:rsidR="00F478F7" w:rsidRPr="0084601C">
        <w:rPr>
          <w:rFonts w:ascii="Arial" w:hAnsi="Arial" w:cs="Arial"/>
        </w:rPr>
        <w:t>z</w:t>
      </w:r>
      <w:proofErr w:type="spellEnd"/>
    </w:p>
    <w:sectPr w:rsidR="00D874A5" w:rsidRPr="0084601C" w:rsidSect="00F478F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0BE"/>
    <w:multiLevelType w:val="hybridMultilevel"/>
    <w:tmpl w:val="1B003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7938ED"/>
    <w:multiLevelType w:val="hybridMultilevel"/>
    <w:tmpl w:val="60AAE000"/>
    <w:lvl w:ilvl="0" w:tplc="1296483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C774B8"/>
    <w:multiLevelType w:val="hybridMultilevel"/>
    <w:tmpl w:val="49D6F90C"/>
    <w:lvl w:ilvl="0" w:tplc="B694FB4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6D"/>
    <w:rsid w:val="00167286"/>
    <w:rsid w:val="00366EB8"/>
    <w:rsid w:val="005A72F8"/>
    <w:rsid w:val="0084601C"/>
    <w:rsid w:val="008B0A2B"/>
    <w:rsid w:val="009C0B3F"/>
    <w:rsid w:val="00B31E16"/>
    <w:rsid w:val="00D874A5"/>
    <w:rsid w:val="00F478F7"/>
    <w:rsid w:val="00F74F20"/>
    <w:rsid w:val="00FC7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76A33"/>
  <w15:chartTrackingRefBased/>
  <w15:docId w15:val="{265F29E7-52D6-4C40-B883-68E32A03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8460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rsid w:val="00F74F20"/>
    <w:pPr>
      <w:ind w:left="720"/>
      <w:contextualSpacing/>
    </w:pPr>
  </w:style>
  <w:style w:type="character" w:styleId="Pogrubienie">
    <w:name w:val="Strong"/>
    <w:basedOn w:val="Domylnaczcionkaakapitu"/>
    <w:uiPriority w:val="22"/>
    <w:qFormat/>
    <w:rsid w:val="00167286"/>
    <w:rPr>
      <w:b/>
      <w:bCs/>
    </w:rPr>
  </w:style>
  <w:style w:type="character" w:customStyle="1" w:styleId="Nagwek1Znak">
    <w:name w:val="Nagłówek 1 Znak"/>
    <w:basedOn w:val="Domylnaczcionkaakapitu"/>
    <w:link w:val="Nagwek1"/>
    <w:uiPriority w:val="9"/>
    <w:rsid w:val="008460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5918">
      <w:marLeft w:val="0"/>
      <w:marRight w:val="0"/>
      <w:marTop w:val="0"/>
      <w:marBottom w:val="0"/>
      <w:divBdr>
        <w:top w:val="none" w:sz="0" w:space="0" w:color="auto"/>
        <w:left w:val="none" w:sz="0" w:space="0" w:color="auto"/>
        <w:bottom w:val="none" w:sz="0" w:space="0" w:color="auto"/>
        <w:right w:val="none" w:sz="0" w:space="0" w:color="auto"/>
      </w:divBdr>
    </w:div>
    <w:div w:id="775293608">
      <w:marLeft w:val="0"/>
      <w:marRight w:val="0"/>
      <w:marTop w:val="0"/>
      <w:marBottom w:val="0"/>
      <w:divBdr>
        <w:top w:val="none" w:sz="0" w:space="0" w:color="auto"/>
        <w:left w:val="none" w:sz="0" w:space="0" w:color="auto"/>
        <w:bottom w:val="none" w:sz="0" w:space="0" w:color="auto"/>
        <w:right w:val="none" w:sz="0" w:space="0" w:color="auto"/>
      </w:divBdr>
    </w:div>
    <w:div w:id="1229264618">
      <w:marLeft w:val="0"/>
      <w:marRight w:val="0"/>
      <w:marTop w:val="0"/>
      <w:marBottom w:val="0"/>
      <w:divBdr>
        <w:top w:val="none" w:sz="0" w:space="0" w:color="auto"/>
        <w:left w:val="none" w:sz="0" w:space="0" w:color="auto"/>
        <w:bottom w:val="none" w:sz="0" w:space="0" w:color="auto"/>
        <w:right w:val="none" w:sz="0" w:space="0" w:color="auto"/>
      </w:divBdr>
    </w:div>
    <w:div w:id="1791511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1170</Words>
  <Characters>7022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3</cp:revision>
  <dcterms:created xsi:type="dcterms:W3CDTF">2021-04-26T09:32:00Z</dcterms:created>
  <dcterms:modified xsi:type="dcterms:W3CDTF">2021-04-26T09:34:00Z</dcterms:modified>
</cp:coreProperties>
</file>