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8E2B0" w14:textId="04E3A663" w:rsidR="002E4F3A" w:rsidRPr="00A80812" w:rsidRDefault="00E17E4F" w:rsidP="00A80812">
      <w:pPr>
        <w:pStyle w:val="Nagwek4"/>
        <w:numPr>
          <w:ilvl w:val="0"/>
          <w:numId w:val="0"/>
        </w:numPr>
        <w:spacing w:line="276" w:lineRule="auto"/>
        <w:rPr>
          <w:rFonts w:ascii="Arial" w:hAnsi="Arial" w:cs="Arial"/>
        </w:rPr>
      </w:pPr>
      <w:r w:rsidRPr="00A80812">
        <w:rPr>
          <w:rFonts w:ascii="Arial" w:hAnsi="Arial" w:cs="Arial"/>
        </w:rPr>
        <w:t>UCHWAŁA NR XXX</w:t>
      </w:r>
      <w:r w:rsidR="00081EF6" w:rsidRPr="00A80812">
        <w:rPr>
          <w:rFonts w:ascii="Arial" w:hAnsi="Arial" w:cs="Arial"/>
        </w:rPr>
        <w:t>V</w:t>
      </w:r>
      <w:r w:rsidRPr="00A80812">
        <w:rPr>
          <w:rFonts w:ascii="Arial" w:hAnsi="Arial" w:cs="Arial"/>
        </w:rPr>
        <w:t xml:space="preserve"> </w:t>
      </w:r>
      <w:r w:rsidR="003C4D66" w:rsidRPr="00A80812">
        <w:rPr>
          <w:rFonts w:ascii="Arial" w:hAnsi="Arial" w:cs="Arial"/>
        </w:rPr>
        <w:t xml:space="preserve">/ </w:t>
      </w:r>
      <w:r w:rsidR="00081EF6" w:rsidRPr="00A80812">
        <w:rPr>
          <w:rFonts w:ascii="Arial" w:hAnsi="Arial" w:cs="Arial"/>
        </w:rPr>
        <w:t>338</w:t>
      </w:r>
      <w:r w:rsidR="003C4D66" w:rsidRPr="00A80812">
        <w:rPr>
          <w:rFonts w:ascii="Arial" w:hAnsi="Arial" w:cs="Arial"/>
        </w:rPr>
        <w:t xml:space="preserve"> /2021</w:t>
      </w:r>
    </w:p>
    <w:p w14:paraId="5BAD678E" w14:textId="77777777" w:rsidR="002E4F3A" w:rsidRPr="00A80812" w:rsidRDefault="002E4F3A" w:rsidP="00A80812">
      <w:pPr>
        <w:pStyle w:val="Nagwek1"/>
        <w:numPr>
          <w:ilvl w:val="0"/>
          <w:numId w:val="0"/>
        </w:numPr>
        <w:spacing w:line="276" w:lineRule="auto"/>
        <w:jc w:val="center"/>
        <w:rPr>
          <w:rFonts w:ascii="Arial" w:hAnsi="Arial" w:cs="Arial"/>
          <w:sz w:val="24"/>
        </w:rPr>
      </w:pPr>
      <w:r w:rsidRPr="00A80812">
        <w:rPr>
          <w:rFonts w:ascii="Arial" w:hAnsi="Arial" w:cs="Arial"/>
          <w:sz w:val="24"/>
        </w:rPr>
        <w:t>RADY MIEJSKIEJ W SULEJOWIE</w:t>
      </w:r>
    </w:p>
    <w:p w14:paraId="266AA8D3" w14:textId="00F2FD14" w:rsidR="002E4F3A" w:rsidRPr="00A80812" w:rsidRDefault="003C4D66" w:rsidP="00A80812">
      <w:pPr>
        <w:pStyle w:val="Nagwek1"/>
        <w:numPr>
          <w:ilvl w:val="0"/>
          <w:numId w:val="0"/>
        </w:numPr>
        <w:spacing w:after="240" w:line="276" w:lineRule="auto"/>
        <w:jc w:val="center"/>
        <w:rPr>
          <w:rFonts w:ascii="Arial" w:hAnsi="Arial" w:cs="Arial"/>
          <w:b w:val="0"/>
          <w:sz w:val="24"/>
        </w:rPr>
      </w:pPr>
      <w:r w:rsidRPr="00A80812">
        <w:rPr>
          <w:rFonts w:ascii="Arial" w:hAnsi="Arial" w:cs="Arial"/>
          <w:b w:val="0"/>
          <w:sz w:val="24"/>
        </w:rPr>
        <w:t>z dnia</w:t>
      </w:r>
      <w:r w:rsidR="00E17E4F" w:rsidRPr="00A80812">
        <w:rPr>
          <w:rFonts w:ascii="Arial" w:hAnsi="Arial" w:cs="Arial"/>
          <w:b w:val="0"/>
          <w:sz w:val="24"/>
        </w:rPr>
        <w:t xml:space="preserve"> </w:t>
      </w:r>
      <w:r w:rsidR="003F6151" w:rsidRPr="00A80812">
        <w:rPr>
          <w:rFonts w:ascii="Arial" w:hAnsi="Arial" w:cs="Arial"/>
          <w:b w:val="0"/>
          <w:sz w:val="24"/>
        </w:rPr>
        <w:t xml:space="preserve">  </w:t>
      </w:r>
      <w:r w:rsidR="00081EF6" w:rsidRPr="00A80812">
        <w:rPr>
          <w:rFonts w:ascii="Arial" w:hAnsi="Arial" w:cs="Arial"/>
          <w:b w:val="0"/>
          <w:sz w:val="24"/>
        </w:rPr>
        <w:t xml:space="preserve">25 </w:t>
      </w:r>
      <w:r w:rsidR="003F6151" w:rsidRPr="00A80812">
        <w:rPr>
          <w:rFonts w:ascii="Arial" w:hAnsi="Arial" w:cs="Arial"/>
          <w:b w:val="0"/>
          <w:sz w:val="24"/>
        </w:rPr>
        <w:t xml:space="preserve">maja </w:t>
      </w:r>
      <w:r w:rsidRPr="00A80812">
        <w:rPr>
          <w:rFonts w:ascii="Arial" w:hAnsi="Arial" w:cs="Arial"/>
          <w:b w:val="0"/>
          <w:sz w:val="24"/>
        </w:rPr>
        <w:t xml:space="preserve"> 2021</w:t>
      </w:r>
      <w:r w:rsidR="002E4F3A" w:rsidRPr="00A80812">
        <w:rPr>
          <w:rFonts w:ascii="Arial" w:hAnsi="Arial" w:cs="Arial"/>
          <w:b w:val="0"/>
          <w:sz w:val="24"/>
        </w:rPr>
        <w:t xml:space="preserve"> r.</w:t>
      </w:r>
    </w:p>
    <w:p w14:paraId="0FC8DE95" w14:textId="14EF126C" w:rsidR="002E4F3A" w:rsidRPr="00A80812" w:rsidRDefault="002E4F3A" w:rsidP="00A80812">
      <w:pPr>
        <w:spacing w:after="240" w:line="276" w:lineRule="auto"/>
        <w:jc w:val="center"/>
        <w:rPr>
          <w:rFonts w:ascii="Arial" w:hAnsi="Arial" w:cs="Arial"/>
          <w:b/>
          <w:bCs/>
        </w:rPr>
      </w:pPr>
      <w:r w:rsidRPr="00A80812">
        <w:rPr>
          <w:rFonts w:ascii="Arial" w:hAnsi="Arial" w:cs="Arial"/>
          <w:b/>
          <w:bCs/>
        </w:rPr>
        <w:t xml:space="preserve">w sprawie przyjęcia Gminnego Programu Przeciwdziałania Przemocy w Rodzinie oraz Ochrony Ofiar </w:t>
      </w:r>
      <w:r w:rsidR="003C4D66" w:rsidRPr="00A80812">
        <w:rPr>
          <w:rFonts w:ascii="Arial" w:hAnsi="Arial" w:cs="Arial"/>
          <w:b/>
          <w:bCs/>
        </w:rPr>
        <w:t>Przemocy w Rodzinie na lata 2021 – 2025</w:t>
      </w:r>
      <w:r w:rsidRPr="00A80812">
        <w:rPr>
          <w:rFonts w:ascii="Arial" w:hAnsi="Arial" w:cs="Arial"/>
          <w:b/>
          <w:bCs/>
        </w:rPr>
        <w:t>.</w:t>
      </w:r>
    </w:p>
    <w:p w14:paraId="2DB85734" w14:textId="438ED95D" w:rsidR="002E4F3A" w:rsidRPr="00A80812" w:rsidRDefault="002E4F3A" w:rsidP="00A80812">
      <w:pPr>
        <w:pStyle w:val="Tekstpodstawowy"/>
        <w:spacing w:after="240" w:line="276" w:lineRule="auto"/>
        <w:jc w:val="left"/>
        <w:rPr>
          <w:rFonts w:ascii="Arial" w:hAnsi="Arial" w:cs="Arial"/>
          <w:bCs/>
          <w:sz w:val="24"/>
        </w:rPr>
      </w:pPr>
      <w:r w:rsidRPr="00A80812">
        <w:rPr>
          <w:rFonts w:ascii="Arial" w:hAnsi="Arial" w:cs="Arial"/>
          <w:sz w:val="24"/>
        </w:rPr>
        <w:t>Na podstawie art. 18 ust. 2 pkt. 15 ustawy z dnia 8 marca 1990 r. o samorzą</w:t>
      </w:r>
      <w:r w:rsidR="003C4D66" w:rsidRPr="00A80812">
        <w:rPr>
          <w:rFonts w:ascii="Arial" w:hAnsi="Arial" w:cs="Arial"/>
          <w:sz w:val="24"/>
        </w:rPr>
        <w:t>dzie gminnym (tj. Dz. U. z 2020 r. poz. 713, 1378</w:t>
      </w:r>
      <w:r w:rsidRPr="00A80812">
        <w:rPr>
          <w:rFonts w:ascii="Arial" w:hAnsi="Arial" w:cs="Arial"/>
          <w:sz w:val="24"/>
        </w:rPr>
        <w:t>) w związku z art. 6 ust. 1 i ust. 2 pkt. 1 ustawy z dnia 29 lipca 2005 r. o przeciwdziałaniu przemo</w:t>
      </w:r>
      <w:r w:rsidR="003C4D66" w:rsidRPr="00A80812">
        <w:rPr>
          <w:rFonts w:ascii="Arial" w:hAnsi="Arial" w:cs="Arial"/>
          <w:sz w:val="24"/>
        </w:rPr>
        <w:t>cy w rodzinie (tj. Dz. U. z 2020 r. poz. 218, 956</w:t>
      </w:r>
      <w:r w:rsidRPr="00A80812">
        <w:rPr>
          <w:rFonts w:ascii="Arial" w:hAnsi="Arial" w:cs="Arial"/>
          <w:sz w:val="24"/>
        </w:rPr>
        <w:t>) w związku z art.4</w:t>
      </w:r>
      <w:r w:rsidRPr="00A80812">
        <w:rPr>
          <w:rFonts w:ascii="Arial" w:hAnsi="Arial" w:cs="Arial"/>
          <w:sz w:val="24"/>
          <w:vertAlign w:val="superscript"/>
        </w:rPr>
        <w:t xml:space="preserve">1 </w:t>
      </w:r>
      <w:r w:rsidRPr="00A80812">
        <w:rPr>
          <w:rFonts w:ascii="Arial" w:hAnsi="Arial" w:cs="Arial"/>
          <w:sz w:val="24"/>
        </w:rPr>
        <w:t xml:space="preserve">ust. 2 ustawy o wychowaniu w trzeźwości i przeciwdziałaniu </w:t>
      </w:r>
      <w:r w:rsidR="003C4D66" w:rsidRPr="00A80812">
        <w:rPr>
          <w:rFonts w:ascii="Arial" w:hAnsi="Arial" w:cs="Arial"/>
          <w:sz w:val="24"/>
        </w:rPr>
        <w:t>alkoholizmowi (tj. Dz. U. z 2019 r. poz.</w:t>
      </w:r>
      <w:r w:rsidR="00000B58" w:rsidRPr="00A80812">
        <w:rPr>
          <w:rFonts w:ascii="Arial" w:hAnsi="Arial" w:cs="Arial"/>
          <w:sz w:val="24"/>
        </w:rPr>
        <w:t xml:space="preserve"> </w:t>
      </w:r>
      <w:r w:rsidR="003C4D66" w:rsidRPr="00A80812">
        <w:rPr>
          <w:rFonts w:ascii="Arial" w:hAnsi="Arial" w:cs="Arial"/>
          <w:sz w:val="24"/>
        </w:rPr>
        <w:t>2277, zm. Dz.U. z 2020 r., poz. 1492</w:t>
      </w:r>
      <w:r w:rsidR="00000B58" w:rsidRPr="00A80812">
        <w:rPr>
          <w:rFonts w:ascii="Arial" w:hAnsi="Arial" w:cs="Arial"/>
          <w:sz w:val="24"/>
        </w:rPr>
        <w:t xml:space="preserve">, </w:t>
      </w:r>
      <w:r w:rsidR="00000B58" w:rsidRPr="00A80812">
        <w:rPr>
          <w:rFonts w:ascii="Arial" w:hAnsi="Arial" w:cs="Arial"/>
          <w:sz w:val="24"/>
          <w:shd w:val="clear" w:color="auto" w:fill="FFFFFF"/>
        </w:rPr>
        <w:t>Dz.U. 2021 r. poz. 41</w:t>
      </w:r>
      <w:r w:rsidR="003F6151" w:rsidRPr="00A80812">
        <w:rPr>
          <w:rFonts w:ascii="Arial" w:hAnsi="Arial" w:cs="Arial"/>
          <w:sz w:val="24"/>
          <w:shd w:val="clear" w:color="auto" w:fill="FFFFFF"/>
        </w:rPr>
        <w:t xml:space="preserve">, poz. 694 </w:t>
      </w:r>
      <w:r w:rsidRPr="00A80812">
        <w:rPr>
          <w:rFonts w:ascii="Arial" w:hAnsi="Arial" w:cs="Arial"/>
          <w:sz w:val="24"/>
        </w:rPr>
        <w:t xml:space="preserve">), </w:t>
      </w:r>
      <w:r w:rsidRPr="00A80812">
        <w:rPr>
          <w:rFonts w:ascii="Arial" w:hAnsi="Arial" w:cs="Arial"/>
          <w:bCs/>
          <w:sz w:val="24"/>
        </w:rPr>
        <w:t>Rada Miejska w Sulejowie uchwala co następuje:</w:t>
      </w:r>
    </w:p>
    <w:p w14:paraId="165F1FE0" w14:textId="09AE76F2" w:rsidR="002E4F3A" w:rsidRPr="00A80812" w:rsidRDefault="002E4F3A" w:rsidP="00A80812">
      <w:pPr>
        <w:pStyle w:val="Tekstpodstawowy"/>
        <w:spacing w:after="240" w:line="276" w:lineRule="auto"/>
        <w:jc w:val="left"/>
        <w:rPr>
          <w:rFonts w:ascii="Arial" w:hAnsi="Arial" w:cs="Arial"/>
          <w:sz w:val="24"/>
        </w:rPr>
      </w:pPr>
      <w:r w:rsidRPr="00A80812">
        <w:rPr>
          <w:rFonts w:ascii="Arial" w:hAnsi="Arial" w:cs="Arial"/>
          <w:b/>
          <w:sz w:val="24"/>
        </w:rPr>
        <w:t>§ 1.</w:t>
      </w:r>
      <w:r w:rsidRPr="00A80812">
        <w:rPr>
          <w:rFonts w:ascii="Arial" w:hAnsi="Arial" w:cs="Arial"/>
          <w:sz w:val="24"/>
        </w:rPr>
        <w:t xml:space="preserve"> Przyjmuje się Gminny Program Przeciwdziałania Przemocy w Rodzinie oraz Ochrony Ofiar </w:t>
      </w:r>
      <w:r w:rsidR="003C4D66" w:rsidRPr="00A80812">
        <w:rPr>
          <w:rFonts w:ascii="Arial" w:hAnsi="Arial" w:cs="Arial"/>
          <w:sz w:val="24"/>
        </w:rPr>
        <w:t>Przemocy w Rodzinie na lata 2021 - 2025</w:t>
      </w:r>
      <w:r w:rsidRPr="00A80812">
        <w:rPr>
          <w:rFonts w:ascii="Arial" w:hAnsi="Arial" w:cs="Arial"/>
          <w:sz w:val="24"/>
        </w:rPr>
        <w:t xml:space="preserve"> stanowiący załącznik do niniejszej uchwały.</w:t>
      </w:r>
    </w:p>
    <w:p w14:paraId="61376ED9" w14:textId="0515C56F" w:rsidR="002E4F3A" w:rsidRPr="00A80812" w:rsidRDefault="002E4F3A" w:rsidP="00A80812">
      <w:pPr>
        <w:pStyle w:val="Tekstpodstawowy"/>
        <w:tabs>
          <w:tab w:val="left" w:pos="240"/>
        </w:tabs>
        <w:spacing w:after="240" w:line="276" w:lineRule="auto"/>
        <w:jc w:val="left"/>
        <w:rPr>
          <w:rFonts w:ascii="Arial" w:hAnsi="Arial" w:cs="Arial"/>
          <w:sz w:val="24"/>
        </w:rPr>
      </w:pPr>
      <w:r w:rsidRPr="00A80812">
        <w:rPr>
          <w:rFonts w:ascii="Arial" w:hAnsi="Arial" w:cs="Arial"/>
          <w:b/>
          <w:sz w:val="24"/>
        </w:rPr>
        <w:t>§ 2.</w:t>
      </w:r>
      <w:r w:rsidRPr="00A80812">
        <w:rPr>
          <w:rFonts w:ascii="Arial" w:hAnsi="Arial" w:cs="Arial"/>
          <w:sz w:val="24"/>
        </w:rPr>
        <w:t xml:space="preserve"> Wykonanie uchwały powierza się Burmistrzowi Sulejowa.</w:t>
      </w:r>
    </w:p>
    <w:p w14:paraId="63650BF4" w14:textId="2F43EA8C" w:rsidR="00C35046" w:rsidRPr="00A80812" w:rsidRDefault="00C35046" w:rsidP="00A80812">
      <w:pPr>
        <w:pStyle w:val="Tekstpodstawowy"/>
        <w:tabs>
          <w:tab w:val="left" w:pos="240"/>
        </w:tabs>
        <w:spacing w:after="240" w:line="276" w:lineRule="auto"/>
        <w:jc w:val="left"/>
        <w:rPr>
          <w:rFonts w:ascii="Arial" w:hAnsi="Arial" w:cs="Arial"/>
          <w:bCs/>
          <w:sz w:val="24"/>
        </w:rPr>
      </w:pPr>
      <w:r w:rsidRPr="00A80812">
        <w:rPr>
          <w:rFonts w:ascii="Arial" w:hAnsi="Arial" w:cs="Arial"/>
          <w:b/>
          <w:sz w:val="24"/>
        </w:rPr>
        <w:t xml:space="preserve">§ 3. </w:t>
      </w:r>
      <w:r w:rsidRPr="00A80812">
        <w:rPr>
          <w:rFonts w:ascii="Arial" w:hAnsi="Arial" w:cs="Arial"/>
          <w:bCs/>
          <w:sz w:val="24"/>
        </w:rPr>
        <w:t xml:space="preserve">Traci moc </w:t>
      </w:r>
      <w:r w:rsidR="007D5D94" w:rsidRPr="00A80812">
        <w:rPr>
          <w:rFonts w:ascii="Arial" w:hAnsi="Arial" w:cs="Arial"/>
          <w:bCs/>
          <w:sz w:val="24"/>
        </w:rPr>
        <w:t>U</w:t>
      </w:r>
      <w:r w:rsidRPr="00A80812">
        <w:rPr>
          <w:rFonts w:ascii="Arial" w:hAnsi="Arial" w:cs="Arial"/>
          <w:bCs/>
          <w:sz w:val="24"/>
        </w:rPr>
        <w:t>chwała nr XXXI/294/2021 Rady Miejskiej w Sulejowie z dnia 26 stycznia 2021 r. w sprawie przyjęcia Gminnego Programu Przeciwdziałania Przemocy w Rodzinie oraz Ofiar Przemocy w Rodzinie na lata 2021-2025.</w:t>
      </w:r>
    </w:p>
    <w:p w14:paraId="3C1213A1" w14:textId="6A47C33E" w:rsidR="00A80812" w:rsidRDefault="002E4F3A" w:rsidP="00A80812">
      <w:pPr>
        <w:spacing w:after="720" w:line="276" w:lineRule="auto"/>
        <w:rPr>
          <w:rFonts w:ascii="Arial" w:hAnsi="Arial" w:cs="Arial"/>
        </w:rPr>
      </w:pPr>
      <w:r w:rsidRPr="00A80812">
        <w:rPr>
          <w:rFonts w:ascii="Arial" w:hAnsi="Arial" w:cs="Arial"/>
          <w:b/>
        </w:rPr>
        <w:t>§</w:t>
      </w:r>
      <w:r w:rsidRPr="00A80812">
        <w:rPr>
          <w:rFonts w:ascii="Arial" w:hAnsi="Arial" w:cs="Arial"/>
        </w:rPr>
        <w:t xml:space="preserve"> </w:t>
      </w:r>
      <w:r w:rsidR="00C35046" w:rsidRPr="00A80812">
        <w:rPr>
          <w:rFonts w:ascii="Arial" w:hAnsi="Arial" w:cs="Arial"/>
          <w:b/>
        </w:rPr>
        <w:t>4</w:t>
      </w:r>
      <w:r w:rsidRPr="00A80812">
        <w:rPr>
          <w:rFonts w:ascii="Arial" w:hAnsi="Arial" w:cs="Arial"/>
          <w:b/>
        </w:rPr>
        <w:t>.</w:t>
      </w:r>
      <w:r w:rsidRPr="00A80812">
        <w:rPr>
          <w:rFonts w:ascii="Arial" w:hAnsi="Arial" w:cs="Arial"/>
        </w:rPr>
        <w:t xml:space="preserve"> Uchwała wchodzi w życie z dniem podjęcia. </w:t>
      </w:r>
    </w:p>
    <w:p w14:paraId="5E1A1FED" w14:textId="7B692334" w:rsidR="00A80812" w:rsidRDefault="00A80812" w:rsidP="00A80812">
      <w:pPr>
        <w:spacing w:after="240" w:line="276" w:lineRule="auto"/>
        <w:ind w:firstLine="5670"/>
        <w:jc w:val="center"/>
        <w:rPr>
          <w:rFonts w:ascii="Arial" w:hAnsi="Arial" w:cs="Arial"/>
        </w:rPr>
      </w:pPr>
      <w:r>
        <w:rPr>
          <w:rFonts w:ascii="Arial" w:hAnsi="Arial" w:cs="Arial"/>
        </w:rPr>
        <w:t>Przewodniczący Rady</w:t>
      </w:r>
    </w:p>
    <w:p w14:paraId="0B786A7E" w14:textId="207AC8D0" w:rsidR="00A80812" w:rsidRPr="00A80812" w:rsidRDefault="00A80812" w:rsidP="00A80812">
      <w:pPr>
        <w:spacing w:line="276" w:lineRule="auto"/>
        <w:ind w:firstLine="5670"/>
        <w:jc w:val="center"/>
        <w:rPr>
          <w:rFonts w:ascii="Arial" w:hAnsi="Arial" w:cs="Arial"/>
        </w:rPr>
      </w:pPr>
      <w:r>
        <w:rPr>
          <w:rFonts w:ascii="Arial" w:hAnsi="Arial" w:cs="Arial"/>
        </w:rPr>
        <w:t>/-/ Bartosz Borkowski</w:t>
      </w:r>
    </w:p>
    <w:p w14:paraId="51465675" w14:textId="77777777" w:rsidR="00A80812" w:rsidRPr="00A80812" w:rsidRDefault="00A80812" w:rsidP="00A80812">
      <w:pPr>
        <w:suppressAutoHyphens w:val="0"/>
        <w:spacing w:line="276" w:lineRule="auto"/>
        <w:rPr>
          <w:rFonts w:ascii="Arial" w:hAnsi="Arial" w:cs="Arial"/>
        </w:rPr>
      </w:pPr>
      <w:r w:rsidRPr="00A80812">
        <w:rPr>
          <w:rFonts w:ascii="Arial" w:hAnsi="Arial" w:cs="Arial"/>
        </w:rPr>
        <w:br w:type="page"/>
      </w:r>
    </w:p>
    <w:p w14:paraId="2A509F2C" w14:textId="77777777" w:rsidR="00A80812" w:rsidRPr="00A80812" w:rsidRDefault="00A80812" w:rsidP="00A80812">
      <w:pPr>
        <w:rPr>
          <w:rFonts w:ascii="Arial" w:hAnsi="Arial" w:cs="Arial"/>
          <w:b/>
          <w:bCs/>
          <w:sz w:val="40"/>
          <w:szCs w:val="40"/>
        </w:rPr>
      </w:pPr>
      <w:r w:rsidRPr="00A80812">
        <w:rPr>
          <w:rFonts w:ascii="Arial" w:hAnsi="Arial" w:cs="Arial"/>
          <w:b/>
          <w:bCs/>
          <w:sz w:val="40"/>
          <w:szCs w:val="40"/>
        </w:rPr>
        <w:lastRenderedPageBreak/>
        <w:t xml:space="preserve">Program Przeciwdziałania Przemocy </w:t>
      </w:r>
    </w:p>
    <w:p w14:paraId="71F72B01" w14:textId="77777777" w:rsidR="00A80812" w:rsidRPr="00A80812" w:rsidRDefault="00A80812" w:rsidP="00A80812">
      <w:pPr>
        <w:rPr>
          <w:rFonts w:ascii="Arial" w:hAnsi="Arial" w:cs="Arial"/>
          <w:b/>
          <w:bCs/>
          <w:sz w:val="40"/>
          <w:szCs w:val="40"/>
        </w:rPr>
      </w:pPr>
      <w:r w:rsidRPr="00A80812">
        <w:rPr>
          <w:rFonts w:ascii="Arial" w:hAnsi="Arial" w:cs="Arial"/>
          <w:b/>
          <w:bCs/>
          <w:sz w:val="40"/>
          <w:szCs w:val="40"/>
        </w:rPr>
        <w:t xml:space="preserve">w Rodzinie oraz Ochrony Ofiar </w:t>
      </w:r>
    </w:p>
    <w:p w14:paraId="3239C544" w14:textId="77777777" w:rsidR="00A80812" w:rsidRPr="00A80812" w:rsidRDefault="00A80812" w:rsidP="00A80812">
      <w:pPr>
        <w:rPr>
          <w:rFonts w:ascii="Arial" w:hAnsi="Arial" w:cs="Arial"/>
          <w:b/>
          <w:bCs/>
          <w:sz w:val="40"/>
          <w:szCs w:val="40"/>
        </w:rPr>
      </w:pPr>
      <w:r w:rsidRPr="00A80812">
        <w:rPr>
          <w:rFonts w:ascii="Arial" w:hAnsi="Arial" w:cs="Arial"/>
          <w:b/>
          <w:bCs/>
          <w:sz w:val="40"/>
          <w:szCs w:val="40"/>
        </w:rPr>
        <w:t xml:space="preserve">Przemocy w Rodzinie </w:t>
      </w:r>
    </w:p>
    <w:p w14:paraId="6D519DF0" w14:textId="77777777" w:rsidR="00A80812" w:rsidRPr="00A80812" w:rsidRDefault="00A80812" w:rsidP="00A80812">
      <w:pPr>
        <w:rPr>
          <w:rFonts w:ascii="Arial" w:hAnsi="Arial" w:cs="Arial"/>
          <w:b/>
          <w:bCs/>
          <w:sz w:val="40"/>
          <w:szCs w:val="40"/>
        </w:rPr>
      </w:pPr>
      <w:r w:rsidRPr="00A80812">
        <w:rPr>
          <w:rFonts w:ascii="Arial" w:hAnsi="Arial" w:cs="Arial"/>
          <w:b/>
          <w:bCs/>
          <w:sz w:val="40"/>
          <w:szCs w:val="40"/>
        </w:rPr>
        <w:t xml:space="preserve">w gminie Sulejów </w:t>
      </w:r>
    </w:p>
    <w:p w14:paraId="2513D7B7" w14:textId="32A2716F" w:rsidR="00A80812" w:rsidRPr="00A80812" w:rsidRDefault="00A80812" w:rsidP="00A80812">
      <w:pPr>
        <w:rPr>
          <w:rFonts w:ascii="Arial" w:hAnsi="Arial" w:cs="Arial"/>
          <w:b/>
          <w:bCs/>
          <w:sz w:val="40"/>
          <w:szCs w:val="40"/>
        </w:rPr>
      </w:pPr>
      <w:r w:rsidRPr="00A80812">
        <w:rPr>
          <w:rFonts w:ascii="Arial" w:hAnsi="Arial" w:cs="Arial"/>
          <w:b/>
          <w:bCs/>
          <w:sz w:val="40"/>
          <w:szCs w:val="40"/>
        </w:rPr>
        <w:t>na lata 2021-2025</w:t>
      </w:r>
    </w:p>
    <w:p w14:paraId="56F58596" w14:textId="77777777" w:rsidR="00A80812" w:rsidRDefault="00A80812" w:rsidP="00A80812">
      <w:pPr>
        <w:rPr>
          <w:rFonts w:ascii="Arial" w:hAnsi="Arial" w:cs="Arial"/>
        </w:rPr>
      </w:pPr>
      <w:r w:rsidRPr="00A80812">
        <w:rPr>
          <w:rFonts w:ascii="Arial" w:hAnsi="Arial" w:cs="Arial"/>
          <w:noProof/>
        </w:rPr>
        <w:drawing>
          <wp:inline distT="0" distB="0" distL="0" distR="0" wp14:anchorId="5E4DF81D" wp14:editId="7034523D">
            <wp:extent cx="943610" cy="1068070"/>
            <wp:effectExtent l="0" t="0" r="8890" b="0"/>
            <wp:docPr id="2" name="Obraz 2" descr="Obraz zawierający herb Sulej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herb Sulejowa&#10;&#10;Opis wygenerowany automatyczn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3610" cy="1068070"/>
                    </a:xfrm>
                    <a:prstGeom prst="rect">
                      <a:avLst/>
                    </a:prstGeom>
                    <a:solidFill>
                      <a:srgbClr val="FFFFFF"/>
                    </a:solidFill>
                    <a:ln>
                      <a:noFill/>
                    </a:ln>
                  </pic:spPr>
                </pic:pic>
              </a:graphicData>
            </a:graphic>
          </wp:inline>
        </w:drawing>
      </w:r>
    </w:p>
    <w:p w14:paraId="0A0E3350" w14:textId="1DEEB1BF" w:rsidR="00A80812" w:rsidRDefault="00A80812" w:rsidP="00A80812">
      <w:pPr>
        <w:rPr>
          <w:rFonts w:ascii="Arial" w:hAnsi="Arial" w:cs="Arial"/>
        </w:rPr>
      </w:pPr>
      <w:r w:rsidRPr="00A80812">
        <w:rPr>
          <w:rFonts w:ascii="Arial" w:hAnsi="Arial" w:cs="Arial"/>
        </w:rPr>
        <w:t>Sulejów 2021</w:t>
      </w:r>
    </w:p>
    <w:p w14:paraId="6925B5AA" w14:textId="77777777" w:rsidR="00A80812" w:rsidRDefault="00A80812">
      <w:pPr>
        <w:suppressAutoHyphens w:val="0"/>
        <w:rPr>
          <w:rFonts w:ascii="Arial" w:hAnsi="Arial" w:cs="Arial"/>
        </w:rPr>
      </w:pPr>
      <w:r>
        <w:rPr>
          <w:rFonts w:ascii="Arial" w:hAnsi="Arial" w:cs="Arial"/>
        </w:rPr>
        <w:br w:type="page"/>
      </w:r>
    </w:p>
    <w:p w14:paraId="77F449CF" w14:textId="2412B272" w:rsidR="00A80812" w:rsidRPr="00A80812" w:rsidRDefault="00A80812" w:rsidP="00A80812">
      <w:pPr>
        <w:rPr>
          <w:rFonts w:ascii="Arial" w:hAnsi="Arial" w:cs="Arial"/>
          <w:b/>
          <w:sz w:val="28"/>
          <w:szCs w:val="28"/>
        </w:rPr>
      </w:pPr>
      <w:r w:rsidRPr="00A80812">
        <w:rPr>
          <w:rFonts w:ascii="Arial" w:hAnsi="Arial" w:cs="Arial"/>
          <w:b/>
          <w:sz w:val="28"/>
          <w:szCs w:val="28"/>
        </w:rPr>
        <w:lastRenderedPageBreak/>
        <w:t>SPIS TREŚCI</w:t>
      </w:r>
    </w:p>
    <w:p w14:paraId="71C081DB" w14:textId="2BA374F7" w:rsidR="00A80812" w:rsidRPr="00A80812" w:rsidRDefault="00A80812" w:rsidP="00A80812">
      <w:pPr>
        <w:spacing w:line="360" w:lineRule="auto"/>
        <w:rPr>
          <w:rFonts w:ascii="Arial" w:hAnsi="Arial" w:cs="Arial"/>
          <w:sz w:val="20"/>
          <w:szCs w:val="20"/>
        </w:rPr>
      </w:pPr>
      <w:r w:rsidRPr="00A80812">
        <w:rPr>
          <w:rFonts w:ascii="Arial" w:hAnsi="Arial" w:cs="Arial"/>
          <w:sz w:val="20"/>
          <w:szCs w:val="20"/>
        </w:rPr>
        <w:tab/>
        <w:t>WSTĘP ............................................................................................................................... 3</w:t>
      </w:r>
    </w:p>
    <w:p w14:paraId="0142B1E9" w14:textId="7E010182"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CHARAKTERYSTYKA ZJAWISKA PRZEMOCY W RODZINIE..............................</w:t>
      </w:r>
      <w:r>
        <w:rPr>
          <w:rFonts w:ascii="Arial" w:hAnsi="Arial" w:cs="Arial"/>
          <w:sz w:val="20"/>
          <w:szCs w:val="20"/>
        </w:rPr>
        <w:t>........</w:t>
      </w:r>
      <w:r w:rsidRPr="00A80812">
        <w:rPr>
          <w:rFonts w:ascii="Arial" w:hAnsi="Arial" w:cs="Arial"/>
          <w:sz w:val="20"/>
          <w:szCs w:val="20"/>
        </w:rPr>
        <w:t>......... 5</w:t>
      </w:r>
    </w:p>
    <w:p w14:paraId="76AFFB27" w14:textId="31254627"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DZIAŁANIA ZESPOŁU INTERDYSCYPLINARNEGO DS. PRZECIWDZIAŁANIA PRZEMOCY W RODZINIE  ORAZ  ZADANIA INNYCH PRZEDSTAWICIELI WCHODZĄCYCH SKŁAD ZESPOŁU INTERDYSCYPLINARNEGO W GMINIE SULEJÓW..................................................</w:t>
      </w:r>
      <w:r>
        <w:rPr>
          <w:rFonts w:ascii="Arial" w:hAnsi="Arial" w:cs="Arial"/>
          <w:sz w:val="20"/>
          <w:szCs w:val="20"/>
        </w:rPr>
        <w:t>.</w:t>
      </w:r>
      <w:r w:rsidRPr="00A80812">
        <w:rPr>
          <w:rFonts w:ascii="Arial" w:hAnsi="Arial" w:cs="Arial"/>
          <w:sz w:val="20"/>
          <w:szCs w:val="20"/>
        </w:rPr>
        <w:t>........... 7</w:t>
      </w:r>
    </w:p>
    <w:p w14:paraId="5842FA42" w14:textId="04EF3AE4"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SKALA ZJAWISKA PRZEMOCY DOMOWEJ NA TERENIE MIASTA I GMINY SULEJÓW ..........................................................................................................</w:t>
      </w:r>
      <w:r>
        <w:rPr>
          <w:rFonts w:ascii="Arial" w:hAnsi="Arial" w:cs="Arial"/>
          <w:sz w:val="20"/>
          <w:szCs w:val="20"/>
        </w:rPr>
        <w:t>..............................</w:t>
      </w:r>
      <w:r w:rsidRPr="00A80812">
        <w:rPr>
          <w:rFonts w:ascii="Arial" w:hAnsi="Arial" w:cs="Arial"/>
          <w:sz w:val="20"/>
          <w:szCs w:val="20"/>
        </w:rPr>
        <w:t>......... 17</w:t>
      </w:r>
    </w:p>
    <w:p w14:paraId="1C879B5B" w14:textId="7A2482BF"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ZASADY I ZAŁOŻENIA DZIAŁANIA PROGRAMU PRZECIWDZIAŁANIA PRZEMOCY W RODZINIE ............................................................................................................................... 20</w:t>
      </w:r>
    </w:p>
    <w:p w14:paraId="195FC2AF" w14:textId="5BEA795D"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 xml:space="preserve">PODSTAWA PRAWNA W OPARCIU O KTÓRY BĘDZIE </w:t>
      </w:r>
      <w:r w:rsidRPr="00A80812">
        <w:rPr>
          <w:rFonts w:ascii="Arial" w:hAnsi="Arial" w:cs="Arial"/>
          <w:sz w:val="20"/>
          <w:szCs w:val="20"/>
        </w:rPr>
        <w:tab/>
        <w:t>REALIZOWANY PROGRAM.....</w:t>
      </w:r>
      <w:r>
        <w:rPr>
          <w:rFonts w:ascii="Arial" w:hAnsi="Arial" w:cs="Arial"/>
          <w:sz w:val="20"/>
          <w:szCs w:val="20"/>
        </w:rPr>
        <w:t>...................................................................................................................</w:t>
      </w:r>
      <w:r w:rsidRPr="00A80812">
        <w:rPr>
          <w:rFonts w:ascii="Arial" w:hAnsi="Arial" w:cs="Arial"/>
          <w:sz w:val="20"/>
          <w:szCs w:val="20"/>
        </w:rPr>
        <w:t>....... 21</w:t>
      </w:r>
    </w:p>
    <w:p w14:paraId="09BC7823" w14:textId="6E6CDDE6"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ANALIZA SWOT.............................................................................................................................</w:t>
      </w:r>
      <w:r>
        <w:rPr>
          <w:rFonts w:ascii="Arial" w:hAnsi="Arial" w:cs="Arial"/>
          <w:sz w:val="20"/>
          <w:szCs w:val="20"/>
        </w:rPr>
        <w:t>.....</w:t>
      </w:r>
      <w:r w:rsidRPr="00A80812">
        <w:rPr>
          <w:rFonts w:ascii="Arial" w:hAnsi="Arial" w:cs="Arial"/>
          <w:sz w:val="20"/>
          <w:szCs w:val="20"/>
        </w:rPr>
        <w:t>...... 22</w:t>
      </w:r>
    </w:p>
    <w:p w14:paraId="1E5991E9" w14:textId="7B55F3FF"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CELE PROGRAMU.............................................................................................................................. 24</w:t>
      </w:r>
    </w:p>
    <w:p w14:paraId="6D3F5E26" w14:textId="7C312B40" w:rsidR="00A80812" w:rsidRPr="00A80812" w:rsidRDefault="00A80812" w:rsidP="00A80812">
      <w:pPr>
        <w:numPr>
          <w:ilvl w:val="0"/>
          <w:numId w:val="21"/>
        </w:numPr>
        <w:spacing w:line="360" w:lineRule="auto"/>
        <w:rPr>
          <w:rFonts w:ascii="Arial" w:hAnsi="Arial" w:cs="Arial"/>
          <w:sz w:val="20"/>
          <w:szCs w:val="20"/>
        </w:rPr>
      </w:pPr>
      <w:r w:rsidRPr="00A80812">
        <w:rPr>
          <w:rFonts w:ascii="Arial" w:hAnsi="Arial" w:cs="Arial"/>
          <w:sz w:val="20"/>
          <w:szCs w:val="20"/>
        </w:rPr>
        <w:t>REALIZATORZY PROGRAMU .............................................................................</w:t>
      </w:r>
      <w:r>
        <w:rPr>
          <w:rFonts w:ascii="Arial" w:hAnsi="Arial" w:cs="Arial"/>
          <w:sz w:val="20"/>
          <w:szCs w:val="20"/>
        </w:rPr>
        <w:t>....</w:t>
      </w:r>
      <w:r w:rsidRPr="00A80812">
        <w:rPr>
          <w:rFonts w:ascii="Arial" w:hAnsi="Arial" w:cs="Arial"/>
          <w:sz w:val="20"/>
          <w:szCs w:val="20"/>
        </w:rPr>
        <w:t>.......... 31</w:t>
      </w:r>
    </w:p>
    <w:p w14:paraId="330BD516" w14:textId="0102AFF8"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PRZEWIDYWANE EFEKTY REALAIZAJI PROGRAMU ................................</w:t>
      </w:r>
      <w:r>
        <w:rPr>
          <w:rFonts w:ascii="Arial" w:hAnsi="Arial" w:cs="Arial"/>
          <w:sz w:val="20"/>
          <w:szCs w:val="20"/>
        </w:rPr>
        <w:t>........</w:t>
      </w:r>
      <w:r w:rsidRPr="00A80812">
        <w:rPr>
          <w:rFonts w:ascii="Arial" w:hAnsi="Arial" w:cs="Arial"/>
          <w:sz w:val="20"/>
          <w:szCs w:val="20"/>
        </w:rPr>
        <w:t>................. 31</w:t>
      </w:r>
    </w:p>
    <w:p w14:paraId="67FA7B71" w14:textId="062EE84A"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WSKAŹNIKI REALIZACJI PROGRAMU..................................................................................  32</w:t>
      </w:r>
    </w:p>
    <w:p w14:paraId="0F5E7EB6" w14:textId="7A50D804"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ŹRODŁA</w:t>
      </w:r>
      <w:r>
        <w:rPr>
          <w:rFonts w:ascii="Arial" w:hAnsi="Arial" w:cs="Arial"/>
          <w:sz w:val="20"/>
          <w:szCs w:val="20"/>
        </w:rPr>
        <w:t xml:space="preserve"> </w:t>
      </w:r>
      <w:r w:rsidRPr="00A80812">
        <w:rPr>
          <w:rFonts w:ascii="Arial" w:hAnsi="Arial" w:cs="Arial"/>
          <w:sz w:val="20"/>
          <w:szCs w:val="20"/>
        </w:rPr>
        <w:t>FINANSOWANIA....................................................................................................... 34</w:t>
      </w:r>
    </w:p>
    <w:p w14:paraId="372FCBBB" w14:textId="71BA6785" w:rsidR="00A80812" w:rsidRPr="00A80812" w:rsidRDefault="00A80812" w:rsidP="00A80812">
      <w:pPr>
        <w:numPr>
          <w:ilvl w:val="0"/>
          <w:numId w:val="21"/>
        </w:numPr>
        <w:tabs>
          <w:tab w:val="left" w:pos="-5670"/>
        </w:tabs>
        <w:spacing w:line="360" w:lineRule="auto"/>
        <w:ind w:left="386"/>
        <w:rPr>
          <w:rFonts w:ascii="Arial" w:hAnsi="Arial" w:cs="Arial"/>
          <w:sz w:val="20"/>
          <w:szCs w:val="20"/>
        </w:rPr>
      </w:pPr>
      <w:r w:rsidRPr="00A80812">
        <w:rPr>
          <w:rFonts w:ascii="Arial" w:hAnsi="Arial" w:cs="Arial"/>
          <w:sz w:val="20"/>
          <w:szCs w:val="20"/>
        </w:rPr>
        <w:t>MONITOROWANIE I EWALUACJA PROGRAMU.....................................................................34</w:t>
      </w:r>
    </w:p>
    <w:p w14:paraId="148641CB" w14:textId="259ACD45" w:rsidR="00A80812" w:rsidRDefault="00A80812" w:rsidP="00A80812">
      <w:pPr>
        <w:tabs>
          <w:tab w:val="left" w:pos="720"/>
        </w:tabs>
        <w:spacing w:line="360" w:lineRule="auto"/>
        <w:ind w:left="720"/>
        <w:rPr>
          <w:rFonts w:ascii="Arial" w:hAnsi="Arial" w:cs="Arial"/>
          <w:sz w:val="20"/>
          <w:szCs w:val="20"/>
        </w:rPr>
      </w:pPr>
      <w:r w:rsidRPr="00A80812">
        <w:rPr>
          <w:rFonts w:ascii="Arial" w:hAnsi="Arial" w:cs="Arial"/>
          <w:sz w:val="20"/>
          <w:szCs w:val="20"/>
        </w:rPr>
        <w:t>ZAKOŃCZENIE.................................................................................................................... 35</w:t>
      </w:r>
    </w:p>
    <w:p w14:paraId="3EC1A3E9" w14:textId="77777777" w:rsidR="00A80812" w:rsidRDefault="00A80812">
      <w:pPr>
        <w:suppressAutoHyphens w:val="0"/>
        <w:rPr>
          <w:rFonts w:ascii="Arial" w:hAnsi="Arial" w:cs="Arial"/>
          <w:sz w:val="20"/>
          <w:szCs w:val="20"/>
        </w:rPr>
      </w:pPr>
      <w:r>
        <w:rPr>
          <w:rFonts w:ascii="Arial" w:hAnsi="Arial" w:cs="Arial"/>
          <w:sz w:val="20"/>
          <w:szCs w:val="20"/>
        </w:rPr>
        <w:br w:type="page"/>
      </w:r>
    </w:p>
    <w:p w14:paraId="1ED31970" w14:textId="3F11BCE9" w:rsidR="00A80812" w:rsidRPr="00A80812" w:rsidRDefault="00A80812" w:rsidP="00A80812">
      <w:pPr>
        <w:spacing w:after="120"/>
        <w:rPr>
          <w:rFonts w:ascii="Arial" w:hAnsi="Arial" w:cs="Arial"/>
          <w:i/>
          <w:iCs/>
        </w:rPr>
      </w:pPr>
      <w:r w:rsidRPr="00A80812">
        <w:rPr>
          <w:rFonts w:ascii="Arial" w:hAnsi="Arial" w:cs="Arial"/>
          <w:i/>
          <w:iCs/>
        </w:rPr>
        <w:lastRenderedPageBreak/>
        <w:t>„Człowieka można przemocą ugiąć,</w:t>
      </w:r>
    </w:p>
    <w:p w14:paraId="23839104" w14:textId="26890F96" w:rsidR="00A80812" w:rsidRPr="00A80812" w:rsidRDefault="00A80812" w:rsidP="00A80812">
      <w:pPr>
        <w:spacing w:after="120"/>
        <w:rPr>
          <w:rFonts w:ascii="Arial" w:hAnsi="Arial" w:cs="Arial"/>
          <w:sz w:val="20"/>
          <w:szCs w:val="20"/>
        </w:rPr>
      </w:pPr>
      <w:r w:rsidRPr="00A80812">
        <w:rPr>
          <w:rFonts w:ascii="Arial" w:hAnsi="Arial" w:cs="Arial"/>
          <w:i/>
          <w:iCs/>
        </w:rPr>
        <w:t>ale nie można go zniewolić”.</w:t>
      </w:r>
    </w:p>
    <w:p w14:paraId="6C1E8ED0" w14:textId="77777777" w:rsidR="00A80812" w:rsidRDefault="00A80812" w:rsidP="00A80812">
      <w:pPr>
        <w:tabs>
          <w:tab w:val="left" w:pos="0"/>
        </w:tabs>
        <w:spacing w:after="283" w:line="360" w:lineRule="auto"/>
        <w:rPr>
          <w:rFonts w:ascii="Arial" w:hAnsi="Arial" w:cs="Arial"/>
          <w:b/>
          <w:bCs/>
          <w:i/>
          <w:iCs/>
          <w:sz w:val="28"/>
        </w:rPr>
      </w:pPr>
      <w:r w:rsidRPr="00A80812">
        <w:rPr>
          <w:rFonts w:ascii="Arial" w:hAnsi="Arial" w:cs="Arial"/>
          <w:sz w:val="20"/>
          <w:szCs w:val="20"/>
        </w:rPr>
        <w:t xml:space="preserve">ks. Jerzy </w:t>
      </w:r>
      <w:proofErr w:type="spellStart"/>
      <w:r w:rsidRPr="00A80812">
        <w:rPr>
          <w:rFonts w:ascii="Arial" w:hAnsi="Arial" w:cs="Arial"/>
          <w:sz w:val="20"/>
          <w:szCs w:val="20"/>
        </w:rPr>
        <w:t>Popieuszko</w:t>
      </w:r>
      <w:proofErr w:type="spellEnd"/>
    </w:p>
    <w:p w14:paraId="682D4103" w14:textId="3353FF8F" w:rsidR="00A80812" w:rsidRPr="00A80812" w:rsidRDefault="00A80812" w:rsidP="00A80812">
      <w:pPr>
        <w:tabs>
          <w:tab w:val="left" w:pos="0"/>
        </w:tabs>
        <w:spacing w:after="283" w:line="360" w:lineRule="auto"/>
        <w:rPr>
          <w:rFonts w:ascii="Arial" w:hAnsi="Arial" w:cs="Arial"/>
          <w:b/>
          <w:bCs/>
          <w:i/>
          <w:iCs/>
          <w:sz w:val="28"/>
        </w:rPr>
      </w:pPr>
      <w:r w:rsidRPr="00A80812">
        <w:rPr>
          <w:rFonts w:ascii="Arial" w:eastAsia="Lucida Sans Unicode" w:hAnsi="Arial" w:cs="Arial"/>
          <w:b/>
          <w:bCs/>
          <w:i/>
          <w:iCs/>
          <w:kern w:val="1"/>
          <w:sz w:val="28"/>
          <w:szCs w:val="28"/>
        </w:rPr>
        <w:t>Wstę</w:t>
      </w:r>
      <w:r>
        <w:rPr>
          <w:rFonts w:ascii="Arial" w:eastAsia="Lucida Sans Unicode" w:hAnsi="Arial" w:cs="Arial"/>
          <w:b/>
          <w:bCs/>
          <w:i/>
          <w:iCs/>
          <w:kern w:val="1"/>
          <w:sz w:val="28"/>
          <w:szCs w:val="28"/>
        </w:rPr>
        <w:t>p</w:t>
      </w:r>
    </w:p>
    <w:p w14:paraId="2B240940"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 xml:space="preserve">Od kilkunastu lat problem przemocy w rodzinie przestał być zjawiskiem ukrywanym. Zafunkcjonował w świadomości społecznej. Często donoszą o aktach przemocy media. Zmianie uległ również wymiar prawny zjawiska. Uregulowane i cokolwiek zaostrzone zostały przepisy dotyczące konsekwencji stosowania przemocy. Wprowadzono w życie ustawę </w:t>
      </w:r>
      <w:r w:rsidRPr="00A80812">
        <w:rPr>
          <w:rFonts w:ascii="Arial" w:hAnsi="Arial" w:cs="Arial"/>
        </w:rPr>
        <w:br/>
        <w:t xml:space="preserve">o przeciwdziałaniu przemocy w rodzinie. Przemoc jest przestępstwem ściganym z urzędu. Niezwykle ważna dla rozwiązywania problemu przemocy jest reakcja opinii społecznej, nagłaśnianie aktów przemocy i konsekwentnie prowadzone, zaplanowane </w:t>
      </w:r>
      <w:r w:rsidRPr="00A80812">
        <w:rPr>
          <w:rFonts w:ascii="Arial" w:hAnsi="Arial" w:cs="Arial"/>
        </w:rPr>
        <w:br/>
        <w:t>i monitorowane działania instytucji, osób i organizacji, zwłaszcza tych, działających lokalnie.</w:t>
      </w:r>
    </w:p>
    <w:p w14:paraId="2083AB14"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Przemoc jest wszechobecna w nowoczesnych społeczeństwach i wydaje się narastać. Środki przekazu w tytułach codziennych doniesień, obok represji, wojen i działań terrorystycznych, informują o chaosie wywoływanym przez ludzi, w działaniach przeciwko sobie, w „cywilizowanych” jak również mniej rozwiniętych społeczeństwach. Dyskusyjne jest, czy nastąpił realny wzrost przemocy, czy jest ona częściej nagłaśniana. Mimo wszystko, przemoc stanowi cechę ludzkich oddziaływań od czasów prehistorycznych.</w:t>
      </w:r>
    </w:p>
    <w:p w14:paraId="7646D509"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 xml:space="preserve">Przemoc jest jednym ze zjawisk społecznych wywołujących negatywne, bolesne </w:t>
      </w:r>
      <w:r w:rsidRPr="00A80812">
        <w:rPr>
          <w:rFonts w:ascii="Arial" w:hAnsi="Arial" w:cs="Arial"/>
        </w:rPr>
        <w:br/>
        <w:t xml:space="preserve">i długotrwałe skutki dla osób w nią uwikłanych, zarówno ofiar jak i sprawców, a także świadków czynów dokonywanych często w zaciszu domowym. Narastanie zjawiska przemocy w rodzinie powoduje, że powinny być podejmowane jak najszybsze działania zmierzające do minimalizacji tego zjawiska oraz działania zmierzające do zwiększania skuteczności ochrony ofiar przemocy, ale również skuteczności działań nakierowanych na osoby dopuszczające się jej stosowania. Prawidłową efektywność mogą przynieść działania wysoce sprofesjonalizowane i interdyscyplinarne, </w:t>
      </w:r>
      <w:r w:rsidRPr="00A80812">
        <w:rPr>
          <w:rFonts w:ascii="Arial" w:hAnsi="Arial" w:cs="Arial"/>
        </w:rPr>
        <w:lastRenderedPageBreak/>
        <w:t xml:space="preserve">długofalowe i podejmowane równolegle przez wszystkie służby, w zakresie których leży przeciwdziałanie przemocy. </w:t>
      </w:r>
    </w:p>
    <w:p w14:paraId="1667B202" w14:textId="77777777" w:rsidR="00A80812" w:rsidRPr="00A80812" w:rsidRDefault="00A80812" w:rsidP="00A80812">
      <w:pPr>
        <w:widowControl w:val="0"/>
        <w:suppressLineNumbers/>
        <w:spacing w:line="360" w:lineRule="auto"/>
        <w:rPr>
          <w:rFonts w:ascii="Arial" w:eastAsia="Lucida Sans Unicode" w:hAnsi="Arial" w:cs="Arial"/>
          <w:kern w:val="1"/>
        </w:rPr>
      </w:pPr>
      <w:r w:rsidRPr="00A80812">
        <w:rPr>
          <w:rFonts w:ascii="Arial" w:eastAsia="Lucida Sans Unicode" w:hAnsi="Arial" w:cs="Arial"/>
          <w:kern w:val="1"/>
        </w:rPr>
        <w:tab/>
        <w:t>Mając na uwadze powyższe został powołany Zarządzeniem</w:t>
      </w:r>
      <w:r w:rsidRPr="00A80812">
        <w:rPr>
          <w:rFonts w:ascii="Arial" w:eastAsia="Lucida Sans Unicode" w:hAnsi="Arial" w:cs="Arial"/>
          <w:kern w:val="1"/>
          <w:sz w:val="26"/>
          <w:szCs w:val="26"/>
        </w:rPr>
        <w:t xml:space="preserve"> </w:t>
      </w:r>
      <w:r w:rsidRPr="00A80812">
        <w:rPr>
          <w:rFonts w:ascii="Arial" w:eastAsia="Lucida Sans Unicode" w:hAnsi="Arial" w:cs="Arial"/>
          <w:kern w:val="1"/>
        </w:rPr>
        <w:t xml:space="preserve">Nr 5/2011 Burmistrza Sulejowa z dnia 1 stycznia 2011 roku  oraz Uchwałą Nr XLV/437/2010 Rady Miejskiej                   w Sulejowie z dnia 8 listopada 2010 roku w sprawie warunków funkcjonowania oraz trybu </w:t>
      </w:r>
      <w:r w:rsidRPr="00A80812">
        <w:rPr>
          <w:rFonts w:ascii="Arial" w:eastAsia="Lucida Sans Unicode" w:hAnsi="Arial" w:cs="Arial"/>
          <w:kern w:val="1"/>
        </w:rPr>
        <w:br/>
        <w:t xml:space="preserve">i sposobu powoływania i odwoływania członków Zespołu Interdyscyplinarnego w Sulejowie – Zespół Interdyscyplinarny ds. Przeciwdziałania Przemocy w Rodzinie w Sulejowie. </w:t>
      </w:r>
      <w:r w:rsidRPr="00A80812">
        <w:rPr>
          <w:rFonts w:ascii="Arial" w:eastAsia="Lucida Sans Unicode" w:hAnsi="Arial" w:cs="Arial"/>
          <w:kern w:val="1"/>
        </w:rPr>
        <w:br/>
        <w:t>W skład zespołu weszło 14 osób. Są to przedstawiciele pomocy społecznej, Policji, komisji rozwiązywania problemów alkoholowych, oświaty, ochrony zdrowia i organizacji pozarządowych.</w:t>
      </w:r>
    </w:p>
    <w:p w14:paraId="2324B465" w14:textId="77777777" w:rsidR="00A80812" w:rsidRPr="00A80812" w:rsidRDefault="00A80812" w:rsidP="00A80812">
      <w:pPr>
        <w:widowControl w:val="0"/>
        <w:suppressLineNumbers/>
        <w:spacing w:line="360" w:lineRule="auto"/>
        <w:rPr>
          <w:rFonts w:ascii="Arial" w:eastAsia="Lucida Sans Unicode" w:hAnsi="Arial" w:cs="Arial"/>
          <w:kern w:val="1"/>
        </w:rPr>
      </w:pPr>
    </w:p>
    <w:p w14:paraId="52294CF9" w14:textId="77777777" w:rsidR="00A80812" w:rsidRPr="00A80812" w:rsidRDefault="00A80812" w:rsidP="00A80812">
      <w:pPr>
        <w:widowControl w:val="0"/>
        <w:suppressLineNumbers/>
        <w:spacing w:after="283" w:line="360" w:lineRule="auto"/>
        <w:rPr>
          <w:rFonts w:ascii="Arial" w:eastAsia="Lucida Sans Unicode" w:hAnsi="Arial" w:cs="Arial"/>
          <w:kern w:val="1"/>
        </w:rPr>
      </w:pPr>
      <w:r w:rsidRPr="00A80812">
        <w:rPr>
          <w:rFonts w:ascii="Arial" w:eastAsia="Lucida Sans Unicode" w:hAnsi="Arial" w:cs="Arial"/>
          <w:kern w:val="1"/>
        </w:rPr>
        <w:tab/>
        <w:t>Cele powołania Zespołu interdyscyplinarnego to m.in.:</w:t>
      </w:r>
    </w:p>
    <w:p w14:paraId="157AD4D6" w14:textId="77777777" w:rsidR="00A80812" w:rsidRPr="00A80812" w:rsidRDefault="00A80812" w:rsidP="00A80812">
      <w:pPr>
        <w:widowControl w:val="0"/>
        <w:suppressLineNumbers/>
        <w:spacing w:line="360" w:lineRule="auto"/>
        <w:rPr>
          <w:rFonts w:ascii="Arial" w:eastAsia="Lucida Sans Unicode" w:hAnsi="Arial" w:cs="Arial"/>
          <w:kern w:val="1"/>
        </w:rPr>
      </w:pPr>
      <w:r w:rsidRPr="00A80812">
        <w:rPr>
          <w:rFonts w:ascii="Arial" w:eastAsia="Lucida Sans Unicode" w:hAnsi="Arial" w:cs="Arial"/>
          <w:kern w:val="1"/>
        </w:rPr>
        <w:t>- opracowanie i realizacja działań określonych w Programie Przeciwdziałania Przemocy                   w Rodzinie oraz Ochrony Ofiar Przemocy w Rodzinie dla gminy Sulejów;</w:t>
      </w:r>
    </w:p>
    <w:p w14:paraId="2443CA32" w14:textId="77777777" w:rsidR="00A80812" w:rsidRPr="00A80812" w:rsidRDefault="00A80812" w:rsidP="00A80812">
      <w:pPr>
        <w:widowControl w:val="0"/>
        <w:suppressLineNumbers/>
        <w:spacing w:line="360" w:lineRule="auto"/>
        <w:rPr>
          <w:rFonts w:ascii="Arial" w:eastAsia="Lucida Sans Unicode" w:hAnsi="Arial" w:cs="Arial"/>
          <w:kern w:val="1"/>
        </w:rPr>
      </w:pPr>
      <w:r w:rsidRPr="00A80812">
        <w:rPr>
          <w:rFonts w:ascii="Arial" w:eastAsia="Lucida Sans Unicode" w:hAnsi="Arial" w:cs="Arial"/>
          <w:kern w:val="1"/>
        </w:rPr>
        <w:t>- integracja instytucji działających na rzecz przeciwdziałania przemocy w rodzinie na terenie miasta i gminy Sulejów.</w:t>
      </w:r>
    </w:p>
    <w:p w14:paraId="57B09955" w14:textId="77777777" w:rsidR="00A80812" w:rsidRPr="00A80812" w:rsidRDefault="00A80812" w:rsidP="00A80812">
      <w:pPr>
        <w:widowControl w:val="0"/>
        <w:suppressLineNumbers/>
        <w:spacing w:line="360" w:lineRule="auto"/>
        <w:rPr>
          <w:rFonts w:ascii="Arial" w:eastAsia="Lucida Sans Unicode" w:hAnsi="Arial" w:cs="Arial"/>
          <w:kern w:val="1"/>
        </w:rPr>
      </w:pPr>
    </w:p>
    <w:p w14:paraId="2CF7426C" w14:textId="77777777" w:rsidR="00A80812" w:rsidRPr="00A80812" w:rsidRDefault="00A80812" w:rsidP="00A80812">
      <w:pPr>
        <w:widowControl w:val="0"/>
        <w:suppressLineNumbers/>
        <w:spacing w:line="360" w:lineRule="auto"/>
        <w:rPr>
          <w:rFonts w:ascii="Arial" w:eastAsia="Lucida Sans Unicode" w:hAnsi="Arial" w:cs="Arial"/>
          <w:kern w:val="1"/>
        </w:rPr>
      </w:pPr>
      <w:r w:rsidRPr="00A80812">
        <w:rPr>
          <w:rFonts w:ascii="Arial" w:eastAsia="Lucida Sans Unicode" w:hAnsi="Arial" w:cs="Arial"/>
          <w:kern w:val="1"/>
        </w:rPr>
        <w:tab/>
        <w:t xml:space="preserve">Zespół Interdyscyplinarny działa na podstawie porozumień zawartych pomiędzy Burmistrzem Sulejowa, a podmiotami właściwymi dla pozostałych członków Zespołu. Członkowie Zespołu wykonują zadania w ramach obowiązków służbowych. Obsługę </w:t>
      </w:r>
      <w:proofErr w:type="spellStart"/>
      <w:r w:rsidRPr="00A80812">
        <w:rPr>
          <w:rFonts w:ascii="Arial" w:eastAsia="Lucida Sans Unicode" w:hAnsi="Arial" w:cs="Arial"/>
          <w:kern w:val="1"/>
        </w:rPr>
        <w:t>organizacyjno</w:t>
      </w:r>
      <w:proofErr w:type="spellEnd"/>
      <w:r w:rsidRPr="00A80812">
        <w:rPr>
          <w:rFonts w:ascii="Arial" w:eastAsia="Lucida Sans Unicode" w:hAnsi="Arial" w:cs="Arial"/>
          <w:kern w:val="1"/>
        </w:rPr>
        <w:t xml:space="preserve"> - techniczną Zespołu zapewnia Miejski Ośrodek Pomocy Społecznej </w:t>
      </w:r>
      <w:r w:rsidRPr="00A80812">
        <w:rPr>
          <w:rFonts w:ascii="Arial" w:eastAsia="Lucida Sans Unicode" w:hAnsi="Arial" w:cs="Arial"/>
          <w:kern w:val="1"/>
        </w:rPr>
        <w:br/>
        <w:t>w Sulejowie.</w:t>
      </w:r>
    </w:p>
    <w:p w14:paraId="24BBFC55" w14:textId="77777777" w:rsidR="00A80812" w:rsidRPr="00A80812" w:rsidRDefault="00A80812" w:rsidP="00A80812">
      <w:pPr>
        <w:widowControl w:val="0"/>
        <w:suppressLineNumbers/>
        <w:spacing w:line="360" w:lineRule="auto"/>
        <w:rPr>
          <w:rFonts w:ascii="Arial" w:eastAsia="Lucida Sans Unicode" w:hAnsi="Arial" w:cs="Arial"/>
          <w:kern w:val="1"/>
        </w:rPr>
      </w:pPr>
      <w:r w:rsidRPr="00A80812">
        <w:rPr>
          <w:rFonts w:ascii="Arial" w:eastAsia="Lucida Sans Unicode" w:hAnsi="Arial" w:cs="Arial"/>
          <w:kern w:val="1"/>
        </w:rPr>
        <w:tab/>
        <w:t>Program Przeciwdziałania Przemocy w Rodzinie oraz Ochrony Ofiar Przemocy                   w Rodzinie  w gminie Sulejów ma charakter długofalowy, działania Programu obejmują lata 2021 – 2025. W miarę potrzeb i sytuacji społecznej zadania Programu mogą ulec zmianom                  i udoskonaleniom.</w:t>
      </w:r>
    </w:p>
    <w:p w14:paraId="5ACC0D36" w14:textId="77777777" w:rsidR="00A80812" w:rsidRPr="00A80812" w:rsidRDefault="00A80812" w:rsidP="00A80812">
      <w:pPr>
        <w:widowControl w:val="0"/>
        <w:suppressLineNumbers/>
        <w:spacing w:after="283" w:line="360" w:lineRule="auto"/>
        <w:rPr>
          <w:rFonts w:ascii="Arial" w:eastAsia="Lucida Sans Unicode" w:hAnsi="Arial" w:cs="Arial"/>
          <w:kern w:val="1"/>
        </w:rPr>
      </w:pPr>
    </w:p>
    <w:p w14:paraId="134C7FE3" w14:textId="77777777" w:rsidR="00A80812" w:rsidRPr="00A80812" w:rsidRDefault="00A80812" w:rsidP="00A80812">
      <w:pPr>
        <w:widowControl w:val="0"/>
        <w:suppressLineNumbers/>
        <w:spacing w:after="283" w:line="360" w:lineRule="auto"/>
        <w:rPr>
          <w:rFonts w:ascii="Arial" w:eastAsia="Lucida Sans Unicode" w:hAnsi="Arial" w:cs="Arial"/>
          <w:kern w:val="1"/>
        </w:rPr>
      </w:pPr>
    </w:p>
    <w:p w14:paraId="78D2F1B7" w14:textId="77777777" w:rsidR="00A80812" w:rsidRPr="00A80812" w:rsidRDefault="00A80812" w:rsidP="00A80812">
      <w:pPr>
        <w:widowControl w:val="0"/>
        <w:suppressLineNumbers/>
        <w:spacing w:after="283" w:line="200" w:lineRule="atLeast"/>
        <w:rPr>
          <w:rFonts w:ascii="Arial" w:eastAsia="Lucida Sans Unicode" w:hAnsi="Arial" w:cs="Arial"/>
          <w:kern w:val="1"/>
        </w:rPr>
      </w:pPr>
      <w:r w:rsidRPr="00A80812">
        <w:rPr>
          <w:rFonts w:ascii="Arial" w:eastAsia="Lucida Sans Unicode" w:hAnsi="Arial" w:cs="Arial"/>
          <w:b/>
          <w:kern w:val="1"/>
        </w:rPr>
        <w:lastRenderedPageBreak/>
        <w:tab/>
        <w:t>I. CHARAKTERYSTYKA ZJAWISKA PRZEMOCY W RODZINIE</w:t>
      </w:r>
    </w:p>
    <w:p w14:paraId="4F8FF9E8" w14:textId="77777777" w:rsidR="00A80812" w:rsidRPr="00A80812" w:rsidRDefault="00A80812" w:rsidP="00A80812">
      <w:pPr>
        <w:tabs>
          <w:tab w:val="left" w:pos="720"/>
          <w:tab w:val="right" w:leader="dot" w:pos="9072"/>
        </w:tabs>
        <w:spacing w:line="360" w:lineRule="auto"/>
        <w:rPr>
          <w:rFonts w:ascii="Arial" w:hAnsi="Arial" w:cs="Arial"/>
        </w:rPr>
      </w:pPr>
      <w:r w:rsidRPr="00A80812">
        <w:rPr>
          <w:rFonts w:ascii="Arial" w:hAnsi="Arial" w:cs="Arial"/>
        </w:rPr>
        <w:tab/>
        <w:t>Ustawa o przeciwdziałaniu przemocy w rodzinie określa przemoc w rodzinie jako jednorazowe lub powtarzające się umyślne działanie lub zaniechanie, które narusza prawa lub dobra osobiste członków rodziny, a w szczególności narażające te osoby na niebezpieczeństwo utraty życia, zdrowia, naruszające ich godność, nietykalność cielesną, wolność, także seksualną, powodujące szkody na ich zdrowiu fizycznym i psychicznym oraz wywołujące cierpienia i krzywdy moralne u ofiar przemocy.</w:t>
      </w:r>
    </w:p>
    <w:p w14:paraId="61732002" w14:textId="77777777" w:rsidR="00A80812" w:rsidRPr="00A80812" w:rsidRDefault="00A80812" w:rsidP="00A80812">
      <w:pPr>
        <w:tabs>
          <w:tab w:val="left" w:pos="720"/>
          <w:tab w:val="right" w:leader="dot" w:pos="9072"/>
        </w:tabs>
        <w:spacing w:line="360" w:lineRule="auto"/>
        <w:rPr>
          <w:rFonts w:ascii="Arial" w:eastAsia="LiberationSerif" w:hAnsi="Arial" w:cs="Arial"/>
        </w:rPr>
      </w:pPr>
      <w:r w:rsidRPr="00A80812">
        <w:rPr>
          <w:rFonts w:ascii="Arial" w:hAnsi="Arial" w:cs="Arial"/>
        </w:rPr>
        <w:tab/>
        <w:t>Wielu osobom przemoc kojarzy się z biciem, znęcaniem fizycznym i stosowaniem do tego niebezpiecznych przedmiotów. Przemocą jest jednak także wyzywanie, poniżanie człowieka, ranienie jego uczuć, niszczenie należących do niego rzeczy, ograniczanie jego wolności i swobody oraz izolowanie od otoczenia. Przemocą jest nie tylko podejmowanie działań, ale również ich zaniechanie, kiedy prowadzi to do cierpienia i krzywdy drugiego człowieka.</w:t>
      </w:r>
    </w:p>
    <w:p w14:paraId="189FC7B1" w14:textId="77777777" w:rsidR="00A80812" w:rsidRPr="00A80812" w:rsidRDefault="00A80812" w:rsidP="00A80812">
      <w:pPr>
        <w:tabs>
          <w:tab w:val="left" w:pos="720"/>
          <w:tab w:val="right" w:leader="dot" w:pos="9072"/>
        </w:tabs>
        <w:spacing w:line="360" w:lineRule="auto"/>
        <w:rPr>
          <w:rFonts w:ascii="Arial" w:eastAsia="LiberationSerif-BoldItalic" w:hAnsi="Arial" w:cs="Arial"/>
          <w:b/>
          <w:bCs/>
          <w:i/>
          <w:iCs/>
        </w:rPr>
      </w:pPr>
      <w:r w:rsidRPr="00A80812">
        <w:rPr>
          <w:rFonts w:ascii="Arial" w:eastAsia="LiberationSerif" w:hAnsi="Arial" w:cs="Arial"/>
        </w:rPr>
        <w:tab/>
        <w:t>Przemoc w rodzinie charakteryzuje się tym, że:</w:t>
      </w:r>
    </w:p>
    <w:p w14:paraId="44BC9868" w14:textId="77777777" w:rsidR="00A80812" w:rsidRPr="00A80812" w:rsidRDefault="00A80812" w:rsidP="00A80812">
      <w:pPr>
        <w:tabs>
          <w:tab w:val="left" w:pos="720"/>
          <w:tab w:val="right" w:leader="dot" w:pos="9072"/>
        </w:tabs>
        <w:spacing w:line="360" w:lineRule="auto"/>
        <w:rPr>
          <w:rFonts w:ascii="Arial" w:eastAsia="LiberationSerif-Bold" w:hAnsi="Arial" w:cs="Arial"/>
          <w:b/>
          <w:bCs/>
        </w:rPr>
      </w:pPr>
      <w:r w:rsidRPr="00A80812">
        <w:rPr>
          <w:rFonts w:ascii="Arial" w:eastAsia="LiberationSerif-BoldItalic" w:hAnsi="Arial" w:cs="Arial"/>
          <w:b/>
          <w:bCs/>
          <w:i/>
          <w:iCs/>
        </w:rPr>
        <w:t xml:space="preserve">1. Jest intencjonalna </w:t>
      </w:r>
      <w:r w:rsidRPr="00A80812">
        <w:rPr>
          <w:rFonts w:ascii="Arial" w:eastAsia="LiberationSerif-Italic" w:hAnsi="Arial" w:cs="Arial"/>
          <w:i/>
          <w:iCs/>
        </w:rPr>
        <w:t xml:space="preserve">- </w:t>
      </w:r>
      <w:r w:rsidRPr="00A80812">
        <w:rPr>
          <w:rFonts w:ascii="Arial" w:eastAsia="LiberationSerif" w:hAnsi="Arial" w:cs="Arial"/>
        </w:rPr>
        <w:t>działania osoby stosującej przemoc w rodzinie są zamierzone i celowe, ukierunkowane na kontrolowanie i podporządkowanie drugiego człowieka;</w:t>
      </w:r>
    </w:p>
    <w:p w14:paraId="122FB616"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Bold" w:hAnsi="Arial" w:cs="Arial"/>
          <w:b/>
          <w:bCs/>
        </w:rPr>
        <w:t>2. W</w:t>
      </w:r>
      <w:r w:rsidRPr="00A80812">
        <w:rPr>
          <w:rFonts w:ascii="Arial" w:eastAsia="LiberationSerif-BoldItalic" w:hAnsi="Arial" w:cs="Arial"/>
          <w:b/>
          <w:bCs/>
          <w:i/>
          <w:iCs/>
        </w:rPr>
        <w:t xml:space="preserve">ystępuje dysproporcja sił </w:t>
      </w:r>
      <w:r w:rsidRPr="00A80812">
        <w:rPr>
          <w:rFonts w:ascii="Arial" w:eastAsia="LiberationSerif-Italic" w:hAnsi="Arial" w:cs="Arial"/>
          <w:i/>
          <w:iCs/>
        </w:rPr>
        <w:t xml:space="preserve">– </w:t>
      </w:r>
      <w:r w:rsidRPr="00A80812">
        <w:rPr>
          <w:rFonts w:ascii="Arial" w:eastAsia="LiberationSerif" w:hAnsi="Arial" w:cs="Arial"/>
        </w:rPr>
        <w:t>w relacji jedna ze stron ma przewagę nad drugą. Osoba</w:t>
      </w:r>
    </w:p>
    <w:p w14:paraId="4B691779" w14:textId="77777777" w:rsidR="00A80812" w:rsidRPr="00A80812" w:rsidRDefault="00A80812" w:rsidP="00A80812">
      <w:pPr>
        <w:autoSpaceDE w:val="0"/>
        <w:spacing w:line="360" w:lineRule="auto"/>
        <w:rPr>
          <w:rFonts w:ascii="Arial" w:eastAsia="LiberationSerif-Bold" w:hAnsi="Arial" w:cs="Arial"/>
          <w:b/>
          <w:bCs/>
        </w:rPr>
      </w:pPr>
      <w:r w:rsidRPr="00A80812">
        <w:rPr>
          <w:rFonts w:ascii="Arial" w:eastAsia="LiberationSerif" w:hAnsi="Arial" w:cs="Arial"/>
        </w:rPr>
        <w:t>doświadczająca przemocy jest słabsza, a osoba stosująca przemoc silniejsza;</w:t>
      </w:r>
    </w:p>
    <w:p w14:paraId="19B6609D" w14:textId="77777777" w:rsidR="00A80812" w:rsidRPr="00A80812" w:rsidRDefault="00A80812" w:rsidP="00A80812">
      <w:pPr>
        <w:autoSpaceDE w:val="0"/>
        <w:spacing w:line="360" w:lineRule="auto"/>
        <w:rPr>
          <w:rFonts w:ascii="Arial" w:eastAsia="LiberationSerif" w:hAnsi="Arial" w:cs="Arial"/>
          <w:b/>
          <w:bCs/>
          <w:i/>
          <w:iCs/>
        </w:rPr>
      </w:pPr>
      <w:r w:rsidRPr="00A80812">
        <w:rPr>
          <w:rFonts w:ascii="Arial" w:eastAsia="LiberationSerif-Bold" w:hAnsi="Arial" w:cs="Arial"/>
          <w:b/>
          <w:bCs/>
        </w:rPr>
        <w:t>3. N</w:t>
      </w:r>
      <w:r w:rsidRPr="00A80812">
        <w:rPr>
          <w:rFonts w:ascii="Arial" w:eastAsia="LiberationSerif-BoldItalic" w:hAnsi="Arial" w:cs="Arial"/>
          <w:b/>
          <w:bCs/>
          <w:i/>
          <w:iCs/>
        </w:rPr>
        <w:t xml:space="preserve">arusza prawa i dobra osobiste </w:t>
      </w:r>
      <w:r w:rsidRPr="00A80812">
        <w:rPr>
          <w:rFonts w:ascii="Arial" w:eastAsia="LiberationSerif-Italic" w:hAnsi="Arial" w:cs="Arial"/>
          <w:i/>
          <w:iCs/>
        </w:rPr>
        <w:t xml:space="preserve">- </w:t>
      </w:r>
      <w:r w:rsidRPr="00A80812">
        <w:rPr>
          <w:rFonts w:ascii="Arial" w:eastAsia="LiberationSerif" w:hAnsi="Arial" w:cs="Arial"/>
        </w:rPr>
        <w:t>osoba stosująca przemoc wykorzystuje swoją przewagę, narusza prawa i godność człowieka (członka rodziny);</w:t>
      </w:r>
    </w:p>
    <w:p w14:paraId="04A530D8" w14:textId="77777777" w:rsidR="00A80812" w:rsidRPr="00A80812" w:rsidRDefault="00A80812" w:rsidP="00A80812">
      <w:pPr>
        <w:autoSpaceDE w:val="0"/>
        <w:spacing w:line="360" w:lineRule="auto"/>
        <w:rPr>
          <w:rFonts w:ascii="Arial" w:hAnsi="Arial" w:cs="Arial"/>
        </w:rPr>
      </w:pPr>
      <w:r w:rsidRPr="00A80812">
        <w:rPr>
          <w:rFonts w:ascii="Arial" w:eastAsia="LiberationSerif" w:hAnsi="Arial" w:cs="Arial"/>
          <w:b/>
          <w:bCs/>
          <w:i/>
          <w:iCs/>
        </w:rPr>
        <w:t>4. P</w:t>
      </w:r>
      <w:r w:rsidRPr="00A80812">
        <w:rPr>
          <w:rFonts w:ascii="Arial" w:eastAsia="LiberationSerif-BoldItalic" w:hAnsi="Arial" w:cs="Arial"/>
          <w:b/>
          <w:bCs/>
          <w:i/>
          <w:iCs/>
        </w:rPr>
        <w:t xml:space="preserve">owoduje cierpienia i szkody </w:t>
      </w:r>
      <w:r w:rsidRPr="00A80812">
        <w:rPr>
          <w:rFonts w:ascii="Arial" w:eastAsia="LiberationSerif-Italic" w:hAnsi="Arial" w:cs="Arial"/>
          <w:i/>
          <w:iCs/>
        </w:rPr>
        <w:t>-</w:t>
      </w:r>
      <w:r w:rsidRPr="00A80812">
        <w:rPr>
          <w:rFonts w:ascii="Arial" w:eastAsia="LiberationSerif" w:hAnsi="Arial" w:cs="Arial"/>
        </w:rPr>
        <w:t>osoby dotknięte przemocą w rodzinie doznają bardzo bolesnych szkód psychicznych i fizycznych.</w:t>
      </w:r>
    </w:p>
    <w:p w14:paraId="504F7EB9" w14:textId="77777777" w:rsidR="00A80812" w:rsidRPr="00A80812" w:rsidRDefault="00A80812" w:rsidP="00A80812">
      <w:pPr>
        <w:spacing w:line="360" w:lineRule="auto"/>
        <w:rPr>
          <w:rFonts w:ascii="Arial" w:hAnsi="Arial" w:cs="Arial"/>
        </w:rPr>
      </w:pPr>
      <w:r w:rsidRPr="00A80812">
        <w:rPr>
          <w:rFonts w:ascii="Arial" w:hAnsi="Arial" w:cs="Arial"/>
        </w:rPr>
        <w:tab/>
        <w:t xml:space="preserve">Wokół przemocy narosło wiele mitów. Jednym z nich jest przekonanie, że jest to zjawisko marginalne, występujące wyłącznie w patologicznych środowiskach. Tymczasem według danych statystycznych przemoc w rodzinie jest zjawiskiem powszechnym i stanowi poważny problem społeczny. Znęcanie się nad rodziną jest najczęściej popełnianym przestępstwem w Polsce, zaraz po przestępstwach przeciwko mieniu i życiu. </w:t>
      </w:r>
    </w:p>
    <w:p w14:paraId="14BD5826" w14:textId="77777777" w:rsidR="00A80812" w:rsidRPr="00A80812" w:rsidRDefault="00A80812" w:rsidP="00A80812">
      <w:pPr>
        <w:tabs>
          <w:tab w:val="left" w:pos="720"/>
          <w:tab w:val="right" w:leader="dot" w:pos="9072"/>
        </w:tabs>
        <w:spacing w:line="360" w:lineRule="auto"/>
        <w:rPr>
          <w:rFonts w:ascii="Arial" w:hAnsi="Arial" w:cs="Arial"/>
        </w:rPr>
      </w:pPr>
      <w:r w:rsidRPr="00A80812">
        <w:rPr>
          <w:rFonts w:ascii="Arial" w:hAnsi="Arial" w:cs="Arial"/>
        </w:rPr>
        <w:tab/>
        <w:t xml:space="preserve">Przemoc jest zarówno skutkiem, jak i przyczyną dysfunkcjonalności rodziny. Bez względu jednak na to, czy początkuje dysfunkcję rodziny, czy stanowi jej efekt, </w:t>
      </w:r>
      <w:r w:rsidRPr="00A80812">
        <w:rPr>
          <w:rFonts w:ascii="Arial" w:hAnsi="Arial" w:cs="Arial"/>
        </w:rPr>
        <w:lastRenderedPageBreak/>
        <w:t xml:space="preserve">jest zjawiskiem negatywnym o dużej szkodliwości społecznej. Przemoc w rodzinie narusza poczucie bezpieczeństwa jej członków, prowadzi do naruszeń norm moralnych i prawnych,                  a w efekcie może doprowadzić do zmian w psychice osób nią dotkniętych, bowiem przemoc ze strony osoby najbliższej jest doświadczeniem traumatycznym. Przemoc w rodzinie rzadko </w:t>
      </w:r>
    </w:p>
    <w:p w14:paraId="3EEB7495" w14:textId="77777777" w:rsidR="00A80812" w:rsidRPr="00A80812" w:rsidRDefault="00A80812" w:rsidP="00A80812">
      <w:pPr>
        <w:rPr>
          <w:rFonts w:ascii="Arial" w:hAnsi="Arial" w:cs="Arial"/>
        </w:rPr>
      </w:pPr>
      <w:r w:rsidRPr="00A80812">
        <w:rPr>
          <w:rFonts w:ascii="Arial" w:hAnsi="Arial" w:cs="Arial"/>
        </w:rPr>
        <w:t xml:space="preserve">jest incydentem jednorazowym. Zazwyczaj ma ona charakter długotrwały i cykliczny. </w:t>
      </w:r>
    </w:p>
    <w:p w14:paraId="69E45C9B" w14:textId="77777777" w:rsidR="00A80812" w:rsidRPr="00A80812" w:rsidRDefault="00A80812" w:rsidP="00A80812">
      <w:pPr>
        <w:tabs>
          <w:tab w:val="left" w:pos="720"/>
          <w:tab w:val="right" w:leader="dot" w:pos="9072"/>
        </w:tabs>
        <w:spacing w:line="360" w:lineRule="auto"/>
        <w:rPr>
          <w:rFonts w:ascii="Arial" w:hAnsi="Arial" w:cs="Arial"/>
        </w:rPr>
      </w:pPr>
    </w:p>
    <w:p w14:paraId="78C19666" w14:textId="77777777" w:rsidR="00A80812" w:rsidRPr="00A80812" w:rsidRDefault="00A80812" w:rsidP="00A80812">
      <w:pPr>
        <w:autoSpaceDE w:val="0"/>
        <w:spacing w:line="360" w:lineRule="auto"/>
        <w:rPr>
          <w:rFonts w:ascii="Arial" w:hAnsi="Arial" w:cs="Arial"/>
          <w:u w:val="single"/>
        </w:rPr>
      </w:pPr>
      <w:r w:rsidRPr="00A80812">
        <w:rPr>
          <w:rFonts w:ascii="Arial" w:hAnsi="Arial" w:cs="Arial"/>
        </w:rPr>
        <w:tab/>
        <w:t>Wyróżnić można różne rodzaje przemocy:</w:t>
      </w:r>
    </w:p>
    <w:p w14:paraId="35B3BD11" w14:textId="77777777" w:rsidR="00A80812" w:rsidRPr="00A80812" w:rsidRDefault="00A80812" w:rsidP="00A80812">
      <w:pPr>
        <w:numPr>
          <w:ilvl w:val="0"/>
          <w:numId w:val="1"/>
        </w:numPr>
        <w:tabs>
          <w:tab w:val="left" w:pos="0"/>
        </w:tabs>
        <w:autoSpaceDE w:val="0"/>
        <w:spacing w:line="360" w:lineRule="auto"/>
        <w:rPr>
          <w:rFonts w:ascii="Arial" w:hAnsi="Arial" w:cs="Arial"/>
          <w:u w:val="single"/>
        </w:rPr>
      </w:pPr>
      <w:r w:rsidRPr="00A80812">
        <w:rPr>
          <w:rFonts w:ascii="Arial" w:hAnsi="Arial" w:cs="Arial"/>
          <w:u w:val="single"/>
        </w:rPr>
        <w:t xml:space="preserve"> fizyczna </w:t>
      </w:r>
      <w:r w:rsidRPr="00A80812">
        <w:rPr>
          <w:rFonts w:ascii="Arial" w:hAnsi="Arial" w:cs="Arial"/>
        </w:rPr>
        <w:t>– agresywne zachowanie polegające na użyciu siły, które prowadzi do naruszenia nietykalności cielesnej ofiary (m. in.: popychanie, szarpanie, policzkowanie, uderzenie pięścią, kopanie, duszenie, rzucanie przedmiotami, użycie przedmiotów lub narzędzi niebezpiecznych, mogących spowodować utratę zdrowia lub życia);</w:t>
      </w:r>
    </w:p>
    <w:p w14:paraId="4B691250" w14:textId="77777777" w:rsidR="00A80812" w:rsidRPr="00A80812" w:rsidRDefault="00A80812" w:rsidP="00A80812">
      <w:pPr>
        <w:numPr>
          <w:ilvl w:val="0"/>
          <w:numId w:val="1"/>
        </w:numPr>
        <w:tabs>
          <w:tab w:val="left" w:pos="0"/>
        </w:tabs>
        <w:autoSpaceDE w:val="0"/>
        <w:spacing w:line="360" w:lineRule="auto"/>
        <w:rPr>
          <w:rFonts w:ascii="Arial" w:hAnsi="Arial" w:cs="Arial"/>
        </w:rPr>
      </w:pPr>
      <w:r w:rsidRPr="00A80812">
        <w:rPr>
          <w:rFonts w:ascii="Arial" w:hAnsi="Arial" w:cs="Arial"/>
          <w:u w:val="single"/>
        </w:rPr>
        <w:t xml:space="preserve"> psychiczna </w:t>
      </w:r>
      <w:r w:rsidRPr="00A80812">
        <w:rPr>
          <w:rFonts w:ascii="Arial" w:hAnsi="Arial" w:cs="Arial"/>
        </w:rPr>
        <w:t>– agresywne działania wykorzystujące mechanizmy psychologiczne powodujące obniżenie poczucia własnej wartości ofiary i pojawienie się stanów lękowych i nerwicowych (m. in.: wyśmiewanie, wyzywanie, krytyka, groźby, kontrolowanie i ograniczanie kontaktów z innymi osobami);</w:t>
      </w:r>
    </w:p>
    <w:p w14:paraId="18F05870" w14:textId="77777777" w:rsidR="00A80812" w:rsidRPr="00A80812" w:rsidRDefault="00A80812" w:rsidP="00A80812">
      <w:pPr>
        <w:numPr>
          <w:ilvl w:val="0"/>
          <w:numId w:val="1"/>
        </w:numPr>
        <w:tabs>
          <w:tab w:val="left" w:pos="0"/>
        </w:tabs>
        <w:autoSpaceDE w:val="0"/>
        <w:spacing w:line="360" w:lineRule="auto"/>
        <w:rPr>
          <w:rFonts w:ascii="Arial" w:hAnsi="Arial" w:cs="Arial"/>
          <w:u w:val="single"/>
        </w:rPr>
      </w:pPr>
      <w:r w:rsidRPr="00A80812">
        <w:rPr>
          <w:rFonts w:ascii="Arial" w:hAnsi="Arial" w:cs="Arial"/>
        </w:rPr>
        <w:t xml:space="preserve"> </w:t>
      </w:r>
      <w:r w:rsidRPr="00A80812">
        <w:rPr>
          <w:rFonts w:ascii="Arial" w:hAnsi="Arial" w:cs="Arial"/>
          <w:u w:val="single"/>
        </w:rPr>
        <w:t xml:space="preserve">ekonomiczna </w:t>
      </w:r>
      <w:r w:rsidRPr="00A80812">
        <w:rPr>
          <w:rFonts w:ascii="Arial" w:hAnsi="Arial" w:cs="Arial"/>
        </w:rPr>
        <w:t xml:space="preserve">– uniemożliwianie dostępu do wspólnych środków finansowych, </w:t>
      </w:r>
      <w:r w:rsidRPr="00A80812">
        <w:rPr>
          <w:rFonts w:ascii="Arial" w:hAnsi="Arial" w:cs="Arial"/>
        </w:rPr>
        <w:br/>
        <w:t>które prowadzi w efekcie do uzależnienia ofiary od sprawcy przemocy (m. in.: odbieranie zarobionych pieniędzy, niezaspokajanie materialnych potrzeb rodziny, uniemożliwianie podjęcia pracy);</w:t>
      </w:r>
    </w:p>
    <w:p w14:paraId="577D7E34" w14:textId="77777777" w:rsidR="00A80812" w:rsidRPr="00A80812" w:rsidRDefault="00A80812" w:rsidP="00A80812">
      <w:pPr>
        <w:numPr>
          <w:ilvl w:val="0"/>
          <w:numId w:val="1"/>
        </w:numPr>
        <w:tabs>
          <w:tab w:val="left" w:pos="0"/>
          <w:tab w:val="left" w:pos="720"/>
        </w:tabs>
        <w:autoSpaceDE w:val="0"/>
        <w:spacing w:line="360" w:lineRule="auto"/>
        <w:rPr>
          <w:rFonts w:ascii="Arial" w:hAnsi="Arial" w:cs="Arial"/>
        </w:rPr>
      </w:pPr>
      <w:r w:rsidRPr="00A80812">
        <w:rPr>
          <w:rFonts w:ascii="Arial" w:hAnsi="Arial" w:cs="Arial"/>
          <w:u w:val="single"/>
        </w:rPr>
        <w:t xml:space="preserve"> seksualna </w:t>
      </w:r>
      <w:r w:rsidRPr="00A80812">
        <w:rPr>
          <w:rFonts w:ascii="Arial" w:hAnsi="Arial" w:cs="Arial"/>
        </w:rPr>
        <w:t>– wymuszanie pożycia seksualnego, nieakceptowanych lub niechcianych praktyk seksualnych w celu zaspokojenia potrzeb seksualnych sprawcy (m. in.: stosowanie przemocy lub grożenie jej użyciem, żeby zmusić ofiarę do stosunku);</w:t>
      </w:r>
    </w:p>
    <w:p w14:paraId="045F6F9B" w14:textId="77777777" w:rsidR="00A80812" w:rsidRPr="00A80812" w:rsidRDefault="00A80812" w:rsidP="00A80812">
      <w:pPr>
        <w:numPr>
          <w:ilvl w:val="0"/>
          <w:numId w:val="1"/>
        </w:numPr>
        <w:tabs>
          <w:tab w:val="left" w:pos="0"/>
          <w:tab w:val="left" w:pos="720"/>
        </w:tabs>
        <w:autoSpaceDE w:val="0"/>
        <w:spacing w:line="360" w:lineRule="auto"/>
        <w:rPr>
          <w:rFonts w:ascii="Arial" w:hAnsi="Arial" w:cs="Arial"/>
        </w:rPr>
      </w:pPr>
      <w:r w:rsidRPr="00A80812">
        <w:rPr>
          <w:rFonts w:ascii="Arial" w:hAnsi="Arial" w:cs="Arial"/>
        </w:rPr>
        <w:t xml:space="preserve"> </w:t>
      </w:r>
      <w:r w:rsidRPr="00A80812">
        <w:rPr>
          <w:rFonts w:ascii="Arial" w:hAnsi="Arial" w:cs="Arial"/>
          <w:u w:val="single"/>
        </w:rPr>
        <w:t>zaniedbanie</w:t>
      </w:r>
      <w:r w:rsidRPr="00A80812">
        <w:rPr>
          <w:rFonts w:ascii="Arial" w:hAnsi="Arial" w:cs="Arial"/>
        </w:rPr>
        <w:t xml:space="preserve"> - ciągłe niezaspokajanie podstawowych potrzeb fizycznych i emocjonalnych osób zależnych.</w:t>
      </w:r>
    </w:p>
    <w:p w14:paraId="5C493133" w14:textId="77777777" w:rsidR="00A80812" w:rsidRPr="00A80812" w:rsidRDefault="00A80812" w:rsidP="00A80812">
      <w:pPr>
        <w:autoSpaceDE w:val="0"/>
        <w:spacing w:line="360" w:lineRule="auto"/>
        <w:rPr>
          <w:rFonts w:ascii="Arial" w:eastAsia="LiberationSerif" w:hAnsi="Arial" w:cs="Arial"/>
        </w:rPr>
      </w:pPr>
      <w:r w:rsidRPr="00A80812">
        <w:rPr>
          <w:rFonts w:ascii="Arial" w:hAnsi="Arial" w:cs="Arial"/>
        </w:rPr>
        <w:t>Powyższe formy pomocy mogą się przenikać, rzadko występują oddzielnie.</w:t>
      </w:r>
    </w:p>
    <w:p w14:paraId="7EF14B96" w14:textId="77777777" w:rsidR="00A80812" w:rsidRPr="00A80812" w:rsidRDefault="00A80812" w:rsidP="00A80812">
      <w:pPr>
        <w:autoSpaceDE w:val="0"/>
        <w:spacing w:line="360" w:lineRule="auto"/>
        <w:rPr>
          <w:rFonts w:ascii="Arial" w:eastAsia="LiberationSerif" w:hAnsi="Arial" w:cs="Arial"/>
          <w:b/>
          <w:bCs/>
          <w:i/>
          <w:iCs/>
        </w:rPr>
      </w:pPr>
      <w:r w:rsidRPr="00A80812">
        <w:rPr>
          <w:rFonts w:ascii="Arial" w:eastAsia="LiberationSerif" w:hAnsi="Arial" w:cs="Arial"/>
        </w:rPr>
        <w:tab/>
        <w:t xml:space="preserve">Przemoc w rodzinie rzadko jest incydentem jednorazowym, zazwyczaj ma ona charakter długotrwały, cykliczny. Można więc wyszczególnić powtarzające się fazy, które razem tworzą pewnego rodzaju cykle przemocy. Znajomość faz pozwala lepiej zrozumieć charakter i </w:t>
      </w:r>
      <w:r w:rsidRPr="00A80812">
        <w:rPr>
          <w:rFonts w:ascii="Arial" w:eastAsia="LiberationSerif-Italic" w:hAnsi="Arial" w:cs="Arial"/>
          <w:i/>
          <w:iCs/>
        </w:rPr>
        <w:t xml:space="preserve">specyfikę </w:t>
      </w:r>
      <w:r w:rsidRPr="00A80812">
        <w:rPr>
          <w:rFonts w:ascii="Arial" w:eastAsia="LiberationSerif" w:hAnsi="Arial" w:cs="Arial"/>
        </w:rPr>
        <w:t>tego problemu. Możemy wyróżnić trzy fazy powtarzającego się cyklu. Są to:</w:t>
      </w:r>
    </w:p>
    <w:p w14:paraId="09EDC670" w14:textId="77777777" w:rsidR="00A80812" w:rsidRPr="00A80812" w:rsidRDefault="00A80812" w:rsidP="00A80812">
      <w:pPr>
        <w:autoSpaceDE w:val="0"/>
        <w:spacing w:line="360" w:lineRule="auto"/>
        <w:rPr>
          <w:rFonts w:ascii="Arial" w:eastAsia="LiberationSerif" w:hAnsi="Arial" w:cs="Arial"/>
          <w:b/>
          <w:bCs/>
          <w:i/>
          <w:iCs/>
        </w:rPr>
      </w:pPr>
      <w:r w:rsidRPr="00A80812">
        <w:rPr>
          <w:rFonts w:ascii="Arial" w:eastAsia="LiberationSerif" w:hAnsi="Arial" w:cs="Arial"/>
          <w:b/>
          <w:bCs/>
          <w:i/>
          <w:iCs/>
        </w:rPr>
        <w:t xml:space="preserve">1. </w:t>
      </w:r>
      <w:r w:rsidRPr="00A80812">
        <w:rPr>
          <w:rFonts w:ascii="Arial" w:eastAsia="LiberationSerif-Italic" w:hAnsi="Arial" w:cs="Arial"/>
          <w:b/>
          <w:bCs/>
          <w:i/>
          <w:iCs/>
        </w:rPr>
        <w:t>F</w:t>
      </w:r>
      <w:r w:rsidRPr="00A80812">
        <w:rPr>
          <w:rFonts w:ascii="Arial" w:eastAsia="LiberationSerif-BoldItalic" w:hAnsi="Arial" w:cs="Arial"/>
          <w:b/>
          <w:bCs/>
          <w:i/>
          <w:iCs/>
        </w:rPr>
        <w:t xml:space="preserve">aza narastania napięcia </w:t>
      </w:r>
      <w:r w:rsidRPr="00A80812">
        <w:rPr>
          <w:rFonts w:ascii="Arial" w:eastAsia="LiberationSerif" w:hAnsi="Arial" w:cs="Arial"/>
        </w:rPr>
        <w:t xml:space="preserve">– jest to pierwsza faza, w której dochodzi do stopniowego wzrostu napięcia, narastają sytuacje konfliktowe,  osoba stosująca </w:t>
      </w:r>
      <w:r w:rsidRPr="00A80812">
        <w:rPr>
          <w:rFonts w:ascii="Arial" w:eastAsia="LiberationSerif" w:hAnsi="Arial" w:cs="Arial"/>
        </w:rPr>
        <w:lastRenderedPageBreak/>
        <w:t>przemoc jest stale napięta i poirytowana, zaś osoba doznająca przemocy obarcza siebie winą i stara się za wszelką cenę uniknąć kolejnej awantury;</w:t>
      </w:r>
    </w:p>
    <w:p w14:paraId="01E25D6E"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 w:hAnsi="Arial" w:cs="Arial"/>
          <w:b/>
          <w:bCs/>
          <w:i/>
          <w:iCs/>
        </w:rPr>
        <w:t>2.F</w:t>
      </w:r>
      <w:r w:rsidRPr="00A80812">
        <w:rPr>
          <w:rFonts w:ascii="Arial" w:eastAsia="LiberationSerif-BoldItalic" w:hAnsi="Arial" w:cs="Arial"/>
          <w:b/>
          <w:bCs/>
          <w:i/>
          <w:iCs/>
        </w:rPr>
        <w:t xml:space="preserve">aza ostrej przemocy </w:t>
      </w:r>
      <w:r w:rsidRPr="00A80812">
        <w:rPr>
          <w:rFonts w:ascii="Arial" w:eastAsia="LiberationSerif-Italic" w:hAnsi="Arial" w:cs="Arial"/>
          <w:i/>
          <w:iCs/>
        </w:rPr>
        <w:t xml:space="preserve">– </w:t>
      </w:r>
      <w:r w:rsidRPr="00A80812">
        <w:rPr>
          <w:rFonts w:ascii="Arial" w:eastAsia="LiberationSerif" w:hAnsi="Arial" w:cs="Arial"/>
        </w:rPr>
        <w:t>jest to druga faza, w której napięcie prowadzi do wybuchu gniewu</w:t>
      </w:r>
    </w:p>
    <w:p w14:paraId="6426F4EA" w14:textId="77777777" w:rsidR="00A80812" w:rsidRPr="00A80812" w:rsidRDefault="00A80812" w:rsidP="00A80812">
      <w:pPr>
        <w:autoSpaceDE w:val="0"/>
        <w:spacing w:line="360" w:lineRule="auto"/>
        <w:rPr>
          <w:rFonts w:ascii="Arial" w:eastAsia="LiberationSerif" w:hAnsi="Arial" w:cs="Arial"/>
          <w:b/>
          <w:bCs/>
          <w:i/>
          <w:iCs/>
        </w:rPr>
      </w:pPr>
      <w:r w:rsidRPr="00A80812">
        <w:rPr>
          <w:rFonts w:ascii="Arial" w:eastAsia="LiberationSerif" w:hAnsi="Arial" w:cs="Arial"/>
        </w:rPr>
        <w:t>i rozładowania agresji. Sprawca przemienia się w kata,  staje się gwałtowny, wpada w szał, jakiś drobiazg wywołuje awanturę. Osoba doświadczająca przemocy może doznać obrażeń zagrażających jej zdrowiu i życiu. Najczęściej to w tej fazie, osoby doznające przemocy wzywają policję, szukają pomocy;</w:t>
      </w:r>
    </w:p>
    <w:p w14:paraId="458E9871"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 w:hAnsi="Arial" w:cs="Arial"/>
          <w:b/>
          <w:bCs/>
          <w:i/>
          <w:iCs/>
        </w:rPr>
        <w:t>3</w:t>
      </w:r>
      <w:r w:rsidRPr="00A80812">
        <w:rPr>
          <w:rFonts w:ascii="Arial" w:eastAsia="LiberationSerif-Bold" w:hAnsi="Arial" w:cs="Arial"/>
          <w:b/>
          <w:bCs/>
          <w:i/>
          <w:iCs/>
        </w:rPr>
        <w:t>.F</w:t>
      </w:r>
      <w:r w:rsidRPr="00A80812">
        <w:rPr>
          <w:rFonts w:ascii="Arial" w:eastAsia="LiberationSerif-BoldItalic" w:hAnsi="Arial" w:cs="Arial"/>
          <w:b/>
          <w:bCs/>
          <w:i/>
          <w:iCs/>
        </w:rPr>
        <w:t xml:space="preserve">aza miodowego miesiąca </w:t>
      </w:r>
      <w:r w:rsidRPr="00A80812">
        <w:rPr>
          <w:rFonts w:ascii="Arial" w:eastAsia="LiberationSerif-Italic" w:hAnsi="Arial" w:cs="Arial"/>
          <w:i/>
          <w:iCs/>
        </w:rPr>
        <w:t xml:space="preserve">– </w:t>
      </w:r>
      <w:r w:rsidRPr="00A80812">
        <w:rPr>
          <w:rFonts w:ascii="Arial" w:eastAsia="LiberationSerif" w:hAnsi="Arial" w:cs="Arial"/>
        </w:rPr>
        <w:t>jest to trzecia faza, w której osoba stosująca przemoc wyraża</w:t>
      </w:r>
    </w:p>
    <w:p w14:paraId="0A7AF2F5"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 w:hAnsi="Arial" w:cs="Arial"/>
        </w:rPr>
        <w:t>skruchę, składa obietnice, obiecuje poprawę „Sprawca” jest czuły, troskliwy, zapewnia o swojej miłości. Przeprosinom często towarzyszą łzy i prezenty. W tej sytuacji osoba doznająca przemocy często czuje się odpowiedzialna za to, co się stało i postanawia dać sprawcy „drugą szansę”. Ofiary przemocy uważają, ze teraz będzie lepiej.</w:t>
      </w:r>
    </w:p>
    <w:p w14:paraId="29C7548E"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 w:hAnsi="Arial" w:cs="Arial"/>
        </w:rPr>
        <w:tab/>
        <w:t>Faza miodowego miesiąca zatrzymuje ofiarę w sytuacji przemocy, bo łatwo pod jej wpływem zapomnieć o koszmarze pozostałych dwóch faz. Niestety faza miodowego miesiąca nie trwa długo.</w:t>
      </w:r>
    </w:p>
    <w:p w14:paraId="5F03A439" w14:textId="77777777" w:rsidR="00A80812" w:rsidRPr="00A80812" w:rsidRDefault="00A80812" w:rsidP="00A80812">
      <w:pPr>
        <w:autoSpaceDE w:val="0"/>
        <w:spacing w:line="360" w:lineRule="auto"/>
        <w:rPr>
          <w:rFonts w:ascii="Arial" w:hAnsi="Arial" w:cs="Arial"/>
        </w:rPr>
      </w:pPr>
      <w:r w:rsidRPr="00A80812">
        <w:rPr>
          <w:rFonts w:ascii="Arial" w:eastAsia="LiberationSerif" w:hAnsi="Arial" w:cs="Arial"/>
        </w:rPr>
        <w:tab/>
        <w:t>Po jakimś czasie napięcie znowu narasta i cały cykl przemocy się powtarza. Z biegiem czasu przemoc staje się coraz gwałtowniejsza, dotkliwsza. Cykliczność przemocy sprawia, że osobom doświadczającym przemocy trudno jest podjąć działania mające na celu zatrzymanie przemocy.</w:t>
      </w:r>
    </w:p>
    <w:p w14:paraId="29C01A57" w14:textId="77777777" w:rsidR="00A80812" w:rsidRPr="00A80812" w:rsidRDefault="00A80812" w:rsidP="00A80812">
      <w:pPr>
        <w:widowControl w:val="0"/>
        <w:suppressLineNumbers/>
        <w:spacing w:after="283" w:line="360" w:lineRule="auto"/>
        <w:rPr>
          <w:rFonts w:ascii="Arial" w:eastAsia="Lucida Sans Unicode" w:hAnsi="Arial" w:cs="Arial"/>
          <w:b/>
          <w:bCs/>
          <w:kern w:val="1"/>
          <w:sz w:val="32"/>
          <w:szCs w:val="32"/>
        </w:rPr>
      </w:pPr>
      <w:r w:rsidRPr="00A80812">
        <w:rPr>
          <w:rFonts w:ascii="Arial" w:eastAsia="Lucida Sans Unicode" w:hAnsi="Arial" w:cs="Arial"/>
          <w:kern w:val="1"/>
        </w:rPr>
        <w:tab/>
        <w:t>Przemoc, poza szkodami fizycznymi, mo</w:t>
      </w:r>
      <w:r w:rsidRPr="00A80812">
        <w:rPr>
          <w:rFonts w:ascii="Arial" w:eastAsia="TimesNewRoman" w:hAnsi="Arial" w:cs="Arial"/>
          <w:kern w:val="1"/>
        </w:rPr>
        <w:t>ż</w:t>
      </w:r>
      <w:r w:rsidRPr="00A80812">
        <w:rPr>
          <w:rFonts w:ascii="Arial" w:eastAsia="Lucida Sans Unicode" w:hAnsi="Arial" w:cs="Arial"/>
          <w:kern w:val="1"/>
        </w:rPr>
        <w:t>e spowodowa</w:t>
      </w:r>
      <w:r w:rsidRPr="00A80812">
        <w:rPr>
          <w:rFonts w:ascii="Arial" w:eastAsia="TimesNewRoman" w:hAnsi="Arial" w:cs="Arial"/>
          <w:kern w:val="1"/>
        </w:rPr>
        <w:t xml:space="preserve">ć </w:t>
      </w:r>
      <w:r w:rsidRPr="00A80812">
        <w:rPr>
          <w:rFonts w:ascii="Arial" w:eastAsia="Lucida Sans Unicode" w:hAnsi="Arial" w:cs="Arial"/>
          <w:kern w:val="1"/>
        </w:rPr>
        <w:t>trwałe następstwa                      w psychice człowieka. Cierpi</w:t>
      </w:r>
      <w:r w:rsidRPr="00A80812">
        <w:rPr>
          <w:rFonts w:ascii="Arial" w:eastAsia="TimesNewRoman" w:hAnsi="Arial" w:cs="Arial"/>
          <w:kern w:val="1"/>
        </w:rPr>
        <w:t xml:space="preserve">ą </w:t>
      </w:r>
      <w:r w:rsidRPr="00A80812">
        <w:rPr>
          <w:rFonts w:ascii="Arial" w:eastAsia="Lucida Sans Unicode" w:hAnsi="Arial" w:cs="Arial"/>
          <w:kern w:val="1"/>
        </w:rPr>
        <w:t>nie tylko ci, którzy s</w:t>
      </w:r>
      <w:r w:rsidRPr="00A80812">
        <w:rPr>
          <w:rFonts w:ascii="Arial" w:eastAsia="TimesNewRoman" w:hAnsi="Arial" w:cs="Arial"/>
          <w:kern w:val="1"/>
        </w:rPr>
        <w:t xml:space="preserve">ą </w:t>
      </w:r>
      <w:r w:rsidRPr="00A80812">
        <w:rPr>
          <w:rFonts w:ascii="Arial" w:eastAsia="Lucida Sans Unicode" w:hAnsi="Arial" w:cs="Arial"/>
          <w:kern w:val="1"/>
        </w:rPr>
        <w:t>ofiarami, ale również ci,</w:t>
      </w:r>
      <w:r w:rsidRPr="00A80812">
        <w:rPr>
          <w:rFonts w:ascii="Arial" w:eastAsia="Lucida Sans Unicode" w:hAnsi="Arial" w:cs="Arial"/>
          <w:kern w:val="1"/>
        </w:rPr>
        <w:br/>
        <w:t>którzy są</w:t>
      </w:r>
      <w:r w:rsidRPr="00A80812">
        <w:rPr>
          <w:rFonts w:ascii="Arial" w:eastAsia="TimesNewRoman" w:hAnsi="Arial" w:cs="Arial"/>
          <w:kern w:val="1"/>
        </w:rPr>
        <w:t xml:space="preserve"> </w:t>
      </w:r>
      <w:r w:rsidRPr="00A80812">
        <w:rPr>
          <w:rFonts w:ascii="Arial" w:eastAsia="Lucida Sans Unicode" w:hAnsi="Arial" w:cs="Arial"/>
          <w:kern w:val="1"/>
        </w:rPr>
        <w:t xml:space="preserve">bezsilnymi </w:t>
      </w:r>
      <w:r w:rsidRPr="00A80812">
        <w:rPr>
          <w:rFonts w:ascii="Arial" w:eastAsia="TimesNewRoman" w:hAnsi="Arial" w:cs="Arial"/>
          <w:kern w:val="1"/>
        </w:rPr>
        <w:t>ś</w:t>
      </w:r>
      <w:r w:rsidRPr="00A80812">
        <w:rPr>
          <w:rFonts w:ascii="Arial" w:eastAsia="Lucida Sans Unicode" w:hAnsi="Arial" w:cs="Arial"/>
          <w:kern w:val="1"/>
        </w:rPr>
        <w:t>wiadkami obserwuj</w:t>
      </w:r>
      <w:r w:rsidRPr="00A80812">
        <w:rPr>
          <w:rFonts w:ascii="Arial" w:eastAsia="TimesNewRoman" w:hAnsi="Arial" w:cs="Arial"/>
          <w:kern w:val="1"/>
        </w:rPr>
        <w:t>ą</w:t>
      </w:r>
      <w:r w:rsidRPr="00A80812">
        <w:rPr>
          <w:rFonts w:ascii="Arial" w:eastAsia="Lucida Sans Unicode" w:hAnsi="Arial" w:cs="Arial"/>
          <w:kern w:val="1"/>
        </w:rPr>
        <w:t>cymi akty przemocy. Są to najczęściej dzieci. Doświadczanie przemocy uczy</w:t>
      </w:r>
      <w:r w:rsidRPr="00A80812">
        <w:rPr>
          <w:rFonts w:ascii="Arial" w:eastAsia="TimesNewRoman" w:hAnsi="Arial" w:cs="Arial"/>
          <w:kern w:val="1"/>
        </w:rPr>
        <w:t xml:space="preserve"> </w:t>
      </w:r>
      <w:r w:rsidRPr="00A80812">
        <w:rPr>
          <w:rFonts w:ascii="Arial" w:eastAsia="Lucida Sans Unicode" w:hAnsi="Arial" w:cs="Arial"/>
          <w:kern w:val="1"/>
        </w:rPr>
        <w:t>agresywnego stylu zachowania, zmniejsza</w:t>
      </w:r>
      <w:r w:rsidRPr="00A80812">
        <w:rPr>
          <w:rFonts w:ascii="Arial" w:eastAsia="TimesNewRoman" w:hAnsi="Arial" w:cs="Arial"/>
          <w:kern w:val="1"/>
        </w:rPr>
        <w:t xml:space="preserve"> </w:t>
      </w:r>
      <w:r w:rsidRPr="00A80812">
        <w:rPr>
          <w:rFonts w:ascii="Arial" w:eastAsia="Lucida Sans Unicode" w:hAnsi="Arial" w:cs="Arial"/>
          <w:kern w:val="1"/>
        </w:rPr>
        <w:t>opór przed agresywnym zachowaniem, zaburza</w:t>
      </w:r>
      <w:r w:rsidRPr="00A80812">
        <w:rPr>
          <w:rFonts w:ascii="Arial" w:eastAsia="TimesNewRoman" w:hAnsi="Arial" w:cs="Arial"/>
          <w:kern w:val="1"/>
        </w:rPr>
        <w:t xml:space="preserve"> </w:t>
      </w:r>
      <w:r w:rsidRPr="00A80812">
        <w:rPr>
          <w:rFonts w:ascii="Arial" w:eastAsia="Lucida Sans Unicode" w:hAnsi="Arial" w:cs="Arial"/>
          <w:kern w:val="1"/>
        </w:rPr>
        <w:t>pogl</w:t>
      </w:r>
      <w:r w:rsidRPr="00A80812">
        <w:rPr>
          <w:rFonts w:ascii="Arial" w:eastAsia="TimesNewRoman" w:hAnsi="Arial" w:cs="Arial"/>
          <w:kern w:val="1"/>
        </w:rPr>
        <w:t>ą</w:t>
      </w:r>
      <w:r w:rsidRPr="00A80812">
        <w:rPr>
          <w:rFonts w:ascii="Arial" w:eastAsia="Lucida Sans Unicode" w:hAnsi="Arial" w:cs="Arial"/>
          <w:kern w:val="1"/>
        </w:rPr>
        <w:t>dy na rozwi</w:t>
      </w:r>
      <w:r w:rsidRPr="00A80812">
        <w:rPr>
          <w:rFonts w:ascii="Arial" w:eastAsia="TimesNewRoman" w:hAnsi="Arial" w:cs="Arial"/>
          <w:kern w:val="1"/>
        </w:rPr>
        <w:t>ą</w:t>
      </w:r>
      <w:r w:rsidRPr="00A80812">
        <w:rPr>
          <w:rFonts w:ascii="Arial" w:eastAsia="Lucida Sans Unicode" w:hAnsi="Arial" w:cs="Arial"/>
          <w:kern w:val="1"/>
        </w:rPr>
        <w:t>zywanie konfliktów. Przemoc domowa niesie za sobą ogromne koszty, które ponosz</w:t>
      </w:r>
      <w:r w:rsidRPr="00A80812">
        <w:rPr>
          <w:rFonts w:ascii="Arial" w:eastAsia="TimesNewRoman" w:hAnsi="Arial" w:cs="Arial"/>
          <w:kern w:val="1"/>
        </w:rPr>
        <w:t xml:space="preserve">ą </w:t>
      </w:r>
      <w:r w:rsidRPr="00A80812">
        <w:rPr>
          <w:rFonts w:ascii="Arial" w:eastAsia="Lucida Sans Unicode" w:hAnsi="Arial" w:cs="Arial"/>
          <w:kern w:val="1"/>
        </w:rPr>
        <w:t>zarówno jednostki, jak i społecze</w:t>
      </w:r>
      <w:r w:rsidRPr="00A80812">
        <w:rPr>
          <w:rFonts w:ascii="Arial" w:eastAsia="TimesNewRoman" w:hAnsi="Arial" w:cs="Arial"/>
          <w:kern w:val="1"/>
        </w:rPr>
        <w:t>ń</w:t>
      </w:r>
      <w:r w:rsidRPr="00A80812">
        <w:rPr>
          <w:rFonts w:ascii="Arial" w:eastAsia="Lucida Sans Unicode" w:hAnsi="Arial" w:cs="Arial"/>
          <w:kern w:val="1"/>
        </w:rPr>
        <w:t>stwo, dlatego tak ważne jest przeciwdziałanie przemocy w rodzinie.</w:t>
      </w:r>
    </w:p>
    <w:p w14:paraId="49BF4A34" w14:textId="77777777" w:rsidR="00A80812" w:rsidRPr="00A80812" w:rsidRDefault="00A80812" w:rsidP="00A80812">
      <w:pPr>
        <w:widowControl w:val="0"/>
        <w:suppressLineNumbers/>
        <w:spacing w:after="283" w:line="200" w:lineRule="atLeast"/>
        <w:ind w:left="364"/>
        <w:rPr>
          <w:rFonts w:ascii="Arial" w:eastAsia="Lucida Sans Unicode" w:hAnsi="Arial" w:cs="Arial"/>
          <w:kern w:val="1"/>
        </w:rPr>
      </w:pPr>
      <w:r w:rsidRPr="00A80812">
        <w:rPr>
          <w:rFonts w:ascii="Arial" w:eastAsia="Lucida Sans Unicode" w:hAnsi="Arial" w:cs="Arial"/>
          <w:b/>
          <w:bCs/>
          <w:kern w:val="1"/>
          <w:sz w:val="32"/>
          <w:szCs w:val="32"/>
        </w:rPr>
        <w:tab/>
      </w:r>
      <w:r w:rsidRPr="00A80812">
        <w:rPr>
          <w:rFonts w:ascii="Arial" w:eastAsia="Lucida Sans Unicode" w:hAnsi="Arial" w:cs="Arial"/>
          <w:b/>
          <w:bCs/>
          <w:kern w:val="1"/>
        </w:rPr>
        <w:t>II. DZIAŁANIA ZESPOŁU INTERDYSCYPLINARNEGO DS. PRZECIWDZIAŁANIA PRZEMOCY W RODZINIE  ORAZ  ZADANIA INNYCH PRZEDSTAWICIELI WCHODZĄCYCH SKŁAD ZESPOŁU INTERDYSCYPLINARNEGO W GMINIE SULEJÓW</w:t>
      </w:r>
    </w:p>
    <w:p w14:paraId="4A8E9B7C" w14:textId="77777777" w:rsidR="00A80812" w:rsidRPr="00A80812" w:rsidRDefault="00A80812" w:rsidP="00A80812">
      <w:pPr>
        <w:widowControl w:val="0"/>
        <w:suppressLineNumbers/>
        <w:spacing w:after="283" w:line="360" w:lineRule="auto"/>
        <w:rPr>
          <w:rFonts w:ascii="Arial" w:eastAsia="Lucida Sans Unicode" w:hAnsi="Arial" w:cs="Arial"/>
          <w:kern w:val="1"/>
        </w:rPr>
      </w:pPr>
      <w:r w:rsidRPr="00A80812">
        <w:rPr>
          <w:rFonts w:ascii="Arial" w:eastAsia="Lucida Sans Unicode" w:hAnsi="Arial" w:cs="Arial"/>
          <w:kern w:val="1"/>
        </w:rPr>
        <w:lastRenderedPageBreak/>
        <w:tab/>
      </w:r>
      <w:r w:rsidRPr="00A80812">
        <w:rPr>
          <w:rFonts w:ascii="Arial" w:eastAsia="Lucida Sans Unicode" w:hAnsi="Arial" w:cs="Arial"/>
          <w:b/>
          <w:bCs/>
          <w:kern w:val="1"/>
          <w:u w:val="single"/>
        </w:rPr>
        <w:t>Zespół Interdyscyplinarny</w:t>
      </w:r>
    </w:p>
    <w:p w14:paraId="5BEFC1C8" w14:textId="77777777" w:rsidR="00A80812" w:rsidRPr="00A80812" w:rsidRDefault="00A80812" w:rsidP="00A80812">
      <w:pPr>
        <w:widowControl w:val="0"/>
        <w:suppressLineNumbers/>
        <w:spacing w:line="360" w:lineRule="auto"/>
        <w:rPr>
          <w:rFonts w:ascii="Arial" w:eastAsia="Lucida Sans Unicode" w:hAnsi="Arial" w:cs="Arial"/>
          <w:kern w:val="1"/>
        </w:rPr>
      </w:pPr>
      <w:r w:rsidRPr="00A80812">
        <w:rPr>
          <w:rFonts w:ascii="Arial" w:eastAsia="Lucida Sans Unicode" w:hAnsi="Arial" w:cs="Arial"/>
          <w:kern w:val="1"/>
        </w:rPr>
        <w:tab/>
        <w:t xml:space="preserve">Zespół realizując zadania </w:t>
      </w:r>
      <w:r w:rsidRPr="00A80812">
        <w:rPr>
          <w:rFonts w:ascii="Arial" w:eastAsia="Lucida Sans Unicode" w:hAnsi="Arial" w:cs="Arial"/>
          <w:i/>
          <w:iCs/>
          <w:kern w:val="1"/>
        </w:rPr>
        <w:t>koordynacji działań w zakresie przeciwdziałania przemocy</w:t>
      </w:r>
      <w:r w:rsidRPr="00A80812">
        <w:rPr>
          <w:rFonts w:ascii="Arial" w:eastAsia="Lucida Sans Unicode" w:hAnsi="Arial" w:cs="Arial"/>
          <w:kern w:val="1"/>
        </w:rPr>
        <w:t xml:space="preserve"> organizuje raz na kwartał spotkania członków Zespołu Interdyscyplinarnego. Podczas spotkań omawiane są sprawy bieżące dotyczące pracy Zespołu i realizacji planu działań Zespołu, przedstawiane są działania i zadania realizowane przez poszczególne instytucje wchodzące </w:t>
      </w:r>
      <w:r w:rsidRPr="00A80812">
        <w:rPr>
          <w:rFonts w:ascii="Arial" w:eastAsia="Lucida Sans Unicode" w:hAnsi="Arial" w:cs="Arial"/>
          <w:kern w:val="1"/>
        </w:rPr>
        <w:br/>
        <w:t>w skład Zespołu Interdyscyplinarnego, a ponadto uczestnicy spotkań przedstawiają propozycje kolejnych działań do realizacji.</w:t>
      </w:r>
    </w:p>
    <w:p w14:paraId="17E9F86A" w14:textId="77777777" w:rsidR="00A80812" w:rsidRPr="00A80812" w:rsidRDefault="00A80812" w:rsidP="00A80812">
      <w:pPr>
        <w:widowControl w:val="0"/>
        <w:suppressLineNumbers/>
        <w:spacing w:line="360" w:lineRule="auto"/>
        <w:rPr>
          <w:rFonts w:ascii="Arial" w:eastAsia="Lucida Sans Unicode" w:hAnsi="Arial" w:cs="Arial"/>
          <w:color w:val="000000"/>
          <w:kern w:val="1"/>
        </w:rPr>
      </w:pPr>
      <w:r w:rsidRPr="00A80812">
        <w:rPr>
          <w:rFonts w:ascii="Arial" w:eastAsia="Lucida Sans Unicode" w:hAnsi="Arial" w:cs="Arial"/>
          <w:kern w:val="1"/>
        </w:rPr>
        <w:tab/>
        <w:t xml:space="preserve">Kolejnym zadaniem Zespołu jest </w:t>
      </w:r>
      <w:r w:rsidRPr="00A80812">
        <w:rPr>
          <w:rFonts w:ascii="Arial" w:eastAsia="Lucida Sans Unicode" w:hAnsi="Arial" w:cs="Arial"/>
          <w:i/>
          <w:iCs/>
          <w:kern w:val="1"/>
        </w:rPr>
        <w:t xml:space="preserve">rozpowszechnienie informacji o instytucjach                         i możliwościach udzielania pomocy osobom z problemem przemocy. </w:t>
      </w:r>
      <w:r w:rsidRPr="00A80812">
        <w:rPr>
          <w:rFonts w:ascii="Arial" w:eastAsia="Lucida Sans Unicode" w:hAnsi="Arial" w:cs="Arial"/>
          <w:kern w:val="1"/>
        </w:rPr>
        <w:t>Celem rozpowszechnienia informacji wśród społeczności lokalnej został opracowany w 2011 roku przez członków Zespołu Interdyscyplinarnego wzór ulotki i plakatu. Plakaty zostały zakupione ze środków Miejskiej Komisji Rozwiązywania Problemów Alkoholowych                      w Sulejowie. Plakaty i ulotki rozpowszechniono w budynku Miejskiego Ośrodku Pomocy Społecznej w Sulejowie, Komisariacie Policji, placówkach oświatowych na terenie miast                  i gminy Sulejów oraz w publicznych i niepublicznych ośrodkach zdrowia.</w:t>
      </w:r>
    </w:p>
    <w:p w14:paraId="05EBBD6C" w14:textId="77777777" w:rsidR="00A80812" w:rsidRPr="00A80812" w:rsidRDefault="00A80812" w:rsidP="00A80812">
      <w:pPr>
        <w:widowControl w:val="0"/>
        <w:suppressLineNumbers/>
        <w:spacing w:line="360" w:lineRule="auto"/>
        <w:rPr>
          <w:rFonts w:ascii="Arial" w:eastAsia="Lucida Sans Unicode" w:hAnsi="Arial" w:cs="Arial"/>
          <w:color w:val="000000"/>
          <w:kern w:val="1"/>
        </w:rPr>
      </w:pPr>
      <w:r w:rsidRPr="00A80812">
        <w:rPr>
          <w:rFonts w:ascii="Arial" w:eastAsia="Lucida Sans Unicode" w:hAnsi="Arial" w:cs="Arial"/>
          <w:color w:val="000000"/>
          <w:kern w:val="1"/>
        </w:rPr>
        <w:tab/>
        <w:t xml:space="preserve">Kolejnym bardzo ważnym zadaniem Zespołu Interdyscyplinarnego jest </w:t>
      </w:r>
      <w:r w:rsidRPr="00A80812">
        <w:rPr>
          <w:rFonts w:ascii="Arial" w:eastAsia="Lucida Sans Unicode" w:hAnsi="Arial" w:cs="Arial"/>
          <w:i/>
          <w:iCs/>
          <w:color w:val="000000"/>
          <w:kern w:val="1"/>
        </w:rPr>
        <w:t>inicjowanie działań w stosunku do osób stosujących przemoc w rodzinie</w:t>
      </w:r>
      <w:r w:rsidRPr="00A80812">
        <w:rPr>
          <w:rFonts w:ascii="Arial" w:eastAsia="Lucida Sans Unicode" w:hAnsi="Arial" w:cs="Arial"/>
          <w:color w:val="000000"/>
          <w:kern w:val="1"/>
        </w:rPr>
        <w:t>. W celu rozwiązywania problemów związanych z wystąpieniem przemocy w rodzinie w indywidualny  przypadkach Zespół Interdyscyplinarny tworzy grupy robocze. W skład grupy roboczej zazwyczaj wchodzi pracownik socjalny, dzielnicowy, członek Miejskiej Komisji Rozwiązywania Problemów Alkoholowych, jeżeli w rodzinie są dzieci w wieku szkolnym – pedagog szkolny, jeśli zachodzi potrzeba – kurator sądowy, asystent rodziny lub inny specjalista. Przedstawiciele grupy roboczej spotykają się zarówno z osobami doznającymi przemocy jak i stosującymi przemoc. Współpracując z rodziną pracują nad zaplanowaniem i realizacją stosownej pomocy oraz jej monitoringiem,</w:t>
      </w:r>
    </w:p>
    <w:p w14:paraId="3FCE9394" w14:textId="77777777" w:rsidR="00A80812" w:rsidRPr="00A80812" w:rsidRDefault="00A80812" w:rsidP="00A80812">
      <w:pPr>
        <w:widowControl w:val="0"/>
        <w:suppressLineNumbers/>
        <w:spacing w:line="360" w:lineRule="auto"/>
        <w:rPr>
          <w:rFonts w:ascii="Arial" w:eastAsia="Lucida Sans Unicode" w:hAnsi="Arial" w:cs="Arial"/>
          <w:color w:val="000000"/>
          <w:kern w:val="1"/>
        </w:rPr>
      </w:pPr>
      <w:r w:rsidRPr="00A80812">
        <w:rPr>
          <w:rFonts w:ascii="Arial" w:eastAsia="Lucida Sans Unicode" w:hAnsi="Arial" w:cs="Arial"/>
          <w:color w:val="000000"/>
          <w:kern w:val="1"/>
        </w:rPr>
        <w:tab/>
        <w:t xml:space="preserve">Celem interwencji, która jest zawsze trudną i bolesną, ale czasami nieuniknioną formą działania, jest chronić życie i zdrowie osób krzywdzonych przemocą: fizyczną, psychiczną, seksualną i ekonomiczną. </w:t>
      </w:r>
    </w:p>
    <w:p w14:paraId="73006935" w14:textId="77777777" w:rsidR="00A80812" w:rsidRPr="00A80812" w:rsidRDefault="00A80812" w:rsidP="00A80812">
      <w:pPr>
        <w:widowControl w:val="0"/>
        <w:suppressLineNumbers/>
        <w:spacing w:line="360" w:lineRule="auto"/>
        <w:rPr>
          <w:rFonts w:ascii="Arial" w:eastAsia="Lucida Sans Unicode" w:hAnsi="Arial" w:cs="Arial"/>
          <w:color w:val="000000"/>
          <w:kern w:val="1"/>
        </w:rPr>
      </w:pPr>
      <w:r w:rsidRPr="00A80812">
        <w:rPr>
          <w:rFonts w:ascii="Arial" w:eastAsia="Lucida Sans Unicode" w:hAnsi="Arial" w:cs="Arial"/>
          <w:color w:val="000000"/>
          <w:kern w:val="1"/>
        </w:rPr>
        <w:tab/>
        <w:t>Niebieska Karta jest instrumentem bardzo ważnym w procesie pomagania. Służy do dokumentowania przemocy w rodzinie i realizacji konkretnych działań pomocowych na rzecz rodziny.</w:t>
      </w:r>
    </w:p>
    <w:p w14:paraId="71D10B4A" w14:textId="77777777" w:rsidR="00A80812" w:rsidRPr="00A80812" w:rsidRDefault="00A80812" w:rsidP="00A80812">
      <w:pPr>
        <w:spacing w:line="360" w:lineRule="auto"/>
        <w:rPr>
          <w:rFonts w:ascii="Arial" w:hAnsi="Arial" w:cs="Arial"/>
        </w:rPr>
      </w:pPr>
      <w:r w:rsidRPr="00A80812">
        <w:rPr>
          <w:rFonts w:ascii="Arial" w:hAnsi="Arial" w:cs="Arial"/>
          <w:color w:val="000000"/>
        </w:rPr>
        <w:lastRenderedPageBreak/>
        <w:tab/>
        <w:t xml:space="preserve">Aby członkowie grup roboczych mogli skutecznie przeciwdziałać przemocy                           w rodzinie powinni mieć świadomość specyfiki zjawiska i wiedzę na temat cyklu przemocy                w rodzinie oraz sytuacji psychologicznej osób jej doświadczających. W tym celu Zespół wspólnie z Miejską Komisją Rozwiązywania Problemów Alkoholowych w Sulejowie zorganizował i przeprowadził w </w:t>
      </w:r>
      <w:r w:rsidRPr="00A80812">
        <w:rPr>
          <w:rFonts w:ascii="Arial" w:eastAsia="TimesNewRomanPSMT" w:hAnsi="Arial" w:cs="Arial"/>
          <w:color w:val="000000"/>
        </w:rPr>
        <w:t>15.09.2016 roku szkolenie pt. „Trudne sytuacje w pracy Zespołów Interdyscyplinarnych i Grup Roboczych”. W szkoleniu uczestniczyło                                 7 pracowników socjalnych, 1 asystent rodziny, 1 policjant, 4 nauczycieli, 3 pracowników służby zdrowia,  2 członków MKRPA, 1 przedstawiciel organizacji pozarządowej.</w:t>
      </w:r>
    </w:p>
    <w:p w14:paraId="7BAB0B98" w14:textId="77777777" w:rsidR="00A80812" w:rsidRPr="00A80812" w:rsidRDefault="00A80812" w:rsidP="00A80812">
      <w:pPr>
        <w:spacing w:line="360" w:lineRule="auto"/>
        <w:rPr>
          <w:rFonts w:ascii="Arial" w:hAnsi="Arial" w:cs="Arial"/>
        </w:rPr>
      </w:pPr>
      <w:r w:rsidRPr="00A80812">
        <w:rPr>
          <w:rFonts w:ascii="Arial" w:hAnsi="Arial" w:cs="Arial"/>
        </w:rPr>
        <w:tab/>
        <w:t xml:space="preserve">Aby możliwe było podejmowanie poprawnych działań interwencyjnych, omówiono przepisy regulujące działania instytucjonalne związane ze zwalczaniem przemocy                         w rodzinie oraz możliwości wsparcia prawnego dla osób doznających przemocy, ze szczególnym uwzględnieniem działań prowadzących do izolacji sprawcy przemocy, uprawnień procesowych pokrzywdzonego podczas postępowania karnego, uprawnień pokrzywdzonego w postępowaniu cywilnym, postępowania przed organami administracji publicznej. </w:t>
      </w:r>
    </w:p>
    <w:p w14:paraId="6BE8ADD8" w14:textId="77777777" w:rsidR="00A80812" w:rsidRPr="00A80812" w:rsidRDefault="00A80812" w:rsidP="00A80812">
      <w:pPr>
        <w:spacing w:line="360" w:lineRule="auto"/>
        <w:rPr>
          <w:rFonts w:ascii="Arial" w:hAnsi="Arial" w:cs="Arial"/>
          <w:color w:val="000000"/>
        </w:rPr>
      </w:pPr>
      <w:r w:rsidRPr="00A80812">
        <w:rPr>
          <w:rFonts w:ascii="Arial" w:hAnsi="Arial" w:cs="Arial"/>
        </w:rPr>
        <w:tab/>
        <w:t>Podczas szkolenia uczestnicy poznali kompetencje poszczególnych służb, a także procedury interwencji.</w:t>
      </w:r>
    </w:p>
    <w:p w14:paraId="58621966" w14:textId="77777777" w:rsidR="00A80812" w:rsidRPr="00A80812" w:rsidRDefault="00A80812" w:rsidP="00A80812">
      <w:pPr>
        <w:widowControl w:val="0"/>
        <w:suppressLineNumbers/>
        <w:spacing w:line="360" w:lineRule="auto"/>
        <w:rPr>
          <w:rFonts w:ascii="Arial" w:eastAsia="Lucida Sans Unicode" w:hAnsi="Arial" w:cs="Arial"/>
          <w:color w:val="000000"/>
          <w:kern w:val="1"/>
          <w:sz w:val="26"/>
          <w:szCs w:val="26"/>
        </w:rPr>
      </w:pPr>
      <w:r w:rsidRPr="00A80812">
        <w:rPr>
          <w:rFonts w:ascii="Arial" w:eastAsia="Lucida Sans Unicode" w:hAnsi="Arial" w:cs="Arial"/>
          <w:color w:val="000000"/>
          <w:kern w:val="1"/>
        </w:rPr>
        <w:tab/>
        <w:t>Należy zaznaczyć, że członkowie grup roboczych uczestniczą także w szeregu różnych innych szkoleniach.</w:t>
      </w:r>
    </w:p>
    <w:p w14:paraId="4675477B" w14:textId="77777777" w:rsidR="00A80812" w:rsidRPr="00A80812" w:rsidRDefault="00A80812" w:rsidP="00A80812">
      <w:pPr>
        <w:widowControl w:val="0"/>
        <w:suppressLineNumbers/>
        <w:spacing w:line="360" w:lineRule="auto"/>
        <w:rPr>
          <w:rFonts w:ascii="Arial" w:eastAsia="Lucida Sans Unicode" w:hAnsi="Arial" w:cs="Arial"/>
          <w:kern w:val="1"/>
          <w:sz w:val="26"/>
          <w:szCs w:val="26"/>
        </w:rPr>
      </w:pPr>
      <w:r w:rsidRPr="00A80812">
        <w:rPr>
          <w:rFonts w:ascii="Arial" w:eastAsia="Lucida Sans Unicode" w:hAnsi="Arial" w:cs="Arial"/>
          <w:color w:val="000000"/>
          <w:kern w:val="1"/>
          <w:sz w:val="26"/>
          <w:szCs w:val="26"/>
        </w:rPr>
        <w:tab/>
      </w:r>
      <w:r w:rsidRPr="00A80812">
        <w:rPr>
          <w:rFonts w:ascii="Arial" w:eastAsia="Lucida Sans Unicode" w:hAnsi="Arial" w:cs="Arial"/>
          <w:color w:val="000000"/>
          <w:kern w:val="1"/>
        </w:rPr>
        <w:t xml:space="preserve">Zespół Interdyscyplinarny w Sulejowie prowadzi szereg działań z zakresu przeciwdziałania przemocy w rodzinie. </w:t>
      </w:r>
    </w:p>
    <w:p w14:paraId="1C4402F7" w14:textId="77777777" w:rsidR="00A80812" w:rsidRPr="00A80812" w:rsidRDefault="00A80812" w:rsidP="00A80812">
      <w:pPr>
        <w:autoSpaceDE w:val="0"/>
        <w:spacing w:line="360" w:lineRule="auto"/>
        <w:rPr>
          <w:rFonts w:ascii="Arial" w:hAnsi="Arial" w:cs="Arial"/>
          <w:color w:val="000000"/>
        </w:rPr>
      </w:pPr>
      <w:r w:rsidRPr="00A80812">
        <w:rPr>
          <w:rFonts w:ascii="Arial" w:hAnsi="Arial" w:cs="Arial"/>
          <w:sz w:val="26"/>
          <w:szCs w:val="26"/>
        </w:rPr>
        <w:tab/>
        <w:t xml:space="preserve"> </w:t>
      </w:r>
      <w:r w:rsidRPr="00A80812">
        <w:rPr>
          <w:rFonts w:ascii="Arial" w:hAnsi="Arial" w:cs="Arial"/>
          <w:color w:val="000000"/>
        </w:rPr>
        <w:t xml:space="preserve">W 2016 roku Zespół Interdyscyplinarny zrealizował 12 programów profilaktycznych z zakresu przeciwdziałania przemocy w rodzinie. </w:t>
      </w:r>
    </w:p>
    <w:p w14:paraId="783289EE" w14:textId="77777777" w:rsidR="00A80812" w:rsidRPr="00A80812" w:rsidRDefault="00A80812" w:rsidP="00A80812">
      <w:pPr>
        <w:autoSpaceDE w:val="0"/>
        <w:spacing w:line="360" w:lineRule="auto"/>
        <w:rPr>
          <w:rFonts w:ascii="Arial" w:eastAsia="Arial" w:hAnsi="Arial" w:cs="Arial"/>
        </w:rPr>
      </w:pPr>
      <w:r w:rsidRPr="00A80812">
        <w:rPr>
          <w:rFonts w:ascii="Arial" w:hAnsi="Arial" w:cs="Arial"/>
          <w:color w:val="000000"/>
        </w:rPr>
        <w:tab/>
        <w:t>F</w:t>
      </w:r>
      <w:r w:rsidRPr="00A80812">
        <w:rPr>
          <w:rFonts w:ascii="Arial" w:hAnsi="Arial" w:cs="Arial"/>
        </w:rPr>
        <w:t>irma Centrum Działań Profilaktycznych z Gdowa przeprowadziła 6 warsztatów po 45 minut dla dzieci ze Szkoły Podstawowej w Przygłowie. Program pt.</w:t>
      </w:r>
      <w:r w:rsidRPr="00A80812">
        <w:rPr>
          <w:rFonts w:ascii="Arial" w:hAnsi="Arial" w:cs="Arial"/>
          <w:i/>
          <w:iCs/>
        </w:rPr>
        <w:t xml:space="preserve"> „Złość da ci w kość” </w:t>
      </w:r>
      <w:r w:rsidRPr="00A80812">
        <w:rPr>
          <w:rFonts w:ascii="Arial" w:hAnsi="Arial" w:cs="Arial"/>
        </w:rPr>
        <w:t>pokazał dzieciom</w:t>
      </w:r>
      <w:r w:rsidRPr="00A80812">
        <w:rPr>
          <w:rFonts w:ascii="Arial" w:eastAsia="Arial" w:hAnsi="Arial" w:cs="Arial"/>
        </w:rPr>
        <w:t xml:space="preserve"> postawy wolne od agresji, poczucia odpowiedzialności za swoje postępowanie, a także budowania pozytywnych relacji między rówieśnikami. </w:t>
      </w:r>
    </w:p>
    <w:p w14:paraId="45E26540" w14:textId="77777777" w:rsidR="00A80812" w:rsidRPr="00A80812" w:rsidRDefault="00A80812" w:rsidP="00A80812">
      <w:pPr>
        <w:autoSpaceDE w:val="0"/>
        <w:spacing w:line="360" w:lineRule="auto"/>
        <w:rPr>
          <w:rFonts w:ascii="Arial" w:eastAsia="Arial" w:hAnsi="Arial" w:cs="Arial"/>
        </w:rPr>
      </w:pPr>
      <w:r w:rsidRPr="00A80812">
        <w:rPr>
          <w:rFonts w:ascii="Arial" w:eastAsia="Arial" w:hAnsi="Arial" w:cs="Arial"/>
        </w:rPr>
        <w:tab/>
        <w:t xml:space="preserve">Ponadto 6 warsztatów </w:t>
      </w:r>
      <w:r w:rsidRPr="00A80812">
        <w:rPr>
          <w:rFonts w:ascii="Arial" w:eastAsia="Arial" w:hAnsi="Arial" w:cs="Arial"/>
          <w:i/>
          <w:iCs/>
        </w:rPr>
        <w:t>„Przemoc odbierze ci moc”</w:t>
      </w:r>
      <w:r w:rsidRPr="00A80812">
        <w:rPr>
          <w:rFonts w:ascii="Arial" w:eastAsia="Arial" w:hAnsi="Arial" w:cs="Arial"/>
        </w:rPr>
        <w:t xml:space="preserve"> zostało przeprowadzonych                    w Gimnazjum w Przygłowie z siedzibą we Włodzimierzowie. Czas trwania każdego warsztatu wynosił 45 minut. </w:t>
      </w:r>
    </w:p>
    <w:p w14:paraId="19531069" w14:textId="77777777" w:rsidR="00A80812" w:rsidRPr="00A80812" w:rsidRDefault="00A80812" w:rsidP="00A80812">
      <w:pPr>
        <w:autoSpaceDE w:val="0"/>
        <w:spacing w:line="360" w:lineRule="auto"/>
        <w:rPr>
          <w:rFonts w:ascii="Arial" w:eastAsia="Arial" w:hAnsi="Arial" w:cs="Arial"/>
          <w:sz w:val="26"/>
          <w:szCs w:val="26"/>
        </w:rPr>
      </w:pPr>
      <w:r w:rsidRPr="00A80812">
        <w:rPr>
          <w:rFonts w:ascii="Arial" w:eastAsia="Arial" w:hAnsi="Arial" w:cs="Arial"/>
        </w:rPr>
        <w:tab/>
        <w:t xml:space="preserve">Uczestnicy w trakcie warsztatu zyskali wiedzę na temat przyczyn i mechanizmów powstawania frustracji oraz towarzyszącej jej złości. Na zajęciach </w:t>
      </w:r>
      <w:r w:rsidRPr="00A80812">
        <w:rPr>
          <w:rFonts w:ascii="Arial" w:eastAsia="Arial" w:hAnsi="Arial" w:cs="Arial"/>
        </w:rPr>
        <w:lastRenderedPageBreak/>
        <w:t xml:space="preserve">omawiane były różne rodzaje przemocy – fizycznej, werbalnej, ekonomicznej czy seksualnej. Uczniowie zapoznali się nie tylko z moralnymi, lecz również psychospołecznymi, prawnymi i zdrowotnymi konsekwencjami </w:t>
      </w:r>
      <w:proofErr w:type="spellStart"/>
      <w:r w:rsidRPr="00A80812">
        <w:rPr>
          <w:rFonts w:ascii="Arial" w:eastAsia="Arial" w:hAnsi="Arial" w:cs="Arial"/>
        </w:rPr>
        <w:t>zachowań</w:t>
      </w:r>
      <w:proofErr w:type="spellEnd"/>
      <w:r w:rsidRPr="00A80812">
        <w:rPr>
          <w:rFonts w:ascii="Arial" w:eastAsia="Arial" w:hAnsi="Arial" w:cs="Arial"/>
        </w:rPr>
        <w:t xml:space="preserve"> agresywnych.   </w:t>
      </w:r>
    </w:p>
    <w:p w14:paraId="22A93C8D" w14:textId="77777777" w:rsidR="00A80812" w:rsidRPr="00A80812" w:rsidRDefault="00A80812" w:rsidP="00A80812">
      <w:pPr>
        <w:autoSpaceDE w:val="0"/>
        <w:spacing w:line="360" w:lineRule="auto"/>
        <w:rPr>
          <w:rFonts w:ascii="Arial" w:eastAsia="Arial" w:hAnsi="Arial" w:cs="Arial"/>
          <w:sz w:val="26"/>
          <w:szCs w:val="26"/>
        </w:rPr>
      </w:pPr>
      <w:r w:rsidRPr="00A80812">
        <w:rPr>
          <w:rFonts w:ascii="Arial" w:eastAsia="Arial" w:hAnsi="Arial" w:cs="Arial"/>
          <w:sz w:val="26"/>
          <w:szCs w:val="26"/>
        </w:rPr>
        <w:tab/>
      </w:r>
      <w:r w:rsidRPr="00A80812">
        <w:rPr>
          <w:rFonts w:ascii="Arial" w:eastAsia="Arial" w:hAnsi="Arial" w:cs="Arial"/>
        </w:rPr>
        <w:t>W okresie od 1 marca 2016 roku do 14 czerwca 2016 roku (15 tygodni) odbył się bezpłatny kurs „Samoobrona dla Kobiet”. Grupa pań pod czujnym okiem instruktora nauczyła się podstawowych chwytów w sytuacji zagrożenia  życia. Celem kursu była nauka właściwych reakcji i technik samoobrony w różnych sytuacjach i miejscach zagrożenia,                   a także sposobów unikania  ataku. Każda uczestniczka może teraz powiedzieć - „Dziękuję, obronię się sama”. Kurs zakończył się wręczeniem dyplomów. Odbył się on przy współudziale Miejskiego Ośrodka Kultury w Sulejowie oraz Miejskiej Komisji Rozwiązywania Problemów Alkoholowych w Sulejowie, która to finansowała powyższy projekt.</w:t>
      </w:r>
    </w:p>
    <w:p w14:paraId="5184ADBC" w14:textId="77777777" w:rsidR="00A80812" w:rsidRPr="00A80812" w:rsidRDefault="00A80812" w:rsidP="00A80812">
      <w:pPr>
        <w:autoSpaceDE w:val="0"/>
        <w:spacing w:line="360" w:lineRule="auto"/>
        <w:rPr>
          <w:rFonts w:ascii="Arial" w:eastAsia="Arial" w:hAnsi="Arial" w:cs="Arial"/>
        </w:rPr>
      </w:pPr>
      <w:r w:rsidRPr="00A80812">
        <w:rPr>
          <w:rFonts w:ascii="Arial" w:eastAsia="Arial" w:hAnsi="Arial" w:cs="Arial"/>
          <w:sz w:val="26"/>
          <w:szCs w:val="26"/>
        </w:rPr>
        <w:tab/>
      </w:r>
      <w:r w:rsidRPr="00A80812">
        <w:rPr>
          <w:rFonts w:ascii="Arial" w:eastAsia="Arial" w:hAnsi="Arial" w:cs="Arial"/>
        </w:rPr>
        <w:t>W okresie od 28 lutego 2017 roku do 27 czerwca 2017 roku (15 tygodni) odbył się bezpłatny kurs „Samoobrona dla Kobiet Edycja II”. Grupa pań pod czujnym okiem instruktora nauczyła się podstawowych chwytów w sytuacji zagrożenia  życia. Celem kursu była nauka właściwych reakcji i technik samoobrony w różnych sytuacjach i miejscach zagrożenia, a także sposobów unikania  ataku. Każda uczestniczka może teraz powiedzieć - „Dziękuję, obronię się sama”. Kurs zakończył się wręczeniem dyplomów. Odbył się on przy współudziale Miejskiego Ośrodka Kultury w Sulejowie oraz Miejskiej Komisji Rozwiązywania Problemów Alkoholowych w Sulejowie, która to finansowała powyższy projekt.</w:t>
      </w:r>
    </w:p>
    <w:p w14:paraId="6A09EE32" w14:textId="77777777" w:rsidR="00A80812" w:rsidRPr="00A80812" w:rsidRDefault="00A80812" w:rsidP="00A80812">
      <w:pPr>
        <w:tabs>
          <w:tab w:val="left" w:pos="-30"/>
        </w:tabs>
        <w:autoSpaceDE w:val="0"/>
        <w:spacing w:line="360" w:lineRule="auto"/>
        <w:ind w:left="-30"/>
        <w:rPr>
          <w:rFonts w:ascii="Arial" w:hAnsi="Arial" w:cs="Arial"/>
          <w:b/>
          <w:bCs/>
        </w:rPr>
      </w:pPr>
      <w:r w:rsidRPr="00A80812">
        <w:rPr>
          <w:rFonts w:ascii="Arial" w:eastAsia="Arial" w:hAnsi="Arial" w:cs="Arial"/>
        </w:rPr>
        <w:tab/>
      </w:r>
      <w:r w:rsidRPr="00A80812">
        <w:rPr>
          <w:rFonts w:ascii="Arial" w:eastAsia="Arial" w:hAnsi="Arial" w:cs="Arial"/>
        </w:rPr>
        <w:tab/>
        <w:t xml:space="preserve">Zespół Interdyscyplinarny nie posiada własnego budżetu. Wszelkie koszty związane                z działaniem Zespołu pokrywane są ze środków Miejskiego Ośrodka Pomocy Społecznej                 w Sulejowie i Miejskiej Komisji Rozwiązywania Problemów Alkoholowych w Sulejowie. Obsługę </w:t>
      </w:r>
      <w:proofErr w:type="spellStart"/>
      <w:r w:rsidRPr="00A80812">
        <w:rPr>
          <w:rFonts w:ascii="Arial" w:eastAsia="Arial" w:hAnsi="Arial" w:cs="Arial"/>
        </w:rPr>
        <w:t>organizacyjno</w:t>
      </w:r>
      <w:proofErr w:type="spellEnd"/>
      <w:r w:rsidRPr="00A80812">
        <w:rPr>
          <w:rFonts w:ascii="Arial" w:eastAsia="Arial" w:hAnsi="Arial" w:cs="Arial"/>
        </w:rPr>
        <w:t xml:space="preserve"> – techniczną Zespołu Interdyscyplinarnego zapewnia Miejski Ośrodek Pomocy Społecznej w Sulejowie. Za udział w pracach Zespołu Interdyscyplinarnego oraz Grup roboczych członkom nie przysługuje wynagrodzenie.</w:t>
      </w:r>
    </w:p>
    <w:p w14:paraId="1A03D965" w14:textId="77777777" w:rsidR="00A80812" w:rsidRPr="00A80812" w:rsidRDefault="00A80812" w:rsidP="00A80812">
      <w:pPr>
        <w:spacing w:line="360" w:lineRule="auto"/>
        <w:rPr>
          <w:rFonts w:ascii="Arial" w:hAnsi="Arial" w:cs="Arial"/>
          <w:b/>
          <w:bCs/>
        </w:rPr>
      </w:pPr>
    </w:p>
    <w:p w14:paraId="20B7BA61" w14:textId="77777777" w:rsidR="00A80812" w:rsidRPr="00A80812" w:rsidRDefault="00A80812" w:rsidP="00A80812">
      <w:pPr>
        <w:widowControl w:val="0"/>
        <w:suppressLineNumbers/>
        <w:rPr>
          <w:rFonts w:ascii="Arial" w:eastAsia="Lucida Sans Unicode" w:hAnsi="Arial" w:cs="Arial"/>
          <w:b/>
          <w:bCs/>
          <w:kern w:val="1"/>
          <w:u w:val="single"/>
        </w:rPr>
      </w:pPr>
      <w:r w:rsidRPr="00A80812">
        <w:rPr>
          <w:rFonts w:ascii="Arial" w:eastAsia="Lucida Sans Unicode" w:hAnsi="Arial" w:cs="Arial"/>
          <w:b/>
          <w:bCs/>
          <w:kern w:val="1"/>
        </w:rPr>
        <w:tab/>
      </w:r>
      <w:r w:rsidRPr="00A80812">
        <w:rPr>
          <w:rFonts w:ascii="Arial" w:eastAsia="Lucida Sans Unicode" w:hAnsi="Arial" w:cs="Arial"/>
          <w:b/>
          <w:bCs/>
          <w:kern w:val="1"/>
          <w:u w:val="single"/>
        </w:rPr>
        <w:t>Gmina</w:t>
      </w:r>
    </w:p>
    <w:p w14:paraId="4375E80A" w14:textId="77777777" w:rsidR="00A80812" w:rsidRPr="00A80812" w:rsidRDefault="00A80812" w:rsidP="00A80812">
      <w:pPr>
        <w:spacing w:line="360" w:lineRule="auto"/>
        <w:rPr>
          <w:rFonts w:ascii="Arial" w:hAnsi="Arial" w:cs="Arial"/>
          <w:b/>
          <w:bCs/>
          <w:u w:val="single"/>
        </w:rPr>
      </w:pPr>
    </w:p>
    <w:p w14:paraId="1D53A871" w14:textId="77777777" w:rsidR="00A80812" w:rsidRPr="00A80812" w:rsidRDefault="00A80812" w:rsidP="00A80812">
      <w:pPr>
        <w:spacing w:line="360" w:lineRule="auto"/>
        <w:rPr>
          <w:rFonts w:ascii="Arial" w:hAnsi="Arial" w:cs="Arial"/>
        </w:rPr>
      </w:pPr>
      <w:r w:rsidRPr="00A80812">
        <w:rPr>
          <w:rFonts w:ascii="Arial" w:hAnsi="Arial" w:cs="Arial"/>
        </w:rPr>
        <w:tab/>
        <w:t>Do zadań własnych  gminy należało w szczególności tworzenie gminnego systemu przeciwdziałania przemocy w rodzinie w tym:</w:t>
      </w:r>
    </w:p>
    <w:p w14:paraId="2D71C49A" w14:textId="77777777" w:rsidR="00A80812" w:rsidRPr="00A80812" w:rsidRDefault="00A80812" w:rsidP="00A80812">
      <w:pPr>
        <w:numPr>
          <w:ilvl w:val="0"/>
          <w:numId w:val="3"/>
        </w:numPr>
        <w:tabs>
          <w:tab w:val="left" w:pos="360"/>
        </w:tabs>
        <w:spacing w:line="360" w:lineRule="auto"/>
        <w:rPr>
          <w:rFonts w:ascii="Arial" w:hAnsi="Arial" w:cs="Arial"/>
        </w:rPr>
      </w:pPr>
      <w:r w:rsidRPr="00A80812">
        <w:rPr>
          <w:rFonts w:ascii="Arial" w:hAnsi="Arial" w:cs="Arial"/>
        </w:rPr>
        <w:lastRenderedPageBreak/>
        <w:t>opracowanie i realizacja gminnego programu przeciwdziałania przemocy w rodzinie                    i ochrony ofiar,</w:t>
      </w:r>
    </w:p>
    <w:p w14:paraId="009021B7" w14:textId="77777777" w:rsidR="00A80812" w:rsidRPr="00A80812" w:rsidRDefault="00A80812" w:rsidP="00A80812">
      <w:pPr>
        <w:numPr>
          <w:ilvl w:val="0"/>
          <w:numId w:val="4"/>
        </w:numPr>
        <w:tabs>
          <w:tab w:val="left" w:pos="360"/>
        </w:tabs>
        <w:spacing w:line="360" w:lineRule="auto"/>
        <w:rPr>
          <w:rFonts w:ascii="Arial" w:hAnsi="Arial" w:cs="Arial"/>
        </w:rPr>
      </w:pPr>
      <w:r w:rsidRPr="00A80812">
        <w:rPr>
          <w:rFonts w:ascii="Arial" w:hAnsi="Arial" w:cs="Arial"/>
        </w:rPr>
        <w:t>prowadzenie poradnictwa i interwencji w zakresie przeciwdziałania przemocy w rodzinie  w szczególności poprzez działania edukacyjne służące wzmocnieniu opiekuńczych              i wychowawczych kompetencji rodziców w rodzinach zagrożonych przemocą w rodzinie,</w:t>
      </w:r>
    </w:p>
    <w:p w14:paraId="346A0DD2" w14:textId="77777777" w:rsidR="00A80812" w:rsidRPr="00A80812" w:rsidRDefault="00A80812" w:rsidP="00A80812">
      <w:pPr>
        <w:numPr>
          <w:ilvl w:val="0"/>
          <w:numId w:val="5"/>
        </w:numPr>
        <w:tabs>
          <w:tab w:val="left" w:pos="360"/>
        </w:tabs>
        <w:spacing w:line="360" w:lineRule="auto"/>
        <w:rPr>
          <w:rFonts w:ascii="Arial" w:hAnsi="Arial" w:cs="Arial"/>
        </w:rPr>
      </w:pPr>
      <w:r w:rsidRPr="00A80812">
        <w:rPr>
          <w:rFonts w:ascii="Arial" w:hAnsi="Arial" w:cs="Arial"/>
        </w:rPr>
        <w:t>zapewnienie osobom dotkniętym przemocą w rodzinie miejsc w ośrodkach wsparcia,</w:t>
      </w:r>
    </w:p>
    <w:p w14:paraId="63A10ECD" w14:textId="77777777" w:rsidR="00A80812" w:rsidRPr="00A80812" w:rsidRDefault="00A80812" w:rsidP="00A80812">
      <w:pPr>
        <w:numPr>
          <w:ilvl w:val="0"/>
          <w:numId w:val="6"/>
        </w:numPr>
        <w:tabs>
          <w:tab w:val="left" w:pos="360"/>
        </w:tabs>
        <w:spacing w:line="360" w:lineRule="auto"/>
        <w:rPr>
          <w:rFonts w:ascii="Arial" w:hAnsi="Arial" w:cs="Arial"/>
          <w:b/>
          <w:bCs/>
          <w:u w:val="single"/>
        </w:rPr>
      </w:pPr>
      <w:r w:rsidRPr="00A80812">
        <w:rPr>
          <w:rFonts w:ascii="Arial" w:hAnsi="Arial" w:cs="Arial"/>
        </w:rPr>
        <w:t>tworzenie zespołów interdyscyplinarnych.</w:t>
      </w:r>
    </w:p>
    <w:p w14:paraId="34C1A7D3" w14:textId="77777777" w:rsidR="00A80812" w:rsidRPr="00A80812" w:rsidRDefault="00A80812" w:rsidP="00A80812">
      <w:pPr>
        <w:spacing w:line="360" w:lineRule="auto"/>
        <w:rPr>
          <w:rFonts w:ascii="Arial" w:hAnsi="Arial" w:cs="Arial"/>
          <w:b/>
          <w:bCs/>
          <w:u w:val="single"/>
        </w:rPr>
      </w:pPr>
    </w:p>
    <w:p w14:paraId="0450279E" w14:textId="77777777" w:rsidR="00A80812" w:rsidRPr="00A80812" w:rsidRDefault="00A80812" w:rsidP="00A80812">
      <w:pPr>
        <w:spacing w:line="360" w:lineRule="auto"/>
        <w:rPr>
          <w:rFonts w:ascii="Arial" w:hAnsi="Arial" w:cs="Arial"/>
          <w:b/>
          <w:bCs/>
          <w:u w:val="single"/>
        </w:rPr>
      </w:pPr>
      <w:r w:rsidRPr="00A80812">
        <w:rPr>
          <w:rFonts w:ascii="Arial" w:hAnsi="Arial" w:cs="Arial"/>
          <w:b/>
          <w:bCs/>
        </w:rPr>
        <w:tab/>
      </w:r>
      <w:r w:rsidRPr="00A80812">
        <w:rPr>
          <w:rFonts w:ascii="Arial" w:hAnsi="Arial" w:cs="Arial"/>
          <w:b/>
          <w:bCs/>
          <w:u w:val="single"/>
        </w:rPr>
        <w:t>Pomoc społeczna</w:t>
      </w:r>
    </w:p>
    <w:p w14:paraId="120C8356" w14:textId="77777777" w:rsidR="00A80812" w:rsidRPr="00A80812" w:rsidRDefault="00A80812" w:rsidP="00A80812">
      <w:pPr>
        <w:spacing w:line="360" w:lineRule="auto"/>
        <w:rPr>
          <w:rFonts w:ascii="Arial" w:hAnsi="Arial" w:cs="Arial"/>
          <w:b/>
          <w:bCs/>
          <w:u w:val="single"/>
        </w:rPr>
      </w:pPr>
    </w:p>
    <w:p w14:paraId="051730CB" w14:textId="77777777" w:rsidR="00A80812" w:rsidRPr="00A80812" w:rsidRDefault="00A80812" w:rsidP="00A80812">
      <w:pPr>
        <w:spacing w:line="360" w:lineRule="auto"/>
        <w:rPr>
          <w:rFonts w:ascii="Arial" w:hAnsi="Arial" w:cs="Arial"/>
        </w:rPr>
      </w:pPr>
      <w:r w:rsidRPr="00A80812">
        <w:rPr>
          <w:rFonts w:ascii="Arial" w:hAnsi="Arial" w:cs="Arial"/>
        </w:rPr>
        <w:tab/>
        <w:t xml:space="preserve">Celem działań pomocy społecznej było umożliwienie osobom i rodzinom przezwyciężenia trudnych sytuacji życiowych, których same nie są w stanie pokonać, a także zapobieganie powstawaniu tych sytuacji. Pomoc społeczna jest udzielana między innymi                    w przypadku przemocy w rodzinie. Bezpośrednią pomocą rodzinom i osobom potrzebującym zajmują się pracownicy socjalni zgodnie z ustaloną rejonizacją. </w:t>
      </w:r>
    </w:p>
    <w:p w14:paraId="65B79836" w14:textId="77777777" w:rsidR="00A80812" w:rsidRPr="00A80812" w:rsidRDefault="00A80812" w:rsidP="00A80812">
      <w:pPr>
        <w:spacing w:line="360" w:lineRule="auto"/>
        <w:rPr>
          <w:rFonts w:ascii="Arial" w:hAnsi="Arial" w:cs="Arial"/>
        </w:rPr>
      </w:pPr>
      <w:r w:rsidRPr="00A80812">
        <w:rPr>
          <w:rFonts w:ascii="Arial" w:hAnsi="Arial" w:cs="Arial"/>
        </w:rPr>
        <w:tab/>
        <w:t>W ramach swoich kompetencji i zadań pracownik socjalny:</w:t>
      </w:r>
    </w:p>
    <w:p w14:paraId="4F573FDC"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t xml:space="preserve">przeprowadzał wywiad środowiskowy umożliwiający diagnozę sytuacji, potrzeby osoby, co do której istnieje podejrzenie, że jest dotknięta przemocą w rodzinie, </w:t>
      </w:r>
    </w:p>
    <w:p w14:paraId="6139B881"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t>przygotowywał plan pomocy rodzinie,</w:t>
      </w:r>
    </w:p>
    <w:p w14:paraId="7E68280B"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t>udzielał kompleksowych informacji o możliwościach uzyskania pomocy,                            w szczególności psychologicznej, prawnej, socjalnej i pedagogicznej, oraz wsparcia, w tym o instytucjach i podmiotach świadczących specjalistyczną pomoc na rzecz osób dotkniętych przemocą w rodzinie, formach pomocy dzieciom doznającym przemocy w rodzinie oraz o instytucjach i podmiotach świadczących tę pomoc, możliwościach podjęcia dalszych działań mających na celu poprawę sytuacji osoby, co do której istnieje podejrzenie, że jest dotknięta przemocą w rodzinie,</w:t>
      </w:r>
    </w:p>
    <w:p w14:paraId="7CD51F82"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t>organizował niezwłocznie dostęp do pomocy medycznej, jeżeli wymagał tego stan zdrowia osoby, co do której istniało podejrzenie, że jest dotknięta przemocą                          w rodzinie,</w:t>
      </w:r>
    </w:p>
    <w:p w14:paraId="1726C5A0"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lastRenderedPageBreak/>
        <w:t>zapewniał osobie, co do której istnieje podejrzenie, że jest dotknięta przemocą                    w rodzinie, w zależności od potrzeb, schronienie w całodobowej placówce świadczącej pomoc, w tym w szczególności w specjalistycznym ośrodku wsparcia dla ofiar przemocy w rodzinie,</w:t>
      </w:r>
    </w:p>
    <w:p w14:paraId="4578474B"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t xml:space="preserve">prowadził rozmowy z osobami, wobec których istnieje podejrzenie, że stosują przemoc w rodzinie, na temat konsekwencji stosowania przemocy w rodzinie oraz informował te osoby o możliwościach podjęcia leczenia lub terapii i udziale                         w programach </w:t>
      </w:r>
      <w:proofErr w:type="spellStart"/>
      <w:r w:rsidRPr="00A80812">
        <w:rPr>
          <w:rFonts w:ascii="Arial" w:hAnsi="Arial" w:cs="Arial"/>
        </w:rPr>
        <w:t>korekcyjno</w:t>
      </w:r>
      <w:proofErr w:type="spellEnd"/>
      <w:r w:rsidRPr="00A80812">
        <w:rPr>
          <w:rFonts w:ascii="Arial" w:hAnsi="Arial" w:cs="Arial"/>
        </w:rPr>
        <w:t xml:space="preserve"> – edukacyjnych dla osób stosujących przemoc w rodzinie,</w:t>
      </w:r>
    </w:p>
    <w:p w14:paraId="3253DC9E" w14:textId="77777777" w:rsidR="00A80812" w:rsidRPr="00A80812" w:rsidRDefault="00A80812" w:rsidP="00A80812">
      <w:pPr>
        <w:numPr>
          <w:ilvl w:val="0"/>
          <w:numId w:val="7"/>
        </w:numPr>
        <w:tabs>
          <w:tab w:val="left" w:pos="720"/>
        </w:tabs>
        <w:spacing w:line="360" w:lineRule="auto"/>
        <w:rPr>
          <w:rFonts w:ascii="Arial" w:hAnsi="Arial" w:cs="Arial"/>
        </w:rPr>
      </w:pPr>
      <w:r w:rsidRPr="00A80812">
        <w:rPr>
          <w:rFonts w:ascii="Arial" w:hAnsi="Arial" w:cs="Arial"/>
        </w:rPr>
        <w:t>wszczynał procedurę „Niebieskiej Karty” zgodnie  z rozporządzeniem Rady Ministrów z dnia 13.09.2011 r. w sprawie procedury „Niebieskiej Karty” oraz wzorów formularzy „Niebieska Karta”</w:t>
      </w:r>
    </w:p>
    <w:p w14:paraId="5643611B" w14:textId="77777777" w:rsidR="00A80812" w:rsidRPr="00A80812" w:rsidRDefault="00A80812" w:rsidP="00A80812">
      <w:pPr>
        <w:spacing w:line="360" w:lineRule="auto"/>
        <w:rPr>
          <w:rFonts w:ascii="Arial" w:hAnsi="Arial" w:cs="Arial"/>
        </w:rPr>
      </w:pPr>
      <w:r w:rsidRPr="00A80812">
        <w:rPr>
          <w:rFonts w:ascii="Arial" w:hAnsi="Arial" w:cs="Arial"/>
        </w:rPr>
        <w:tab/>
        <w:t>Pracownicy socjalni, przedstawiciele pomocy społecznej są członkami zespołu interdyscyplinarnego lub grup roboczych współpracujących z zespołem interdyscyplinarnym. W razie bezpośredniego zagrożenia życia lub zdrowia dziecka w związku z przemocą                         w rodzinie pracownik socjalny wykonujący obowiązki służbowe wspólnie                                        z funkcjonariuszem Policji, a także lekarzem, ratownikiem medycznym lub pielęgniarką ma prawo podjąć decyzję o odebraniu dziecka z rodziny i umieszczeniu go u innej niezamieszkującej wspólnie osoby najbliższej, w rodzinie zastępczej lub w całodobowej placówce opiekuńczo – wychowawczej. Pracownik socjalny ma obowiązek niezwłocznego powiadomienia sądu opiekuńczego o tym fakcie, nie później jednak niż w ciągu 24 godzin. Sytuacje odbioru dzieci m.in. gdzie występowała przemoc miały miejsce w 2012 i 2014 roku.</w:t>
      </w:r>
    </w:p>
    <w:p w14:paraId="71F11C20" w14:textId="77777777" w:rsidR="00A80812" w:rsidRPr="00A80812" w:rsidRDefault="00A80812" w:rsidP="00A80812">
      <w:pPr>
        <w:spacing w:line="360" w:lineRule="auto"/>
        <w:rPr>
          <w:rFonts w:ascii="Arial" w:hAnsi="Arial" w:cs="Arial"/>
        </w:rPr>
      </w:pPr>
    </w:p>
    <w:p w14:paraId="49D0F73A" w14:textId="77777777" w:rsidR="00A80812" w:rsidRPr="00A80812" w:rsidRDefault="00A80812" w:rsidP="00A80812">
      <w:pPr>
        <w:spacing w:line="360" w:lineRule="auto"/>
        <w:rPr>
          <w:rFonts w:ascii="Arial" w:hAnsi="Arial" w:cs="Arial"/>
        </w:rPr>
      </w:pPr>
      <w:r w:rsidRPr="00A80812">
        <w:rPr>
          <w:rFonts w:ascii="Arial" w:hAnsi="Arial" w:cs="Arial"/>
          <w:b/>
          <w:bCs/>
        </w:rPr>
        <w:tab/>
      </w:r>
      <w:r w:rsidRPr="00A80812">
        <w:rPr>
          <w:rFonts w:ascii="Arial" w:hAnsi="Arial" w:cs="Arial"/>
          <w:b/>
          <w:bCs/>
          <w:u w:val="single"/>
        </w:rPr>
        <w:t xml:space="preserve">Służba zdrowia </w:t>
      </w:r>
    </w:p>
    <w:p w14:paraId="70A952CB" w14:textId="77777777" w:rsidR="00A80812" w:rsidRPr="00A80812" w:rsidRDefault="00A80812" w:rsidP="00A80812">
      <w:pPr>
        <w:spacing w:line="360" w:lineRule="auto"/>
        <w:rPr>
          <w:rFonts w:ascii="Arial" w:hAnsi="Arial" w:cs="Arial"/>
        </w:rPr>
      </w:pPr>
    </w:p>
    <w:p w14:paraId="2ADA3713" w14:textId="77777777" w:rsidR="00A80812" w:rsidRPr="00A80812" w:rsidRDefault="00A80812" w:rsidP="00A80812">
      <w:pPr>
        <w:spacing w:line="360" w:lineRule="auto"/>
        <w:rPr>
          <w:rFonts w:ascii="Arial" w:hAnsi="Arial" w:cs="Arial"/>
        </w:rPr>
      </w:pPr>
      <w:r w:rsidRPr="00A80812">
        <w:rPr>
          <w:rFonts w:ascii="Arial" w:hAnsi="Arial" w:cs="Arial"/>
        </w:rPr>
        <w:tab/>
        <w:t>Głównym zadaniem służby zdrowia była ochrona zdrowia pacjenta. Zjawisko przemocy domowej zalicza się do zakresu sytuacji objętych świadczeniami zdrowotnymi, ponieważ bardzo często towarzyszą temu poważne uszkodzenia zdrowia somatycznego                  i zdrowia psychicznego. Pomoc ofiarom przemocy domowej powinna oprócz udzielenia pierwszej pomocy obejmować następujące zadania:</w:t>
      </w:r>
    </w:p>
    <w:p w14:paraId="107F9B2A" w14:textId="77777777" w:rsidR="00A80812" w:rsidRPr="00A80812" w:rsidRDefault="00A80812" w:rsidP="00A80812">
      <w:pPr>
        <w:numPr>
          <w:ilvl w:val="0"/>
          <w:numId w:val="8"/>
        </w:numPr>
        <w:tabs>
          <w:tab w:val="left" w:pos="720"/>
        </w:tabs>
        <w:spacing w:line="360" w:lineRule="auto"/>
        <w:rPr>
          <w:rFonts w:ascii="Arial" w:hAnsi="Arial" w:cs="Arial"/>
        </w:rPr>
      </w:pPr>
      <w:r w:rsidRPr="00A80812">
        <w:rPr>
          <w:rFonts w:ascii="Arial" w:hAnsi="Arial" w:cs="Arial"/>
        </w:rPr>
        <w:t xml:space="preserve">umiejętność przeprowadzenia spokojnej rozmowy umożliwiającej rozpoznanie form przemocy i częstotliwości jej występowania, </w:t>
      </w:r>
    </w:p>
    <w:p w14:paraId="0A7043C6" w14:textId="77777777" w:rsidR="00A80812" w:rsidRPr="00A80812" w:rsidRDefault="00A80812" w:rsidP="00A80812">
      <w:pPr>
        <w:numPr>
          <w:ilvl w:val="0"/>
          <w:numId w:val="8"/>
        </w:numPr>
        <w:tabs>
          <w:tab w:val="left" w:pos="720"/>
        </w:tabs>
        <w:spacing w:line="360" w:lineRule="auto"/>
        <w:rPr>
          <w:rFonts w:ascii="Arial" w:hAnsi="Arial" w:cs="Arial"/>
        </w:rPr>
      </w:pPr>
      <w:r w:rsidRPr="00A80812">
        <w:rPr>
          <w:rFonts w:ascii="Arial" w:hAnsi="Arial" w:cs="Arial"/>
        </w:rPr>
        <w:lastRenderedPageBreak/>
        <w:t xml:space="preserve">poinformowanie osoby, co do których istnieje podejrzenie, że jest dotknięta przemocą </w:t>
      </w:r>
      <w:r w:rsidRPr="00A80812">
        <w:rPr>
          <w:rFonts w:ascii="Arial" w:hAnsi="Arial" w:cs="Arial"/>
        </w:rPr>
        <w:br/>
        <w:t>w rodzinie o istniejących możliwościach skorzystania z pomocy,</w:t>
      </w:r>
    </w:p>
    <w:p w14:paraId="0FE4A82C" w14:textId="77777777" w:rsidR="00A80812" w:rsidRPr="00A80812" w:rsidRDefault="00A80812" w:rsidP="00A80812">
      <w:pPr>
        <w:numPr>
          <w:ilvl w:val="0"/>
          <w:numId w:val="8"/>
        </w:numPr>
        <w:tabs>
          <w:tab w:val="left" w:pos="720"/>
        </w:tabs>
        <w:spacing w:line="360" w:lineRule="auto"/>
        <w:rPr>
          <w:rFonts w:ascii="Arial" w:hAnsi="Arial" w:cs="Arial"/>
        </w:rPr>
      </w:pPr>
      <w:r w:rsidRPr="00A80812">
        <w:rPr>
          <w:rFonts w:ascii="Arial" w:hAnsi="Arial" w:cs="Arial"/>
        </w:rPr>
        <w:t xml:space="preserve">wystawienie na prośbę poszkodowanych bezpłatnego zaświadczenia lekarskiego </w:t>
      </w:r>
      <w:r w:rsidRPr="00A80812">
        <w:rPr>
          <w:rFonts w:ascii="Arial" w:hAnsi="Arial" w:cs="Arial"/>
        </w:rPr>
        <w:br/>
        <w:t>o ustaleniu przyczyn i rodzaju uszkodzeń ciała powstałych wskutek użycia siły fizycznej,</w:t>
      </w:r>
    </w:p>
    <w:p w14:paraId="52145E06" w14:textId="77777777" w:rsidR="00A80812" w:rsidRPr="00A80812" w:rsidRDefault="00A80812" w:rsidP="00A80812">
      <w:pPr>
        <w:numPr>
          <w:ilvl w:val="0"/>
          <w:numId w:val="8"/>
        </w:numPr>
        <w:tabs>
          <w:tab w:val="left" w:pos="720"/>
        </w:tabs>
        <w:spacing w:line="360" w:lineRule="auto"/>
        <w:rPr>
          <w:rFonts w:ascii="Arial" w:hAnsi="Arial" w:cs="Arial"/>
        </w:rPr>
      </w:pPr>
      <w:r w:rsidRPr="00A80812">
        <w:rPr>
          <w:rFonts w:ascii="Arial" w:hAnsi="Arial" w:cs="Arial"/>
        </w:rPr>
        <w:t>poinformowanie o miejscach i warunkach wystawienia obdukcji,</w:t>
      </w:r>
    </w:p>
    <w:p w14:paraId="7267F54D" w14:textId="77777777" w:rsidR="00A80812" w:rsidRPr="00A80812" w:rsidRDefault="00A80812" w:rsidP="00A80812">
      <w:pPr>
        <w:numPr>
          <w:ilvl w:val="0"/>
          <w:numId w:val="8"/>
        </w:numPr>
        <w:tabs>
          <w:tab w:val="left" w:pos="720"/>
        </w:tabs>
        <w:spacing w:line="360" w:lineRule="auto"/>
        <w:rPr>
          <w:rFonts w:ascii="Arial" w:hAnsi="Arial" w:cs="Arial"/>
        </w:rPr>
      </w:pPr>
      <w:r w:rsidRPr="00A80812">
        <w:rPr>
          <w:rFonts w:ascii="Arial" w:hAnsi="Arial" w:cs="Arial"/>
        </w:rPr>
        <w:t xml:space="preserve"> powiadomienie organów ścigania w przypadku podejrzenia popełnienia przestępstwa stwierdzonego podczas badania lekarskiego (podejrzenia wykorzystywania seksualnego, ciężkie obrażenia ciała).</w:t>
      </w:r>
    </w:p>
    <w:p w14:paraId="193A851C" w14:textId="77777777" w:rsidR="00A80812" w:rsidRPr="00A80812" w:rsidRDefault="00A80812" w:rsidP="00A80812">
      <w:pPr>
        <w:spacing w:line="360" w:lineRule="auto"/>
        <w:rPr>
          <w:rFonts w:ascii="Arial" w:hAnsi="Arial" w:cs="Arial"/>
        </w:rPr>
      </w:pPr>
      <w:r w:rsidRPr="00A80812">
        <w:rPr>
          <w:rFonts w:ascii="Arial" w:hAnsi="Arial" w:cs="Arial"/>
        </w:rPr>
        <w:tab/>
        <w:t>Przedstawiciel ochrony zdrowia uczestniczył w spotkaniach zespołu interdyscyplinarnego lub grup roboczych współpracujących z zespołem interdyscyplinarnym, jak również zobowiązany jest do wszczęcia procedury „Niebieskiej Karty” oraz wzorów formularzy „Niebieska Karta”.</w:t>
      </w:r>
    </w:p>
    <w:p w14:paraId="751139A4" w14:textId="77777777" w:rsidR="00A80812" w:rsidRPr="00A80812" w:rsidRDefault="00A80812" w:rsidP="00A80812">
      <w:pPr>
        <w:spacing w:line="360" w:lineRule="auto"/>
        <w:rPr>
          <w:rFonts w:ascii="Arial" w:hAnsi="Arial" w:cs="Arial"/>
          <w:b/>
          <w:bCs/>
        </w:rPr>
      </w:pPr>
      <w:r w:rsidRPr="00A80812">
        <w:rPr>
          <w:rFonts w:ascii="Arial" w:hAnsi="Arial" w:cs="Arial"/>
        </w:rPr>
        <w:tab/>
      </w:r>
    </w:p>
    <w:p w14:paraId="30DD4ACE" w14:textId="77777777" w:rsidR="00A80812" w:rsidRPr="00A80812" w:rsidRDefault="00A80812" w:rsidP="00A80812">
      <w:pPr>
        <w:spacing w:line="360" w:lineRule="auto"/>
        <w:rPr>
          <w:rFonts w:ascii="Arial" w:hAnsi="Arial" w:cs="Arial"/>
        </w:rPr>
      </w:pPr>
      <w:r w:rsidRPr="00A80812">
        <w:rPr>
          <w:rFonts w:ascii="Arial" w:hAnsi="Arial" w:cs="Arial"/>
          <w:b/>
          <w:bCs/>
        </w:rPr>
        <w:tab/>
      </w:r>
      <w:r w:rsidRPr="00A80812">
        <w:rPr>
          <w:rFonts w:ascii="Arial" w:hAnsi="Arial" w:cs="Arial"/>
          <w:b/>
          <w:bCs/>
          <w:u w:val="single"/>
        </w:rPr>
        <w:t xml:space="preserve">Policja </w:t>
      </w:r>
    </w:p>
    <w:p w14:paraId="348B8EFD" w14:textId="77777777" w:rsidR="00A80812" w:rsidRPr="00A80812" w:rsidRDefault="00A80812" w:rsidP="00A80812">
      <w:pPr>
        <w:spacing w:line="360" w:lineRule="auto"/>
        <w:rPr>
          <w:rFonts w:ascii="Arial" w:hAnsi="Arial" w:cs="Arial"/>
        </w:rPr>
      </w:pPr>
    </w:p>
    <w:p w14:paraId="68F944B1" w14:textId="77777777" w:rsidR="00A80812" w:rsidRPr="00A80812" w:rsidRDefault="00A80812" w:rsidP="00A80812">
      <w:pPr>
        <w:spacing w:line="360" w:lineRule="auto"/>
        <w:rPr>
          <w:rFonts w:ascii="Arial" w:hAnsi="Arial" w:cs="Arial"/>
        </w:rPr>
      </w:pPr>
      <w:r w:rsidRPr="00A80812">
        <w:rPr>
          <w:rFonts w:ascii="Arial" w:hAnsi="Arial" w:cs="Arial"/>
        </w:rPr>
        <w:tab/>
        <w:t>Do podstawowych zadań Policji należało między innymi ochrona życia i zdrowia ludzi. Działania chroniące ofiary przemocy domowej podejmowane przez funkcjonariusza policji zgodnie z obowiązującym prawem były to:</w:t>
      </w:r>
    </w:p>
    <w:p w14:paraId="3DCD30C3"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 xml:space="preserve">udzielanie osobie, co do której istnieje podejrzenie, że jest dotknięta przemocą </w:t>
      </w:r>
      <w:r w:rsidRPr="00A80812">
        <w:rPr>
          <w:rFonts w:ascii="Arial" w:hAnsi="Arial" w:cs="Arial"/>
        </w:rPr>
        <w:br/>
        <w:t>w rodzinie, niezbędnej pomocy, w tym udzielenia pierwszej pomocy,</w:t>
      </w:r>
    </w:p>
    <w:p w14:paraId="03D4895A"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organizowanie niezwłocznego dostępu do pomocy medycznej, jeżeli wymagał tego stan zdrowia osoby, co do której istnieje podejrzenie, że jest dotknięta przemocą                            w rodzinie,</w:t>
      </w:r>
    </w:p>
    <w:p w14:paraId="0BA5F360"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podejmowanie, w razie potrzeby, inne niezbędne czynności zapewniające ochronę życia, zdrowia i mienia osób, co do których istnieje podejrzenie, że są dotknięte przemocą w rodzinie, włącznie z zastosowaniem w stosunku do osoby, wobec której istnieje podejrzenie, że stosuje przemoc w rodzinie, środków przymusu bezpośredniego i zatrzymania,</w:t>
      </w:r>
    </w:p>
    <w:p w14:paraId="78766DC2"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 xml:space="preserve">przeprowadzał z osobą, wobec której istnieje podejrzenie, że stosuje przemoc </w:t>
      </w:r>
      <w:r w:rsidRPr="00A80812">
        <w:rPr>
          <w:rFonts w:ascii="Arial" w:hAnsi="Arial" w:cs="Arial"/>
        </w:rPr>
        <w:br/>
        <w:t xml:space="preserve">w rodzinie rozmowę, w szczególności o odpowiedzialności karnej za znęcanie się fizyczne lub psychiczne nad osobą najbliższą lub inną osobą pozostającą </w:t>
      </w:r>
      <w:r w:rsidRPr="00A80812">
        <w:rPr>
          <w:rFonts w:ascii="Arial" w:hAnsi="Arial" w:cs="Arial"/>
        </w:rPr>
        <w:lastRenderedPageBreak/>
        <w:t xml:space="preserve">w stałym lub przemijającym stosunku zależności od osoby, wobec której istnieje podejrzenie, że stosuje przemoc w rodzinie, albo nad małoletnim lub osobą nieporadną ze względu na jej stan psychiczny lub fizyczny, oraz wzywa osobę, wobec której istnieje podejrzenie, że stosuje przemoc w rodzinie, do zachowania zgodnego z prawem i zasadami współżycia społecznego. </w:t>
      </w:r>
    </w:p>
    <w:p w14:paraId="725D9B0B"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przeprowadzał na miejscu zdarzenia, w przypadkach niecierpiących zwłoki, czynności procesowe w niezbędnym zakresie, w granicach koniecznych dla zabezpieczenia śladów i dowodów przestępstwa,</w:t>
      </w:r>
    </w:p>
    <w:p w14:paraId="0C11E0AC"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 xml:space="preserve">podejmował działania mające na celu zapobieganie zagrożeniom mogącym występować w rodzinie, w szczególności składał systematyczne wizyty sprawdzające stan bezpieczeństwa osoby, co do której istnieje podejrzenie, że jest dotknięta przemocą w rodzinie, w zależności od potrzeb określonych przez zespół interdyscyplinarny lub grupę roboczą, </w:t>
      </w:r>
    </w:p>
    <w:p w14:paraId="24E4DAB6" w14:textId="77777777" w:rsidR="00A80812" w:rsidRPr="00A80812" w:rsidRDefault="00A80812" w:rsidP="00A80812">
      <w:pPr>
        <w:numPr>
          <w:ilvl w:val="0"/>
          <w:numId w:val="9"/>
        </w:numPr>
        <w:tabs>
          <w:tab w:val="left" w:pos="720"/>
        </w:tabs>
        <w:spacing w:line="360" w:lineRule="auto"/>
        <w:rPr>
          <w:rFonts w:ascii="Arial" w:hAnsi="Arial" w:cs="Arial"/>
        </w:rPr>
      </w:pPr>
      <w:r w:rsidRPr="00A80812">
        <w:rPr>
          <w:rFonts w:ascii="Arial" w:hAnsi="Arial" w:cs="Arial"/>
        </w:rPr>
        <w:t>wszczynał procedurę „Niebieskiej Karty” zgodnie z rozporządzeniem Rady Ministrów</w:t>
      </w:r>
      <w:r w:rsidRPr="00A80812">
        <w:rPr>
          <w:rFonts w:ascii="Arial" w:hAnsi="Arial" w:cs="Arial"/>
        </w:rPr>
        <w:br/>
        <w:t>z dnia 13.09.2011 r. oraz wzorów formularzy „Niebieska Karta”.</w:t>
      </w:r>
    </w:p>
    <w:p w14:paraId="7AA742BE" w14:textId="77777777" w:rsidR="00A80812" w:rsidRPr="00A80812" w:rsidRDefault="00A80812" w:rsidP="00A80812">
      <w:pPr>
        <w:spacing w:line="360" w:lineRule="auto"/>
        <w:rPr>
          <w:rFonts w:ascii="Arial" w:hAnsi="Arial" w:cs="Arial"/>
        </w:rPr>
      </w:pPr>
      <w:r w:rsidRPr="00A80812">
        <w:rPr>
          <w:rFonts w:ascii="Arial" w:hAnsi="Arial" w:cs="Arial"/>
        </w:rPr>
        <w:tab/>
        <w:t xml:space="preserve">Funkcjonariusz policji uczestniczył w spotkaniach Zespołu Interdyscyplinarnego lub grup roboczych współpracujących z Zespołem Interdyscyplinarnym. </w:t>
      </w:r>
    </w:p>
    <w:p w14:paraId="7DB86FED" w14:textId="77777777" w:rsidR="00A80812" w:rsidRPr="00A80812" w:rsidRDefault="00A80812" w:rsidP="00A80812">
      <w:pPr>
        <w:spacing w:line="360" w:lineRule="auto"/>
        <w:rPr>
          <w:rFonts w:ascii="Arial" w:hAnsi="Arial" w:cs="Arial"/>
          <w:b/>
          <w:bCs/>
        </w:rPr>
      </w:pPr>
      <w:r w:rsidRPr="00A80812">
        <w:rPr>
          <w:rFonts w:ascii="Arial" w:hAnsi="Arial" w:cs="Arial"/>
        </w:rPr>
        <w:tab/>
      </w:r>
    </w:p>
    <w:p w14:paraId="27AACF82" w14:textId="77777777" w:rsidR="00A80812" w:rsidRPr="00A80812" w:rsidRDefault="00A80812" w:rsidP="00A80812">
      <w:pPr>
        <w:spacing w:line="360" w:lineRule="auto"/>
        <w:rPr>
          <w:rFonts w:ascii="Arial" w:hAnsi="Arial" w:cs="Arial"/>
          <w:b/>
          <w:bCs/>
          <w:u w:val="single"/>
        </w:rPr>
      </w:pPr>
      <w:r w:rsidRPr="00A80812">
        <w:rPr>
          <w:rFonts w:ascii="Arial" w:hAnsi="Arial" w:cs="Arial"/>
          <w:b/>
          <w:bCs/>
        </w:rPr>
        <w:tab/>
      </w:r>
      <w:r w:rsidRPr="00A80812">
        <w:rPr>
          <w:rFonts w:ascii="Arial" w:hAnsi="Arial" w:cs="Arial"/>
          <w:b/>
          <w:bCs/>
          <w:u w:val="single"/>
        </w:rPr>
        <w:t>Miejska Komisja Rozwiązywania Problemów Alkoholowych</w:t>
      </w:r>
    </w:p>
    <w:p w14:paraId="5EE7842B" w14:textId="77777777" w:rsidR="00A80812" w:rsidRPr="00A80812" w:rsidRDefault="00A80812" w:rsidP="00A80812">
      <w:pPr>
        <w:spacing w:line="360" w:lineRule="auto"/>
        <w:rPr>
          <w:rFonts w:ascii="Arial" w:hAnsi="Arial" w:cs="Arial"/>
          <w:b/>
          <w:bCs/>
          <w:u w:val="single"/>
        </w:rPr>
      </w:pPr>
    </w:p>
    <w:p w14:paraId="72C64C92" w14:textId="77777777" w:rsidR="00A80812" w:rsidRPr="00A80812" w:rsidRDefault="00A80812" w:rsidP="00A80812">
      <w:pPr>
        <w:spacing w:line="360" w:lineRule="auto"/>
        <w:rPr>
          <w:rFonts w:ascii="Arial" w:hAnsi="Arial" w:cs="Arial"/>
        </w:rPr>
      </w:pPr>
      <w:r w:rsidRPr="00A80812">
        <w:rPr>
          <w:rFonts w:ascii="Arial" w:hAnsi="Arial" w:cs="Arial"/>
        </w:rPr>
        <w:tab/>
        <w:t>W sytuacji gdy aktom przemocy towarzyszy spożywanie alkoholu MKRPA podejmowała następujące działania:</w:t>
      </w:r>
    </w:p>
    <w:p w14:paraId="3C746CE8" w14:textId="77777777" w:rsidR="00A80812" w:rsidRPr="00A80812" w:rsidRDefault="00A80812" w:rsidP="00A80812">
      <w:pPr>
        <w:numPr>
          <w:ilvl w:val="0"/>
          <w:numId w:val="10"/>
        </w:numPr>
        <w:tabs>
          <w:tab w:val="left" w:pos="360"/>
        </w:tabs>
        <w:spacing w:line="360" w:lineRule="auto"/>
        <w:rPr>
          <w:rFonts w:ascii="Arial" w:hAnsi="Arial" w:cs="Arial"/>
        </w:rPr>
      </w:pPr>
      <w:r w:rsidRPr="00A80812">
        <w:rPr>
          <w:rFonts w:ascii="Arial" w:hAnsi="Arial" w:cs="Arial"/>
        </w:rPr>
        <w:t>diagnozowała sytuację i potrzeby osoby, co do której istnieje podejrzenie, że jest dotknięta przemocą w rodzinie,</w:t>
      </w:r>
    </w:p>
    <w:p w14:paraId="5982E176" w14:textId="77777777" w:rsidR="00A80812" w:rsidRPr="00A80812" w:rsidRDefault="00A80812" w:rsidP="00A80812">
      <w:pPr>
        <w:numPr>
          <w:ilvl w:val="0"/>
          <w:numId w:val="10"/>
        </w:numPr>
        <w:tabs>
          <w:tab w:val="left" w:pos="360"/>
        </w:tabs>
        <w:spacing w:line="360" w:lineRule="auto"/>
        <w:rPr>
          <w:rFonts w:ascii="Arial" w:hAnsi="Arial" w:cs="Arial"/>
        </w:rPr>
      </w:pPr>
      <w:r w:rsidRPr="00A80812">
        <w:rPr>
          <w:rFonts w:ascii="Arial" w:hAnsi="Arial" w:cs="Arial"/>
        </w:rPr>
        <w:t>udzielała kompleksowych informacji o możliwościach uzyskania pomocy,                                   w  szczególności psychologicznej, prawnej, socjalnej i pedagogicznej, oraz wsparcia,                       w tym o instytucjach i podmiotach świadczących tę pomoc, możliwościach podjęcia dalszych działań mających na celu poprawę sytuacji osoby, co do której istnieje podejrzenie, że jest dotknięta przemocą w rodzinie,</w:t>
      </w:r>
    </w:p>
    <w:p w14:paraId="0D105C43" w14:textId="77777777" w:rsidR="00A80812" w:rsidRPr="00A80812" w:rsidRDefault="00A80812" w:rsidP="00A80812">
      <w:pPr>
        <w:numPr>
          <w:ilvl w:val="0"/>
          <w:numId w:val="10"/>
        </w:numPr>
        <w:tabs>
          <w:tab w:val="left" w:pos="360"/>
        </w:tabs>
        <w:spacing w:line="360" w:lineRule="auto"/>
        <w:rPr>
          <w:rFonts w:ascii="Arial" w:hAnsi="Arial" w:cs="Arial"/>
        </w:rPr>
      </w:pPr>
      <w:r w:rsidRPr="00A80812">
        <w:rPr>
          <w:rFonts w:ascii="Arial" w:hAnsi="Arial" w:cs="Arial"/>
        </w:rPr>
        <w:lastRenderedPageBreak/>
        <w:t>organizowała niezwłocznie dostęp do pomocy medycznej, jeżeli wymagał tego stan zdrowia osoby, co do której istnieje podejrzenie, że jest dotknięta przemocą w rodzinie,</w:t>
      </w:r>
    </w:p>
    <w:p w14:paraId="47B03B80" w14:textId="77777777" w:rsidR="00A80812" w:rsidRPr="00A80812" w:rsidRDefault="00A80812" w:rsidP="00A80812">
      <w:pPr>
        <w:numPr>
          <w:ilvl w:val="0"/>
          <w:numId w:val="10"/>
        </w:numPr>
        <w:tabs>
          <w:tab w:val="left" w:pos="360"/>
        </w:tabs>
        <w:spacing w:line="360" w:lineRule="auto"/>
        <w:rPr>
          <w:rFonts w:ascii="Arial" w:hAnsi="Arial" w:cs="Arial"/>
        </w:rPr>
      </w:pPr>
      <w:r w:rsidRPr="00A80812">
        <w:rPr>
          <w:rFonts w:ascii="Arial" w:hAnsi="Arial" w:cs="Arial"/>
        </w:rPr>
        <w:t xml:space="preserve">prowadziła rozmowy z osobami, wobec których istnieje podejrzenie, że stosują przemoc w rodzinie na temat konsekwencji stosowania przemocy w rodzinie oraz informowała te osoby o możliwościach podjęcia leczenia lub terapii i udziale w programach oddziaływań </w:t>
      </w:r>
      <w:proofErr w:type="spellStart"/>
      <w:r w:rsidRPr="00A80812">
        <w:rPr>
          <w:rFonts w:ascii="Arial" w:hAnsi="Arial" w:cs="Arial"/>
        </w:rPr>
        <w:t>korekcyjno</w:t>
      </w:r>
      <w:proofErr w:type="spellEnd"/>
      <w:r w:rsidRPr="00A80812">
        <w:rPr>
          <w:rFonts w:ascii="Arial" w:hAnsi="Arial" w:cs="Arial"/>
        </w:rPr>
        <w:t xml:space="preserve"> – edukacyjnych dla osób stosujących przemoc w rodzinie,</w:t>
      </w:r>
    </w:p>
    <w:p w14:paraId="4EE76A13" w14:textId="77777777" w:rsidR="00A80812" w:rsidRPr="00A80812" w:rsidRDefault="00A80812" w:rsidP="00A80812">
      <w:pPr>
        <w:numPr>
          <w:ilvl w:val="0"/>
          <w:numId w:val="10"/>
        </w:numPr>
        <w:tabs>
          <w:tab w:val="left" w:pos="360"/>
        </w:tabs>
        <w:spacing w:line="360" w:lineRule="auto"/>
        <w:rPr>
          <w:rFonts w:ascii="Arial" w:hAnsi="Arial" w:cs="Arial"/>
        </w:rPr>
      </w:pPr>
      <w:r w:rsidRPr="00A80812">
        <w:rPr>
          <w:rFonts w:ascii="Arial" w:hAnsi="Arial" w:cs="Arial"/>
        </w:rPr>
        <w:t>wszczynała procedurę „Niebieskiej Karty” zgodnie z rozporządzeniem Rady Ministrów                       z dnia 13.09.2011 r. w sprawie procedury „Niebieskiej Karty” oraz wzorów formularzy „Niebieska Karta”</w:t>
      </w:r>
    </w:p>
    <w:p w14:paraId="1EDD4D2C" w14:textId="77777777" w:rsidR="00A80812" w:rsidRPr="00A80812" w:rsidRDefault="00A80812" w:rsidP="00A80812">
      <w:pPr>
        <w:spacing w:line="360" w:lineRule="auto"/>
        <w:rPr>
          <w:rFonts w:ascii="Arial" w:hAnsi="Arial" w:cs="Arial"/>
          <w:b/>
          <w:bCs/>
          <w:u w:val="single"/>
        </w:rPr>
      </w:pPr>
      <w:r w:rsidRPr="00A80812">
        <w:rPr>
          <w:rFonts w:ascii="Arial" w:hAnsi="Arial" w:cs="Arial"/>
        </w:rPr>
        <w:tab/>
        <w:t xml:space="preserve">Przedstawiciele MKRPA są członkami Zespołu Interdyscyplinarnego lub grup roboczych współpracujących z Zespołem Interdyscyplinarnym. </w:t>
      </w:r>
    </w:p>
    <w:p w14:paraId="2AE64489" w14:textId="77777777" w:rsidR="00A80812" w:rsidRPr="00A80812" w:rsidRDefault="00A80812" w:rsidP="00A80812">
      <w:pPr>
        <w:spacing w:line="360" w:lineRule="auto"/>
        <w:rPr>
          <w:rFonts w:ascii="Arial" w:hAnsi="Arial" w:cs="Arial"/>
          <w:b/>
          <w:bCs/>
          <w:u w:val="single"/>
        </w:rPr>
      </w:pPr>
    </w:p>
    <w:p w14:paraId="5EE01468" w14:textId="77777777" w:rsidR="00A80812" w:rsidRPr="00A80812" w:rsidRDefault="00A80812" w:rsidP="00A80812">
      <w:pPr>
        <w:spacing w:line="360" w:lineRule="auto"/>
        <w:rPr>
          <w:rFonts w:ascii="Arial" w:hAnsi="Arial" w:cs="Arial"/>
        </w:rPr>
      </w:pPr>
      <w:r w:rsidRPr="00A80812">
        <w:rPr>
          <w:rFonts w:ascii="Arial" w:hAnsi="Arial" w:cs="Arial"/>
          <w:b/>
          <w:bCs/>
        </w:rPr>
        <w:tab/>
      </w:r>
      <w:r w:rsidRPr="00A80812">
        <w:rPr>
          <w:rFonts w:ascii="Arial" w:hAnsi="Arial" w:cs="Arial"/>
          <w:b/>
          <w:bCs/>
          <w:u w:val="single"/>
        </w:rPr>
        <w:t>Oświata</w:t>
      </w:r>
      <w:r w:rsidRPr="00A80812">
        <w:rPr>
          <w:rFonts w:ascii="Arial" w:hAnsi="Arial" w:cs="Arial"/>
          <w:b/>
          <w:bCs/>
        </w:rPr>
        <w:t xml:space="preserve"> </w:t>
      </w:r>
    </w:p>
    <w:p w14:paraId="557BD569" w14:textId="77777777" w:rsidR="00A80812" w:rsidRPr="00A80812" w:rsidRDefault="00A80812" w:rsidP="00A80812">
      <w:pPr>
        <w:spacing w:line="360" w:lineRule="auto"/>
        <w:rPr>
          <w:rFonts w:ascii="Arial" w:hAnsi="Arial" w:cs="Arial"/>
        </w:rPr>
      </w:pPr>
      <w:r w:rsidRPr="00A80812">
        <w:rPr>
          <w:rFonts w:ascii="Arial" w:hAnsi="Arial" w:cs="Arial"/>
        </w:rPr>
        <w:tab/>
        <w:t xml:space="preserve">Ustawa o systemie oświaty zobowiązuje szkoły do wspomagania wychowawczej roli rodziny oraz zapewnienia opieki uczniom pozostającym w trudnej sytuacji życiowej. Rola szkoły w systemie ochrony dziecka jest znacząca. Nauczyciele mają możliwość regularnego obserwowania funkcjonowania dziecka oraz zmian w jego zachowaniu. Pedagog szkolny ma możliwość zdiagnozowania sytuacji szkolnej i rodzinnej dziecka. </w:t>
      </w:r>
    </w:p>
    <w:p w14:paraId="0AB7121C" w14:textId="77777777" w:rsidR="00A80812" w:rsidRPr="00A80812" w:rsidRDefault="00A80812" w:rsidP="00A80812">
      <w:pPr>
        <w:spacing w:line="360" w:lineRule="auto"/>
        <w:rPr>
          <w:rFonts w:ascii="Arial" w:hAnsi="Arial" w:cs="Arial"/>
        </w:rPr>
      </w:pPr>
      <w:r w:rsidRPr="00A80812">
        <w:rPr>
          <w:rFonts w:ascii="Arial" w:hAnsi="Arial" w:cs="Arial"/>
        </w:rPr>
        <w:tab/>
        <w:t>W przypadku uzyskania informacji, że uczeń, który nie ukończył 18 roku życia jest ofiarą przemocy lub przestępstwa nauczyciel podejmował następujące kroki:</w:t>
      </w:r>
    </w:p>
    <w:p w14:paraId="2C3E8467" w14:textId="77777777" w:rsidR="00A80812" w:rsidRPr="00A80812" w:rsidRDefault="00A80812" w:rsidP="00A80812">
      <w:pPr>
        <w:numPr>
          <w:ilvl w:val="0"/>
          <w:numId w:val="11"/>
        </w:numPr>
        <w:tabs>
          <w:tab w:val="left" w:pos="720"/>
        </w:tabs>
        <w:spacing w:line="360" w:lineRule="auto"/>
        <w:rPr>
          <w:rFonts w:ascii="Arial" w:hAnsi="Arial" w:cs="Arial"/>
        </w:rPr>
      </w:pPr>
      <w:r w:rsidRPr="00A80812">
        <w:rPr>
          <w:rFonts w:ascii="Arial" w:hAnsi="Arial" w:cs="Arial"/>
        </w:rPr>
        <w:t>przeprowadzał rozmowę z osobą doznającą przemocy, w warunkach gwarantujących jej bezpieczeństwo, swobodę wypowiedzi i poszanowania godności,</w:t>
      </w:r>
    </w:p>
    <w:p w14:paraId="756A4126" w14:textId="77777777" w:rsidR="00A80812" w:rsidRPr="00A80812" w:rsidRDefault="00A80812" w:rsidP="00A80812">
      <w:pPr>
        <w:numPr>
          <w:ilvl w:val="0"/>
          <w:numId w:val="11"/>
        </w:numPr>
        <w:tabs>
          <w:tab w:val="left" w:pos="720"/>
        </w:tabs>
        <w:spacing w:line="360" w:lineRule="auto"/>
        <w:rPr>
          <w:rFonts w:ascii="Arial" w:hAnsi="Arial" w:cs="Arial"/>
        </w:rPr>
      </w:pPr>
      <w:r w:rsidRPr="00A80812">
        <w:rPr>
          <w:rFonts w:ascii="Arial" w:hAnsi="Arial" w:cs="Arial"/>
        </w:rPr>
        <w:t>diagnozował sytuację i potrzeby osoby, co do której istnieje podejrzenie, że jest dotknięta przemocą w rodzinie,</w:t>
      </w:r>
    </w:p>
    <w:p w14:paraId="085257ED" w14:textId="77777777" w:rsidR="00A80812" w:rsidRPr="00A80812" w:rsidRDefault="00A80812" w:rsidP="00A80812">
      <w:pPr>
        <w:numPr>
          <w:ilvl w:val="0"/>
          <w:numId w:val="11"/>
        </w:numPr>
        <w:tabs>
          <w:tab w:val="left" w:pos="720"/>
        </w:tabs>
        <w:spacing w:line="360" w:lineRule="auto"/>
        <w:rPr>
          <w:rFonts w:ascii="Arial" w:hAnsi="Arial" w:cs="Arial"/>
        </w:rPr>
      </w:pPr>
      <w:r w:rsidRPr="00A80812">
        <w:rPr>
          <w:rFonts w:ascii="Arial" w:hAnsi="Arial" w:cs="Arial"/>
        </w:rPr>
        <w:t>udzielał kompleksowych informacji o możliwościach udzielenia pomocy,                           w szczególności psychologicznej, prawnej, socjalnej i 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14:paraId="5A03E228" w14:textId="77777777" w:rsidR="00A80812" w:rsidRPr="00A80812" w:rsidRDefault="00A80812" w:rsidP="00A80812">
      <w:pPr>
        <w:numPr>
          <w:ilvl w:val="0"/>
          <w:numId w:val="11"/>
        </w:numPr>
        <w:tabs>
          <w:tab w:val="left" w:pos="720"/>
        </w:tabs>
        <w:spacing w:line="360" w:lineRule="auto"/>
        <w:rPr>
          <w:rFonts w:ascii="Arial" w:hAnsi="Arial" w:cs="Arial"/>
        </w:rPr>
      </w:pPr>
      <w:r w:rsidRPr="00A80812">
        <w:rPr>
          <w:rFonts w:ascii="Arial" w:hAnsi="Arial" w:cs="Arial"/>
        </w:rPr>
        <w:lastRenderedPageBreak/>
        <w:t>organizował niezwłoczny dostęp do pomocy medycznej, jeżeli wymagał tego stan zdrowia osoby, co do której istnieje podejrzenie, że jest dotknięta przemocą                           w rodzinie,</w:t>
      </w:r>
    </w:p>
    <w:p w14:paraId="6208082C" w14:textId="77777777" w:rsidR="00A80812" w:rsidRPr="00A80812" w:rsidRDefault="00A80812" w:rsidP="00A80812">
      <w:pPr>
        <w:numPr>
          <w:ilvl w:val="0"/>
          <w:numId w:val="11"/>
        </w:numPr>
        <w:tabs>
          <w:tab w:val="left" w:pos="720"/>
        </w:tabs>
        <w:spacing w:line="360" w:lineRule="auto"/>
        <w:rPr>
          <w:rFonts w:ascii="Arial" w:hAnsi="Arial" w:cs="Arial"/>
        </w:rPr>
      </w:pPr>
      <w:r w:rsidRPr="00A80812">
        <w:rPr>
          <w:rFonts w:ascii="Arial" w:hAnsi="Arial" w:cs="Arial"/>
        </w:rPr>
        <w:t xml:space="preserve">udzielał kompleksowych informacji rodzicowi, opiekunowi prawnemu, faktycznemu lub osobie najbliższej o możliwościach pomocy psychologicznej, prawnej, socjalnej, </w:t>
      </w:r>
      <w:r w:rsidRPr="00A80812">
        <w:rPr>
          <w:rFonts w:ascii="Arial" w:hAnsi="Arial" w:cs="Arial"/>
        </w:rPr>
        <w:br/>
        <w:t>i pedagogicznej oraz wsparcia rodzinie, w tym o formach pomocy dzieciom świadczonych przez instytucje i podmioty w zakresie specjalistycznej pomocy na rzecz osób dotkniętych przemocą w rodzinie,</w:t>
      </w:r>
    </w:p>
    <w:p w14:paraId="692E728C" w14:textId="77777777" w:rsidR="00A80812" w:rsidRPr="00A80812" w:rsidRDefault="00A80812" w:rsidP="00A80812">
      <w:pPr>
        <w:numPr>
          <w:ilvl w:val="0"/>
          <w:numId w:val="11"/>
        </w:numPr>
        <w:tabs>
          <w:tab w:val="left" w:pos="720"/>
        </w:tabs>
        <w:spacing w:line="360" w:lineRule="auto"/>
        <w:rPr>
          <w:rFonts w:ascii="Arial" w:hAnsi="Arial" w:cs="Arial"/>
        </w:rPr>
      </w:pPr>
      <w:r w:rsidRPr="00A80812">
        <w:rPr>
          <w:rFonts w:ascii="Arial" w:hAnsi="Arial" w:cs="Arial"/>
        </w:rPr>
        <w:t>wszczynał procedurę „Niebieskiej Karty” zgodnie z rozporządzeniem Rady Ministrów z dnia 13.09.2011 r. w sprawie procedury „Niebieskiej Karty” oraz wzorów formularzy „Niebieska Karta”</w:t>
      </w:r>
    </w:p>
    <w:p w14:paraId="35ED5AA6" w14:textId="77777777" w:rsidR="00A80812" w:rsidRPr="00A80812" w:rsidRDefault="00A80812" w:rsidP="00A80812">
      <w:pPr>
        <w:spacing w:line="360" w:lineRule="auto"/>
        <w:rPr>
          <w:rFonts w:ascii="Arial" w:hAnsi="Arial" w:cs="Arial"/>
        </w:rPr>
      </w:pPr>
      <w:r w:rsidRPr="00A80812">
        <w:rPr>
          <w:rFonts w:ascii="Arial" w:hAnsi="Arial" w:cs="Arial"/>
        </w:rPr>
        <w:tab/>
        <w:t>Placówki oświatowe  z miasta i gminy Sulejów prowadzą działania profilaktyczne                       z zakresu przeciwdziałania przemocy w rodzinie w formie spektakli profilaktycznych, pogadanek, gazetek szkolnych itp.</w:t>
      </w:r>
    </w:p>
    <w:p w14:paraId="6DBB5A75" w14:textId="77777777" w:rsidR="00A80812" w:rsidRPr="00A80812" w:rsidRDefault="00A80812" w:rsidP="00A80812">
      <w:pPr>
        <w:spacing w:line="360" w:lineRule="auto"/>
        <w:rPr>
          <w:rFonts w:ascii="Arial" w:hAnsi="Arial" w:cs="Arial"/>
        </w:rPr>
      </w:pPr>
    </w:p>
    <w:p w14:paraId="478A37A2" w14:textId="77777777" w:rsidR="00A80812" w:rsidRPr="00A80812" w:rsidRDefault="00A80812" w:rsidP="00A80812">
      <w:pPr>
        <w:tabs>
          <w:tab w:val="left" w:pos="0"/>
          <w:tab w:val="left" w:pos="360"/>
        </w:tabs>
        <w:spacing w:line="360" w:lineRule="auto"/>
        <w:rPr>
          <w:rFonts w:ascii="Arial" w:hAnsi="Arial" w:cs="Arial"/>
          <w:b/>
          <w:bCs/>
          <w:i/>
          <w:iCs/>
        </w:rPr>
      </w:pPr>
      <w:r w:rsidRPr="00A80812">
        <w:rPr>
          <w:rFonts w:ascii="Arial" w:hAnsi="Arial" w:cs="Arial"/>
          <w:b/>
          <w:bCs/>
          <w:i/>
          <w:iCs/>
        </w:rPr>
        <w:tab/>
      </w:r>
      <w:r w:rsidRPr="00A80812">
        <w:rPr>
          <w:rFonts w:ascii="Arial" w:hAnsi="Arial" w:cs="Arial"/>
          <w:b/>
          <w:bCs/>
          <w:i/>
          <w:iCs/>
        </w:rPr>
        <w:tab/>
      </w:r>
      <w:r w:rsidRPr="00A80812">
        <w:rPr>
          <w:rFonts w:ascii="Arial" w:hAnsi="Arial" w:cs="Arial"/>
          <w:b/>
          <w:bCs/>
          <w:i/>
          <w:iCs/>
          <w:u w:val="single"/>
        </w:rPr>
        <w:t>Podmioty współpracujące z Zespołem Interdyscyplinarnym:</w:t>
      </w:r>
    </w:p>
    <w:p w14:paraId="1C8528E1" w14:textId="77777777" w:rsidR="00A80812" w:rsidRPr="00A80812" w:rsidRDefault="00A80812" w:rsidP="00A80812">
      <w:pPr>
        <w:tabs>
          <w:tab w:val="left" w:pos="0"/>
          <w:tab w:val="left" w:pos="360"/>
        </w:tabs>
        <w:spacing w:line="360" w:lineRule="auto"/>
        <w:rPr>
          <w:rFonts w:ascii="Arial" w:hAnsi="Arial" w:cs="Arial"/>
          <w:b/>
          <w:bCs/>
          <w:i/>
          <w:iCs/>
        </w:rPr>
      </w:pPr>
    </w:p>
    <w:p w14:paraId="3B7E1036" w14:textId="77777777" w:rsidR="00A80812" w:rsidRPr="00A80812" w:rsidRDefault="00A80812" w:rsidP="00A80812">
      <w:pPr>
        <w:tabs>
          <w:tab w:val="left" w:pos="385"/>
        </w:tabs>
        <w:spacing w:line="360" w:lineRule="auto"/>
        <w:ind w:left="25"/>
        <w:rPr>
          <w:rFonts w:ascii="Arial" w:hAnsi="Arial" w:cs="Arial"/>
        </w:rPr>
      </w:pPr>
      <w:r w:rsidRPr="00A80812">
        <w:rPr>
          <w:rFonts w:ascii="Arial" w:hAnsi="Arial" w:cs="Arial"/>
          <w:b/>
          <w:bCs/>
        </w:rPr>
        <w:tab/>
      </w:r>
      <w:r w:rsidRPr="00A80812">
        <w:rPr>
          <w:rFonts w:ascii="Arial" w:hAnsi="Arial" w:cs="Arial"/>
          <w:b/>
          <w:bCs/>
        </w:rPr>
        <w:tab/>
        <w:t>Powiatowe Centrum Pomocy Rodzinie / Ośrodek Interwencji Kryzysowej                      w Piotrkowie Trybunalskim</w:t>
      </w:r>
    </w:p>
    <w:p w14:paraId="6E40C49A" w14:textId="77777777" w:rsidR="00A80812" w:rsidRPr="00A80812" w:rsidRDefault="00A80812" w:rsidP="00A80812">
      <w:pPr>
        <w:tabs>
          <w:tab w:val="left" w:pos="1080"/>
        </w:tabs>
        <w:spacing w:line="360" w:lineRule="auto"/>
        <w:ind w:left="720"/>
        <w:rPr>
          <w:rFonts w:ascii="Arial" w:hAnsi="Arial" w:cs="Arial"/>
        </w:rPr>
      </w:pPr>
      <w:r w:rsidRPr="00A80812">
        <w:rPr>
          <w:rFonts w:ascii="Arial" w:hAnsi="Arial" w:cs="Arial"/>
        </w:rPr>
        <w:t>Działania jakie podejmowały w/w instytucje w przeciwdziałaniu przemocy to:</w:t>
      </w:r>
    </w:p>
    <w:p w14:paraId="45C331BE" w14:textId="77777777" w:rsidR="00A80812" w:rsidRPr="00A80812" w:rsidRDefault="00A80812" w:rsidP="00A80812">
      <w:pPr>
        <w:numPr>
          <w:ilvl w:val="1"/>
          <w:numId w:val="12"/>
        </w:numPr>
        <w:tabs>
          <w:tab w:val="left" w:pos="720"/>
        </w:tabs>
        <w:spacing w:line="360" w:lineRule="auto"/>
        <w:rPr>
          <w:rFonts w:ascii="Arial" w:hAnsi="Arial" w:cs="Arial"/>
        </w:rPr>
      </w:pPr>
      <w:r w:rsidRPr="00A80812">
        <w:rPr>
          <w:rFonts w:ascii="Arial" w:hAnsi="Arial" w:cs="Arial"/>
        </w:rPr>
        <w:t xml:space="preserve">prowadzenie specjalistycznego poradnictwa, </w:t>
      </w:r>
    </w:p>
    <w:p w14:paraId="6C583225" w14:textId="77777777" w:rsidR="00A80812" w:rsidRPr="00A80812" w:rsidRDefault="00A80812" w:rsidP="00A80812">
      <w:pPr>
        <w:numPr>
          <w:ilvl w:val="1"/>
          <w:numId w:val="12"/>
        </w:numPr>
        <w:tabs>
          <w:tab w:val="left" w:pos="720"/>
        </w:tabs>
        <w:spacing w:line="360" w:lineRule="auto"/>
        <w:rPr>
          <w:rFonts w:ascii="Arial" w:hAnsi="Arial" w:cs="Arial"/>
        </w:rPr>
      </w:pPr>
      <w:r w:rsidRPr="00A80812">
        <w:rPr>
          <w:rFonts w:ascii="Arial" w:hAnsi="Arial" w:cs="Arial"/>
        </w:rPr>
        <w:t>organizowanie opieki w rodzinach zastępczych,</w:t>
      </w:r>
    </w:p>
    <w:p w14:paraId="0E889368" w14:textId="77777777" w:rsidR="00A80812" w:rsidRPr="00A80812" w:rsidRDefault="00A80812" w:rsidP="00A80812">
      <w:pPr>
        <w:numPr>
          <w:ilvl w:val="1"/>
          <w:numId w:val="12"/>
        </w:numPr>
        <w:tabs>
          <w:tab w:val="left" w:pos="720"/>
        </w:tabs>
        <w:spacing w:line="360" w:lineRule="auto"/>
        <w:rPr>
          <w:rFonts w:ascii="Arial" w:hAnsi="Arial" w:cs="Arial"/>
        </w:rPr>
      </w:pPr>
      <w:r w:rsidRPr="00A80812">
        <w:rPr>
          <w:rFonts w:ascii="Arial" w:hAnsi="Arial" w:cs="Arial"/>
        </w:rPr>
        <w:t>zapewnienie opieki i wychowania dzieciom całkowicie lub częściowo pozbawionych opieki,</w:t>
      </w:r>
    </w:p>
    <w:p w14:paraId="288BA7DE" w14:textId="77777777" w:rsidR="00A80812" w:rsidRPr="00A80812" w:rsidRDefault="00A80812" w:rsidP="00A80812">
      <w:pPr>
        <w:numPr>
          <w:ilvl w:val="1"/>
          <w:numId w:val="12"/>
        </w:numPr>
        <w:tabs>
          <w:tab w:val="left" w:pos="720"/>
        </w:tabs>
        <w:spacing w:line="360" w:lineRule="auto"/>
        <w:rPr>
          <w:rFonts w:ascii="Arial" w:hAnsi="Arial" w:cs="Arial"/>
        </w:rPr>
      </w:pPr>
      <w:r w:rsidRPr="00A80812">
        <w:rPr>
          <w:rFonts w:ascii="Arial" w:hAnsi="Arial" w:cs="Arial"/>
        </w:rPr>
        <w:t>prowadzenie ośrodka interwencji kryzysowej,</w:t>
      </w:r>
    </w:p>
    <w:p w14:paraId="10B3B423" w14:textId="77777777" w:rsidR="00A80812" w:rsidRPr="00A80812" w:rsidRDefault="00A80812" w:rsidP="00A80812">
      <w:pPr>
        <w:numPr>
          <w:ilvl w:val="1"/>
          <w:numId w:val="12"/>
        </w:numPr>
        <w:tabs>
          <w:tab w:val="left" w:pos="720"/>
        </w:tabs>
        <w:spacing w:line="360" w:lineRule="auto"/>
        <w:rPr>
          <w:rFonts w:ascii="Arial" w:hAnsi="Arial" w:cs="Arial"/>
        </w:rPr>
      </w:pPr>
      <w:r w:rsidRPr="00A80812">
        <w:rPr>
          <w:rFonts w:ascii="Arial" w:hAnsi="Arial" w:cs="Arial"/>
        </w:rPr>
        <w:t xml:space="preserve">realizacja programów </w:t>
      </w:r>
      <w:proofErr w:type="spellStart"/>
      <w:r w:rsidRPr="00A80812">
        <w:rPr>
          <w:rFonts w:ascii="Arial" w:hAnsi="Arial" w:cs="Arial"/>
        </w:rPr>
        <w:t>korekcyjno</w:t>
      </w:r>
      <w:proofErr w:type="spellEnd"/>
      <w:r w:rsidRPr="00A80812">
        <w:rPr>
          <w:rFonts w:ascii="Arial" w:hAnsi="Arial" w:cs="Arial"/>
        </w:rPr>
        <w:t xml:space="preserve"> – edukacyjnych dla osób stosujących przemoc                    w rodzinie</w:t>
      </w:r>
    </w:p>
    <w:p w14:paraId="591256F0" w14:textId="77777777" w:rsidR="00A80812" w:rsidRPr="00A80812" w:rsidRDefault="00A80812" w:rsidP="00A80812">
      <w:pPr>
        <w:tabs>
          <w:tab w:val="left" w:pos="1080"/>
        </w:tabs>
        <w:spacing w:line="360" w:lineRule="auto"/>
        <w:ind w:left="720"/>
        <w:rPr>
          <w:rFonts w:ascii="Arial" w:hAnsi="Arial" w:cs="Arial"/>
        </w:rPr>
      </w:pPr>
    </w:p>
    <w:p w14:paraId="2F9E262E" w14:textId="77777777" w:rsidR="00A80812" w:rsidRPr="00A80812" w:rsidRDefault="00A80812" w:rsidP="00A80812">
      <w:pPr>
        <w:tabs>
          <w:tab w:val="left" w:pos="385"/>
        </w:tabs>
        <w:spacing w:line="360" w:lineRule="auto"/>
        <w:ind w:left="25"/>
        <w:rPr>
          <w:rFonts w:ascii="Arial" w:hAnsi="Arial" w:cs="Arial"/>
        </w:rPr>
      </w:pPr>
      <w:r w:rsidRPr="00A80812">
        <w:rPr>
          <w:rFonts w:ascii="Arial" w:hAnsi="Arial" w:cs="Arial"/>
          <w:b/>
          <w:bCs/>
        </w:rPr>
        <w:tab/>
      </w:r>
      <w:r w:rsidRPr="00A80812">
        <w:rPr>
          <w:rFonts w:ascii="Arial" w:hAnsi="Arial" w:cs="Arial"/>
          <w:b/>
          <w:bCs/>
        </w:rPr>
        <w:tab/>
        <w:t>Sąd Rejonowy w Piotrkowie Trybunalskim</w:t>
      </w:r>
      <w:r w:rsidRPr="00A80812">
        <w:rPr>
          <w:rFonts w:ascii="Arial" w:hAnsi="Arial" w:cs="Arial"/>
        </w:rPr>
        <w:t xml:space="preserve"> w stosunku do osób  doznających przemocy prowadził poradnictwo prawne</w:t>
      </w:r>
    </w:p>
    <w:p w14:paraId="612B8940" w14:textId="77777777" w:rsidR="00A80812" w:rsidRPr="00A80812" w:rsidRDefault="00A80812" w:rsidP="00A80812">
      <w:pPr>
        <w:tabs>
          <w:tab w:val="left" w:pos="720"/>
        </w:tabs>
        <w:spacing w:line="360" w:lineRule="auto"/>
        <w:ind w:left="360"/>
        <w:rPr>
          <w:rFonts w:ascii="Arial" w:hAnsi="Arial" w:cs="Arial"/>
        </w:rPr>
      </w:pPr>
    </w:p>
    <w:p w14:paraId="5E3D5495" w14:textId="77777777" w:rsidR="00A80812" w:rsidRPr="00A80812" w:rsidRDefault="00A80812" w:rsidP="00A80812">
      <w:pPr>
        <w:tabs>
          <w:tab w:val="left" w:pos="373"/>
        </w:tabs>
        <w:spacing w:line="360" w:lineRule="auto"/>
        <w:ind w:left="13"/>
        <w:rPr>
          <w:rFonts w:ascii="Arial" w:hAnsi="Arial" w:cs="Arial"/>
        </w:rPr>
      </w:pPr>
      <w:r w:rsidRPr="00A80812">
        <w:rPr>
          <w:rFonts w:ascii="Arial" w:hAnsi="Arial" w:cs="Arial"/>
          <w:b/>
          <w:bCs/>
        </w:rPr>
        <w:lastRenderedPageBreak/>
        <w:tab/>
      </w:r>
      <w:r w:rsidRPr="00A80812">
        <w:rPr>
          <w:rFonts w:ascii="Arial" w:hAnsi="Arial" w:cs="Arial"/>
          <w:b/>
          <w:bCs/>
        </w:rPr>
        <w:tab/>
        <w:t xml:space="preserve">Poradnia Osób z Problemem Alkoholowym w Piotrkowie Trybunalskim                        </w:t>
      </w:r>
      <w:r w:rsidRPr="00A80812">
        <w:rPr>
          <w:rFonts w:ascii="Arial" w:hAnsi="Arial" w:cs="Arial"/>
        </w:rPr>
        <w:t xml:space="preserve"> realizowała:</w:t>
      </w:r>
    </w:p>
    <w:p w14:paraId="71E2CD64"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programy psychoterapii dla osób uzależnionych od alkoholu i współuzależnionych,</w:t>
      </w:r>
    </w:p>
    <w:p w14:paraId="24EE596F"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 xml:space="preserve">działania </w:t>
      </w:r>
      <w:proofErr w:type="spellStart"/>
      <w:r w:rsidRPr="00A80812">
        <w:rPr>
          <w:rFonts w:ascii="Arial" w:hAnsi="Arial" w:cs="Arial"/>
        </w:rPr>
        <w:t>konsultacyjno</w:t>
      </w:r>
      <w:proofErr w:type="spellEnd"/>
      <w:r w:rsidRPr="00A80812">
        <w:rPr>
          <w:rFonts w:ascii="Arial" w:hAnsi="Arial" w:cs="Arial"/>
        </w:rPr>
        <w:t xml:space="preserve"> – edukacyjne dla członków rodzin uwikłanych w przemoc,</w:t>
      </w:r>
    </w:p>
    <w:p w14:paraId="66E9C493" w14:textId="77777777" w:rsidR="00A80812" w:rsidRPr="00A80812" w:rsidRDefault="00A80812" w:rsidP="00A80812">
      <w:pPr>
        <w:tabs>
          <w:tab w:val="left" w:pos="720"/>
        </w:tabs>
        <w:spacing w:line="360" w:lineRule="auto"/>
        <w:ind w:left="360"/>
        <w:rPr>
          <w:rFonts w:ascii="Arial" w:hAnsi="Arial" w:cs="Arial"/>
        </w:rPr>
      </w:pPr>
    </w:p>
    <w:p w14:paraId="31271FA8" w14:textId="77777777" w:rsidR="00A80812" w:rsidRPr="00A80812" w:rsidRDefault="00A80812" w:rsidP="00A80812">
      <w:pPr>
        <w:tabs>
          <w:tab w:val="left" w:pos="360"/>
        </w:tabs>
        <w:spacing w:line="360" w:lineRule="auto"/>
        <w:rPr>
          <w:rFonts w:ascii="Arial" w:hAnsi="Arial" w:cs="Arial"/>
        </w:rPr>
      </w:pPr>
      <w:r w:rsidRPr="00A80812">
        <w:rPr>
          <w:rFonts w:ascii="Arial" w:hAnsi="Arial" w:cs="Arial"/>
          <w:b/>
          <w:bCs/>
        </w:rPr>
        <w:tab/>
      </w:r>
      <w:r w:rsidRPr="00A80812">
        <w:rPr>
          <w:rFonts w:ascii="Arial" w:hAnsi="Arial" w:cs="Arial"/>
          <w:b/>
          <w:bCs/>
        </w:rPr>
        <w:tab/>
        <w:t>Punkt Konsultacyjny w Sulejowie i we Włodzimierzowie</w:t>
      </w:r>
    </w:p>
    <w:p w14:paraId="44F64B38"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porady, konsultacje,</w:t>
      </w:r>
    </w:p>
    <w:p w14:paraId="37B07F5B"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profilaktykę i terapię w zakresie uzależnień,</w:t>
      </w:r>
    </w:p>
    <w:p w14:paraId="0912A200"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poradnictwo dla osób i rodzin uzależnionych,</w:t>
      </w:r>
    </w:p>
    <w:p w14:paraId="2ADD889B"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poradnictwo dla osób i rodzin nieuzależnionych,</w:t>
      </w:r>
    </w:p>
    <w:p w14:paraId="0FCE7B67"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psychoterapię indywidualną dla rodzin osób uzależnionych,</w:t>
      </w:r>
    </w:p>
    <w:p w14:paraId="7F60D0C4"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psychoterapię grupową dla rodzin osób uzależnionych,</w:t>
      </w:r>
    </w:p>
    <w:p w14:paraId="4035F1CE" w14:textId="77777777" w:rsidR="00A80812" w:rsidRPr="00A80812" w:rsidRDefault="00A80812" w:rsidP="00A80812">
      <w:pPr>
        <w:numPr>
          <w:ilvl w:val="0"/>
          <w:numId w:val="12"/>
        </w:numPr>
        <w:tabs>
          <w:tab w:val="left" w:pos="360"/>
        </w:tabs>
        <w:spacing w:line="360" w:lineRule="auto"/>
        <w:rPr>
          <w:rFonts w:ascii="Arial" w:hAnsi="Arial" w:cs="Arial"/>
          <w:b/>
          <w:bCs/>
        </w:rPr>
      </w:pPr>
      <w:r w:rsidRPr="00A80812">
        <w:rPr>
          <w:rFonts w:ascii="Arial" w:hAnsi="Arial" w:cs="Arial"/>
        </w:rPr>
        <w:t>pomoc psychologiczną dla dzieci i młodzieży,</w:t>
      </w:r>
    </w:p>
    <w:p w14:paraId="708A3663" w14:textId="77777777" w:rsidR="00A80812" w:rsidRPr="00A80812" w:rsidRDefault="00A80812" w:rsidP="00A80812">
      <w:pPr>
        <w:tabs>
          <w:tab w:val="left" w:pos="373"/>
        </w:tabs>
        <w:spacing w:line="360" w:lineRule="auto"/>
        <w:ind w:left="13"/>
        <w:rPr>
          <w:rFonts w:ascii="Arial" w:hAnsi="Arial" w:cs="Arial"/>
        </w:rPr>
      </w:pPr>
      <w:r w:rsidRPr="00A80812">
        <w:rPr>
          <w:rFonts w:ascii="Arial" w:hAnsi="Arial" w:cs="Arial"/>
          <w:b/>
          <w:bCs/>
        </w:rPr>
        <w:tab/>
      </w:r>
      <w:r w:rsidRPr="00A80812">
        <w:rPr>
          <w:rFonts w:ascii="Arial" w:hAnsi="Arial" w:cs="Arial"/>
          <w:b/>
          <w:bCs/>
        </w:rPr>
        <w:tab/>
        <w:t>Kuratorzy sądowi i społeczni</w:t>
      </w:r>
    </w:p>
    <w:p w14:paraId="015569E8"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sprawowanie dozorów nad osobami skazanymi (kuratorzy dla dorosłych) lub nadzorów nad podopiecznymi (kuratorzy rodzinni) oraz wykonywanie innych czynności                       o charakterze wychowawczo – resocjalizacyjnym oraz kontrolnym zleconym przez sąd,</w:t>
      </w:r>
    </w:p>
    <w:p w14:paraId="44CC9929"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przeprowadzanie wywiadów środowiskowych na zlecenie sądu i składanie pisemnych sprawozdań ze sprawowanych dozorów lub nadzorów,</w:t>
      </w:r>
    </w:p>
    <w:p w14:paraId="781C965B"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współpraca ze szkołami, MOPS, policją, organizacjami i innymi instytucjami zajmującymi się wychowaniem, leczeniem, terapią, sprawującymi opiekę oraz udzielającymi pomocy podopiecznym,</w:t>
      </w:r>
    </w:p>
    <w:p w14:paraId="7BC10BE7"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 xml:space="preserve">prowadzenie działalności profilaktycznej, opiekuńczo – wychowawczej i </w:t>
      </w:r>
      <w:proofErr w:type="spellStart"/>
      <w:r w:rsidRPr="00A80812">
        <w:rPr>
          <w:rFonts w:ascii="Arial" w:hAnsi="Arial" w:cs="Arial"/>
        </w:rPr>
        <w:t>resocjalizacyjno</w:t>
      </w:r>
      <w:proofErr w:type="spellEnd"/>
      <w:r w:rsidRPr="00A80812">
        <w:rPr>
          <w:rFonts w:ascii="Arial" w:hAnsi="Arial" w:cs="Arial"/>
        </w:rPr>
        <w:t xml:space="preserve"> – terapeutycznej zmierzającej do zmiany postaw u osób zagrożonych demoralizacją                       i wykluczeniem społecznym w kierunku społecznie pożądanym, zapewniającym prawidłowy  rozwój ich osobowości</w:t>
      </w:r>
    </w:p>
    <w:p w14:paraId="37F29E05" w14:textId="77777777" w:rsidR="00A80812" w:rsidRPr="00A80812" w:rsidRDefault="00A80812" w:rsidP="00A80812">
      <w:pPr>
        <w:tabs>
          <w:tab w:val="left" w:pos="720"/>
        </w:tabs>
        <w:spacing w:line="360" w:lineRule="auto"/>
        <w:ind w:left="360"/>
        <w:rPr>
          <w:rFonts w:ascii="Arial" w:hAnsi="Arial" w:cs="Arial"/>
        </w:rPr>
      </w:pPr>
    </w:p>
    <w:p w14:paraId="71A4FE74" w14:textId="77777777" w:rsidR="00A80812" w:rsidRPr="00A80812" w:rsidRDefault="00A80812" w:rsidP="00A80812">
      <w:pPr>
        <w:tabs>
          <w:tab w:val="left" w:pos="373"/>
        </w:tabs>
        <w:spacing w:line="360" w:lineRule="auto"/>
        <w:ind w:left="13"/>
        <w:rPr>
          <w:rFonts w:ascii="Arial" w:hAnsi="Arial" w:cs="Arial"/>
        </w:rPr>
      </w:pPr>
      <w:r w:rsidRPr="00A80812">
        <w:rPr>
          <w:rFonts w:ascii="Arial" w:hAnsi="Arial" w:cs="Arial"/>
          <w:b/>
          <w:bCs/>
        </w:rPr>
        <w:tab/>
      </w:r>
      <w:r w:rsidRPr="00A80812">
        <w:rPr>
          <w:rFonts w:ascii="Arial" w:hAnsi="Arial" w:cs="Arial"/>
          <w:b/>
          <w:bCs/>
        </w:rPr>
        <w:tab/>
        <w:t xml:space="preserve">Powiatowa Poradnia </w:t>
      </w:r>
      <w:proofErr w:type="spellStart"/>
      <w:r w:rsidRPr="00A80812">
        <w:rPr>
          <w:rFonts w:ascii="Arial" w:hAnsi="Arial" w:cs="Arial"/>
          <w:b/>
          <w:bCs/>
        </w:rPr>
        <w:t>Psychologiczno</w:t>
      </w:r>
      <w:proofErr w:type="spellEnd"/>
      <w:r w:rsidRPr="00A80812">
        <w:rPr>
          <w:rFonts w:ascii="Arial" w:hAnsi="Arial" w:cs="Arial"/>
          <w:b/>
          <w:bCs/>
        </w:rPr>
        <w:t xml:space="preserve"> – Pedagogiczna w Piotrkowie Trybunalskim z Filią w Sulejowie</w:t>
      </w:r>
    </w:p>
    <w:p w14:paraId="61C2A3C5"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t>terapia psychologiczna dla dzieci i młodzieży z rodzin dotkniętych przemocą fizyczną                   i psychiczną,</w:t>
      </w:r>
    </w:p>
    <w:p w14:paraId="0311B1AF" w14:textId="77777777" w:rsidR="00A80812" w:rsidRPr="00A80812" w:rsidRDefault="00A80812" w:rsidP="00A80812">
      <w:pPr>
        <w:numPr>
          <w:ilvl w:val="0"/>
          <w:numId w:val="12"/>
        </w:numPr>
        <w:tabs>
          <w:tab w:val="left" w:pos="360"/>
        </w:tabs>
        <w:spacing w:line="360" w:lineRule="auto"/>
        <w:rPr>
          <w:rFonts w:ascii="Arial" w:hAnsi="Arial" w:cs="Arial"/>
        </w:rPr>
      </w:pPr>
      <w:r w:rsidRPr="00A80812">
        <w:rPr>
          <w:rFonts w:ascii="Arial" w:hAnsi="Arial" w:cs="Arial"/>
        </w:rPr>
        <w:lastRenderedPageBreak/>
        <w:t>pomoc uczniom przemocy w szkole i grupie rówieśniczej</w:t>
      </w:r>
    </w:p>
    <w:p w14:paraId="58DA3661" w14:textId="77777777" w:rsidR="00A80812" w:rsidRPr="00A80812" w:rsidRDefault="00A80812" w:rsidP="00A80812">
      <w:pPr>
        <w:tabs>
          <w:tab w:val="left" w:pos="360"/>
        </w:tabs>
        <w:spacing w:line="360" w:lineRule="auto"/>
        <w:rPr>
          <w:rFonts w:ascii="Arial" w:hAnsi="Arial" w:cs="Arial"/>
        </w:rPr>
      </w:pPr>
    </w:p>
    <w:p w14:paraId="4664FCBC" w14:textId="77777777" w:rsidR="00A80812" w:rsidRPr="00A80812" w:rsidRDefault="00A80812" w:rsidP="00A80812">
      <w:pPr>
        <w:tabs>
          <w:tab w:val="left" w:pos="1440"/>
        </w:tabs>
        <w:spacing w:line="200" w:lineRule="atLeast"/>
        <w:ind w:left="720"/>
        <w:rPr>
          <w:rFonts w:ascii="Arial" w:hAnsi="Arial" w:cs="Arial"/>
          <w:sz w:val="22"/>
          <w:szCs w:val="22"/>
        </w:rPr>
      </w:pPr>
      <w:r w:rsidRPr="00A80812">
        <w:rPr>
          <w:rFonts w:ascii="Arial" w:hAnsi="Arial" w:cs="Arial"/>
          <w:b/>
          <w:bCs/>
        </w:rPr>
        <w:t>III. SKALA ZJAWISKA PRZEMOCY DOMOWEJ NA TERENIE MIASTA                    I GMINY SULEJÓW</w:t>
      </w:r>
    </w:p>
    <w:p w14:paraId="2B408C71" w14:textId="77777777" w:rsidR="00A80812" w:rsidRPr="00A80812" w:rsidRDefault="00A80812" w:rsidP="00A80812">
      <w:pPr>
        <w:spacing w:line="360" w:lineRule="auto"/>
        <w:ind w:left="38"/>
        <w:rPr>
          <w:rFonts w:ascii="Arial" w:hAnsi="Arial" w:cs="Arial"/>
          <w:sz w:val="22"/>
          <w:szCs w:val="22"/>
        </w:rPr>
      </w:pPr>
      <w:r w:rsidRPr="00A80812">
        <w:rPr>
          <w:rFonts w:ascii="Arial" w:hAnsi="Arial" w:cs="Arial"/>
          <w:sz w:val="22"/>
          <w:szCs w:val="22"/>
        </w:rPr>
        <w:tab/>
      </w:r>
    </w:p>
    <w:p w14:paraId="6658A437" w14:textId="77777777" w:rsidR="00A80812" w:rsidRPr="00A80812" w:rsidRDefault="00A80812" w:rsidP="00A80812">
      <w:pPr>
        <w:spacing w:line="360" w:lineRule="auto"/>
        <w:ind w:left="38"/>
        <w:rPr>
          <w:rFonts w:ascii="Arial" w:hAnsi="Arial" w:cs="Arial"/>
        </w:rPr>
      </w:pPr>
      <w:r w:rsidRPr="00A80812">
        <w:rPr>
          <w:rFonts w:ascii="Arial" w:hAnsi="Arial" w:cs="Arial"/>
          <w:sz w:val="22"/>
          <w:szCs w:val="22"/>
        </w:rPr>
        <w:tab/>
      </w:r>
      <w:r w:rsidRPr="00A80812">
        <w:rPr>
          <w:rFonts w:ascii="Arial" w:hAnsi="Arial" w:cs="Arial"/>
        </w:rPr>
        <w:t>Trudno ocenić skalę przemocy w rodzinie, najlepiej obrazują ją statystyki opracowane na podstawie danych Zespołu Interdyscyplinarnego zebrane w ramach procedury Niebieskiej Karty.</w:t>
      </w:r>
    </w:p>
    <w:p w14:paraId="71A0B1A9" w14:textId="77777777" w:rsidR="00A80812" w:rsidRPr="00A80812" w:rsidRDefault="00A80812" w:rsidP="00A80812">
      <w:pPr>
        <w:spacing w:line="360" w:lineRule="auto"/>
        <w:ind w:left="38"/>
        <w:rPr>
          <w:rFonts w:ascii="Arial" w:hAnsi="Arial" w:cs="Arial"/>
        </w:rPr>
      </w:pPr>
    </w:p>
    <w:p w14:paraId="3CCC9EE0" w14:textId="77777777" w:rsidR="00A80812" w:rsidRPr="00A80812" w:rsidRDefault="00A80812" w:rsidP="00A80812">
      <w:pPr>
        <w:spacing w:line="360" w:lineRule="auto"/>
        <w:rPr>
          <w:rFonts w:ascii="Arial" w:hAnsi="Arial" w:cs="Arial"/>
          <w:b/>
          <w:bCs/>
          <w:sz w:val="21"/>
          <w:szCs w:val="21"/>
        </w:rPr>
      </w:pPr>
      <w:r w:rsidRPr="00A80812">
        <w:rPr>
          <w:rFonts w:ascii="Arial" w:hAnsi="Arial" w:cs="Arial"/>
          <w:b/>
          <w:bCs/>
          <w:sz w:val="21"/>
          <w:szCs w:val="21"/>
        </w:rPr>
        <w:t>Tabela 1:Ilość założonych Niebieskich Kart A przez poszczególne instytucje.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4"/>
        <w:gridCol w:w="1486"/>
        <w:gridCol w:w="1500"/>
        <w:gridCol w:w="1560"/>
        <w:gridCol w:w="1350"/>
        <w:gridCol w:w="1457"/>
      </w:tblGrid>
      <w:tr w:rsidR="00A80812" w:rsidRPr="00A80812" w14:paraId="21E3B1ED" w14:textId="77777777" w:rsidTr="00C47275">
        <w:trPr>
          <w:cantSplit/>
          <w:trHeight w:hRule="exact" w:val="617"/>
        </w:trPr>
        <w:tc>
          <w:tcPr>
            <w:tcW w:w="1814" w:type="dxa"/>
            <w:vMerge w:val="restart"/>
            <w:tcBorders>
              <w:top w:val="single" w:sz="1" w:space="0" w:color="000000"/>
              <w:left w:val="single" w:sz="1" w:space="0" w:color="000000"/>
              <w:bottom w:val="single" w:sz="1" w:space="0" w:color="000000"/>
            </w:tcBorders>
            <w:shd w:val="clear" w:color="auto" w:fill="auto"/>
          </w:tcPr>
          <w:p w14:paraId="10F7C23B"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Instytucja zakładająca NK</w:t>
            </w:r>
          </w:p>
        </w:tc>
        <w:tc>
          <w:tcPr>
            <w:tcW w:w="7353" w:type="dxa"/>
            <w:gridSpan w:val="5"/>
            <w:tcBorders>
              <w:top w:val="single" w:sz="1" w:space="0" w:color="000000"/>
              <w:left w:val="single" w:sz="1" w:space="0" w:color="000000"/>
              <w:bottom w:val="single" w:sz="1" w:space="0" w:color="000000"/>
              <w:right w:val="single" w:sz="1" w:space="0" w:color="000000"/>
            </w:tcBorders>
            <w:shd w:val="clear" w:color="auto" w:fill="auto"/>
          </w:tcPr>
          <w:p w14:paraId="0BE31685"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b/>
                <w:bCs/>
                <w:kern w:val="1"/>
                <w:sz w:val="21"/>
                <w:szCs w:val="21"/>
              </w:rPr>
              <w:t>Liczba Niebieskich Kart przekazanych do Przewodniczącego Zespołu Interdyscyplinarnego</w:t>
            </w:r>
          </w:p>
        </w:tc>
      </w:tr>
      <w:tr w:rsidR="00A80812" w:rsidRPr="00A80812" w14:paraId="43D605EE" w14:textId="77777777" w:rsidTr="00C47275">
        <w:trPr>
          <w:cantSplit/>
        </w:trPr>
        <w:tc>
          <w:tcPr>
            <w:tcW w:w="1814" w:type="dxa"/>
            <w:vMerge/>
            <w:tcBorders>
              <w:top w:val="single" w:sz="1" w:space="0" w:color="000000"/>
              <w:left w:val="single" w:sz="1" w:space="0" w:color="000000"/>
              <w:bottom w:val="single" w:sz="1" w:space="0" w:color="000000"/>
            </w:tcBorders>
            <w:shd w:val="clear" w:color="auto" w:fill="auto"/>
          </w:tcPr>
          <w:p w14:paraId="372DA11F" w14:textId="77777777" w:rsidR="00A80812" w:rsidRPr="00A80812" w:rsidRDefault="00A80812" w:rsidP="00A80812">
            <w:pPr>
              <w:snapToGrid w:val="0"/>
              <w:rPr>
                <w:rFonts w:ascii="Arial" w:hAnsi="Arial" w:cs="Arial"/>
              </w:rPr>
            </w:pPr>
          </w:p>
        </w:tc>
        <w:tc>
          <w:tcPr>
            <w:tcW w:w="1486" w:type="dxa"/>
            <w:tcBorders>
              <w:left w:val="single" w:sz="1" w:space="0" w:color="000000"/>
              <w:bottom w:val="single" w:sz="1" w:space="0" w:color="000000"/>
            </w:tcBorders>
            <w:shd w:val="clear" w:color="auto" w:fill="auto"/>
          </w:tcPr>
          <w:p w14:paraId="6C8AFBCC"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2016 r.</w:t>
            </w:r>
          </w:p>
        </w:tc>
        <w:tc>
          <w:tcPr>
            <w:tcW w:w="1500" w:type="dxa"/>
            <w:tcBorders>
              <w:left w:val="single" w:sz="1" w:space="0" w:color="000000"/>
              <w:bottom w:val="single" w:sz="1" w:space="0" w:color="000000"/>
            </w:tcBorders>
            <w:shd w:val="clear" w:color="auto" w:fill="auto"/>
          </w:tcPr>
          <w:p w14:paraId="2AEAC3A3"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2017 r.</w:t>
            </w:r>
          </w:p>
        </w:tc>
        <w:tc>
          <w:tcPr>
            <w:tcW w:w="1560" w:type="dxa"/>
            <w:tcBorders>
              <w:left w:val="single" w:sz="1" w:space="0" w:color="000000"/>
              <w:bottom w:val="single" w:sz="1" w:space="0" w:color="000000"/>
            </w:tcBorders>
            <w:shd w:val="clear" w:color="auto" w:fill="auto"/>
          </w:tcPr>
          <w:p w14:paraId="0B6007E1"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2018 r.</w:t>
            </w:r>
          </w:p>
        </w:tc>
        <w:tc>
          <w:tcPr>
            <w:tcW w:w="1350" w:type="dxa"/>
            <w:tcBorders>
              <w:left w:val="single" w:sz="1" w:space="0" w:color="000000"/>
              <w:bottom w:val="single" w:sz="1" w:space="0" w:color="000000"/>
            </w:tcBorders>
            <w:shd w:val="clear" w:color="auto" w:fill="auto"/>
          </w:tcPr>
          <w:p w14:paraId="7E1AF709"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2019 r.</w:t>
            </w:r>
          </w:p>
        </w:tc>
        <w:tc>
          <w:tcPr>
            <w:tcW w:w="1457" w:type="dxa"/>
            <w:tcBorders>
              <w:left w:val="single" w:sz="1" w:space="0" w:color="000000"/>
              <w:bottom w:val="single" w:sz="1" w:space="0" w:color="000000"/>
              <w:right w:val="single" w:sz="1" w:space="0" w:color="000000"/>
            </w:tcBorders>
            <w:shd w:val="clear" w:color="auto" w:fill="auto"/>
          </w:tcPr>
          <w:p w14:paraId="6B840C3A"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b/>
                <w:bCs/>
                <w:kern w:val="1"/>
                <w:sz w:val="21"/>
                <w:szCs w:val="21"/>
              </w:rPr>
              <w:t>30.11.2020 r.</w:t>
            </w:r>
          </w:p>
        </w:tc>
      </w:tr>
      <w:tr w:rsidR="00A80812" w:rsidRPr="00A80812" w14:paraId="10AF4BCA" w14:textId="77777777" w:rsidTr="00C47275">
        <w:tc>
          <w:tcPr>
            <w:tcW w:w="1814" w:type="dxa"/>
            <w:tcBorders>
              <w:left w:val="single" w:sz="1" w:space="0" w:color="000000"/>
              <w:bottom w:val="single" w:sz="1" w:space="0" w:color="000000"/>
            </w:tcBorders>
            <w:shd w:val="clear" w:color="auto" w:fill="auto"/>
          </w:tcPr>
          <w:p w14:paraId="04AE54DB"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Policja</w:t>
            </w:r>
          </w:p>
        </w:tc>
        <w:tc>
          <w:tcPr>
            <w:tcW w:w="1486" w:type="dxa"/>
            <w:tcBorders>
              <w:left w:val="single" w:sz="1" w:space="0" w:color="000000"/>
              <w:bottom w:val="single" w:sz="1" w:space="0" w:color="000000"/>
            </w:tcBorders>
            <w:shd w:val="clear" w:color="auto" w:fill="auto"/>
          </w:tcPr>
          <w:p w14:paraId="2EF9FD6C"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51</w:t>
            </w:r>
          </w:p>
        </w:tc>
        <w:tc>
          <w:tcPr>
            <w:tcW w:w="1500" w:type="dxa"/>
            <w:tcBorders>
              <w:left w:val="single" w:sz="1" w:space="0" w:color="000000"/>
              <w:bottom w:val="single" w:sz="1" w:space="0" w:color="000000"/>
            </w:tcBorders>
            <w:shd w:val="clear" w:color="auto" w:fill="auto"/>
          </w:tcPr>
          <w:p w14:paraId="477BE3FD"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51</w:t>
            </w:r>
          </w:p>
        </w:tc>
        <w:tc>
          <w:tcPr>
            <w:tcW w:w="1560" w:type="dxa"/>
            <w:tcBorders>
              <w:left w:val="single" w:sz="1" w:space="0" w:color="000000"/>
              <w:bottom w:val="single" w:sz="1" w:space="0" w:color="000000"/>
            </w:tcBorders>
            <w:shd w:val="clear" w:color="auto" w:fill="auto"/>
          </w:tcPr>
          <w:p w14:paraId="76E62CE2"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33</w:t>
            </w:r>
          </w:p>
        </w:tc>
        <w:tc>
          <w:tcPr>
            <w:tcW w:w="1350" w:type="dxa"/>
            <w:tcBorders>
              <w:left w:val="single" w:sz="1" w:space="0" w:color="000000"/>
              <w:bottom w:val="single" w:sz="1" w:space="0" w:color="000000"/>
            </w:tcBorders>
            <w:shd w:val="clear" w:color="auto" w:fill="auto"/>
          </w:tcPr>
          <w:p w14:paraId="7754E15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38</w:t>
            </w:r>
          </w:p>
        </w:tc>
        <w:tc>
          <w:tcPr>
            <w:tcW w:w="1457" w:type="dxa"/>
            <w:tcBorders>
              <w:left w:val="single" w:sz="1" w:space="0" w:color="000000"/>
              <w:bottom w:val="single" w:sz="1" w:space="0" w:color="000000"/>
              <w:right w:val="single" w:sz="1" w:space="0" w:color="000000"/>
            </w:tcBorders>
            <w:shd w:val="clear" w:color="auto" w:fill="auto"/>
          </w:tcPr>
          <w:p w14:paraId="0E55E7EE"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30</w:t>
            </w:r>
          </w:p>
        </w:tc>
      </w:tr>
      <w:tr w:rsidR="00A80812" w:rsidRPr="00A80812" w14:paraId="4A6D4E10" w14:textId="77777777" w:rsidTr="00C47275">
        <w:tc>
          <w:tcPr>
            <w:tcW w:w="1814" w:type="dxa"/>
            <w:tcBorders>
              <w:left w:val="single" w:sz="1" w:space="0" w:color="000000"/>
              <w:bottom w:val="single" w:sz="1" w:space="0" w:color="000000"/>
            </w:tcBorders>
            <w:shd w:val="clear" w:color="auto" w:fill="auto"/>
          </w:tcPr>
          <w:p w14:paraId="2FFB2BF2"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MOPS</w:t>
            </w:r>
          </w:p>
        </w:tc>
        <w:tc>
          <w:tcPr>
            <w:tcW w:w="1486" w:type="dxa"/>
            <w:tcBorders>
              <w:left w:val="single" w:sz="1" w:space="0" w:color="000000"/>
              <w:bottom w:val="single" w:sz="1" w:space="0" w:color="000000"/>
            </w:tcBorders>
            <w:shd w:val="clear" w:color="auto" w:fill="auto"/>
          </w:tcPr>
          <w:p w14:paraId="51D1B92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1</w:t>
            </w:r>
          </w:p>
        </w:tc>
        <w:tc>
          <w:tcPr>
            <w:tcW w:w="1500" w:type="dxa"/>
            <w:tcBorders>
              <w:left w:val="single" w:sz="1" w:space="0" w:color="000000"/>
              <w:bottom w:val="single" w:sz="1" w:space="0" w:color="000000"/>
            </w:tcBorders>
            <w:shd w:val="clear" w:color="auto" w:fill="auto"/>
          </w:tcPr>
          <w:p w14:paraId="75B90FFD"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3</w:t>
            </w:r>
          </w:p>
        </w:tc>
        <w:tc>
          <w:tcPr>
            <w:tcW w:w="1560" w:type="dxa"/>
            <w:tcBorders>
              <w:left w:val="single" w:sz="1" w:space="0" w:color="000000"/>
              <w:bottom w:val="single" w:sz="1" w:space="0" w:color="000000"/>
            </w:tcBorders>
            <w:shd w:val="clear" w:color="auto" w:fill="auto"/>
          </w:tcPr>
          <w:p w14:paraId="57A762A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3</w:t>
            </w:r>
          </w:p>
        </w:tc>
        <w:tc>
          <w:tcPr>
            <w:tcW w:w="1350" w:type="dxa"/>
            <w:tcBorders>
              <w:left w:val="single" w:sz="1" w:space="0" w:color="000000"/>
              <w:bottom w:val="single" w:sz="1" w:space="0" w:color="000000"/>
            </w:tcBorders>
            <w:shd w:val="clear" w:color="auto" w:fill="auto"/>
          </w:tcPr>
          <w:p w14:paraId="4B80A9B6"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6</w:t>
            </w:r>
          </w:p>
        </w:tc>
        <w:tc>
          <w:tcPr>
            <w:tcW w:w="1457" w:type="dxa"/>
            <w:tcBorders>
              <w:left w:val="single" w:sz="1" w:space="0" w:color="000000"/>
              <w:bottom w:val="single" w:sz="1" w:space="0" w:color="000000"/>
              <w:right w:val="single" w:sz="1" w:space="0" w:color="000000"/>
            </w:tcBorders>
            <w:shd w:val="clear" w:color="auto" w:fill="auto"/>
          </w:tcPr>
          <w:p w14:paraId="21FB8D6D"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3</w:t>
            </w:r>
          </w:p>
        </w:tc>
      </w:tr>
      <w:tr w:rsidR="00A80812" w:rsidRPr="00A80812" w14:paraId="2A9689BD" w14:textId="77777777" w:rsidTr="00C47275">
        <w:tc>
          <w:tcPr>
            <w:tcW w:w="1814" w:type="dxa"/>
            <w:tcBorders>
              <w:left w:val="single" w:sz="1" w:space="0" w:color="000000"/>
              <w:bottom w:val="single" w:sz="1" w:space="0" w:color="000000"/>
            </w:tcBorders>
            <w:shd w:val="clear" w:color="auto" w:fill="auto"/>
          </w:tcPr>
          <w:p w14:paraId="5E588FE1"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MKRPA</w:t>
            </w:r>
          </w:p>
        </w:tc>
        <w:tc>
          <w:tcPr>
            <w:tcW w:w="1486" w:type="dxa"/>
            <w:tcBorders>
              <w:left w:val="single" w:sz="1" w:space="0" w:color="000000"/>
              <w:bottom w:val="single" w:sz="1" w:space="0" w:color="000000"/>
            </w:tcBorders>
            <w:shd w:val="clear" w:color="auto" w:fill="auto"/>
          </w:tcPr>
          <w:p w14:paraId="0694A34D"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2</w:t>
            </w:r>
          </w:p>
        </w:tc>
        <w:tc>
          <w:tcPr>
            <w:tcW w:w="1500" w:type="dxa"/>
            <w:tcBorders>
              <w:left w:val="single" w:sz="1" w:space="0" w:color="000000"/>
              <w:bottom w:val="single" w:sz="1" w:space="0" w:color="000000"/>
            </w:tcBorders>
            <w:shd w:val="clear" w:color="auto" w:fill="auto"/>
          </w:tcPr>
          <w:p w14:paraId="0F497E6B"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w:t>
            </w:r>
          </w:p>
        </w:tc>
        <w:tc>
          <w:tcPr>
            <w:tcW w:w="1560" w:type="dxa"/>
            <w:tcBorders>
              <w:left w:val="single" w:sz="1" w:space="0" w:color="000000"/>
              <w:bottom w:val="single" w:sz="1" w:space="0" w:color="000000"/>
            </w:tcBorders>
            <w:shd w:val="clear" w:color="auto" w:fill="auto"/>
          </w:tcPr>
          <w:p w14:paraId="11838041"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w:t>
            </w:r>
          </w:p>
        </w:tc>
        <w:tc>
          <w:tcPr>
            <w:tcW w:w="1350" w:type="dxa"/>
            <w:tcBorders>
              <w:left w:val="single" w:sz="1" w:space="0" w:color="000000"/>
              <w:bottom w:val="single" w:sz="1" w:space="0" w:color="000000"/>
            </w:tcBorders>
            <w:shd w:val="clear" w:color="auto" w:fill="auto"/>
          </w:tcPr>
          <w:p w14:paraId="7CDBE59F"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2</w:t>
            </w:r>
          </w:p>
        </w:tc>
        <w:tc>
          <w:tcPr>
            <w:tcW w:w="1457" w:type="dxa"/>
            <w:tcBorders>
              <w:left w:val="single" w:sz="1" w:space="0" w:color="000000"/>
              <w:bottom w:val="single" w:sz="1" w:space="0" w:color="000000"/>
              <w:right w:val="single" w:sz="1" w:space="0" w:color="000000"/>
            </w:tcBorders>
            <w:shd w:val="clear" w:color="auto" w:fill="auto"/>
          </w:tcPr>
          <w:p w14:paraId="1B0504D1"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w:t>
            </w:r>
          </w:p>
        </w:tc>
      </w:tr>
      <w:tr w:rsidR="00A80812" w:rsidRPr="00A80812" w14:paraId="48C5D83E" w14:textId="77777777" w:rsidTr="00C47275">
        <w:tc>
          <w:tcPr>
            <w:tcW w:w="1814" w:type="dxa"/>
            <w:tcBorders>
              <w:left w:val="single" w:sz="1" w:space="0" w:color="000000"/>
              <w:bottom w:val="single" w:sz="1" w:space="0" w:color="000000"/>
            </w:tcBorders>
            <w:shd w:val="clear" w:color="auto" w:fill="auto"/>
          </w:tcPr>
          <w:p w14:paraId="6C2ED9E5"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Oświata</w:t>
            </w:r>
          </w:p>
        </w:tc>
        <w:tc>
          <w:tcPr>
            <w:tcW w:w="1486" w:type="dxa"/>
            <w:tcBorders>
              <w:left w:val="single" w:sz="1" w:space="0" w:color="000000"/>
              <w:bottom w:val="single" w:sz="1" w:space="0" w:color="000000"/>
            </w:tcBorders>
            <w:shd w:val="clear" w:color="auto" w:fill="auto"/>
          </w:tcPr>
          <w:p w14:paraId="5C6A15E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500" w:type="dxa"/>
            <w:tcBorders>
              <w:left w:val="single" w:sz="1" w:space="0" w:color="000000"/>
              <w:bottom w:val="single" w:sz="1" w:space="0" w:color="000000"/>
            </w:tcBorders>
            <w:shd w:val="clear" w:color="auto" w:fill="auto"/>
          </w:tcPr>
          <w:p w14:paraId="6CD75EE3"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560" w:type="dxa"/>
            <w:tcBorders>
              <w:left w:val="single" w:sz="1" w:space="0" w:color="000000"/>
              <w:bottom w:val="single" w:sz="1" w:space="0" w:color="000000"/>
            </w:tcBorders>
            <w:shd w:val="clear" w:color="auto" w:fill="auto"/>
          </w:tcPr>
          <w:p w14:paraId="1D60231A"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350" w:type="dxa"/>
            <w:tcBorders>
              <w:left w:val="single" w:sz="1" w:space="0" w:color="000000"/>
              <w:bottom w:val="single" w:sz="1" w:space="0" w:color="000000"/>
            </w:tcBorders>
            <w:shd w:val="clear" w:color="auto" w:fill="auto"/>
          </w:tcPr>
          <w:p w14:paraId="0C2F6102"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457" w:type="dxa"/>
            <w:tcBorders>
              <w:left w:val="single" w:sz="1" w:space="0" w:color="000000"/>
              <w:bottom w:val="single" w:sz="1" w:space="0" w:color="000000"/>
              <w:right w:val="single" w:sz="1" w:space="0" w:color="000000"/>
            </w:tcBorders>
            <w:shd w:val="clear" w:color="auto" w:fill="auto"/>
          </w:tcPr>
          <w:p w14:paraId="10A944EC"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2</w:t>
            </w:r>
          </w:p>
        </w:tc>
      </w:tr>
      <w:tr w:rsidR="00A80812" w:rsidRPr="00A80812" w14:paraId="1492A2CF" w14:textId="77777777" w:rsidTr="00C47275">
        <w:tc>
          <w:tcPr>
            <w:tcW w:w="1814" w:type="dxa"/>
            <w:tcBorders>
              <w:left w:val="single" w:sz="1" w:space="0" w:color="000000"/>
              <w:bottom w:val="single" w:sz="1" w:space="0" w:color="000000"/>
            </w:tcBorders>
            <w:shd w:val="clear" w:color="auto" w:fill="auto"/>
          </w:tcPr>
          <w:p w14:paraId="69059970"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Służba zdrowia</w:t>
            </w:r>
          </w:p>
        </w:tc>
        <w:tc>
          <w:tcPr>
            <w:tcW w:w="1486" w:type="dxa"/>
            <w:tcBorders>
              <w:left w:val="single" w:sz="1" w:space="0" w:color="000000"/>
              <w:bottom w:val="single" w:sz="1" w:space="0" w:color="000000"/>
            </w:tcBorders>
            <w:shd w:val="clear" w:color="auto" w:fill="auto"/>
          </w:tcPr>
          <w:p w14:paraId="16DC5281"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500" w:type="dxa"/>
            <w:tcBorders>
              <w:left w:val="single" w:sz="1" w:space="0" w:color="000000"/>
              <w:bottom w:val="single" w:sz="1" w:space="0" w:color="000000"/>
            </w:tcBorders>
            <w:shd w:val="clear" w:color="auto" w:fill="auto"/>
          </w:tcPr>
          <w:p w14:paraId="1D55D929"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560" w:type="dxa"/>
            <w:tcBorders>
              <w:left w:val="single" w:sz="1" w:space="0" w:color="000000"/>
              <w:bottom w:val="single" w:sz="1" w:space="0" w:color="000000"/>
            </w:tcBorders>
            <w:shd w:val="clear" w:color="auto" w:fill="auto"/>
          </w:tcPr>
          <w:p w14:paraId="0178B983"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350" w:type="dxa"/>
            <w:tcBorders>
              <w:left w:val="single" w:sz="1" w:space="0" w:color="000000"/>
              <w:bottom w:val="single" w:sz="1" w:space="0" w:color="000000"/>
            </w:tcBorders>
            <w:shd w:val="clear" w:color="auto" w:fill="auto"/>
          </w:tcPr>
          <w:p w14:paraId="0F71923C"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457" w:type="dxa"/>
            <w:tcBorders>
              <w:left w:val="single" w:sz="1" w:space="0" w:color="000000"/>
              <w:bottom w:val="single" w:sz="1" w:space="0" w:color="000000"/>
              <w:right w:val="single" w:sz="1" w:space="0" w:color="000000"/>
            </w:tcBorders>
            <w:shd w:val="clear" w:color="auto" w:fill="auto"/>
          </w:tcPr>
          <w:p w14:paraId="1303D1C1"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w:t>
            </w:r>
          </w:p>
        </w:tc>
      </w:tr>
      <w:tr w:rsidR="00A80812" w:rsidRPr="00A80812" w14:paraId="6A2FAACE" w14:textId="77777777" w:rsidTr="00C47275">
        <w:tc>
          <w:tcPr>
            <w:tcW w:w="1814" w:type="dxa"/>
            <w:tcBorders>
              <w:left w:val="single" w:sz="1" w:space="0" w:color="000000"/>
              <w:bottom w:val="single" w:sz="1" w:space="0" w:color="000000"/>
            </w:tcBorders>
            <w:shd w:val="clear" w:color="auto" w:fill="auto"/>
          </w:tcPr>
          <w:p w14:paraId="587C982E"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Razem</w:t>
            </w:r>
          </w:p>
        </w:tc>
        <w:tc>
          <w:tcPr>
            <w:tcW w:w="1486" w:type="dxa"/>
            <w:tcBorders>
              <w:left w:val="single" w:sz="1" w:space="0" w:color="000000"/>
              <w:bottom w:val="single" w:sz="1" w:space="0" w:color="000000"/>
            </w:tcBorders>
            <w:shd w:val="clear" w:color="auto" w:fill="auto"/>
          </w:tcPr>
          <w:p w14:paraId="3EE70F04"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54</w:t>
            </w:r>
          </w:p>
        </w:tc>
        <w:tc>
          <w:tcPr>
            <w:tcW w:w="1500" w:type="dxa"/>
            <w:tcBorders>
              <w:left w:val="single" w:sz="1" w:space="0" w:color="000000"/>
              <w:bottom w:val="single" w:sz="1" w:space="0" w:color="000000"/>
            </w:tcBorders>
            <w:shd w:val="clear" w:color="auto" w:fill="auto"/>
          </w:tcPr>
          <w:p w14:paraId="4137D6A2"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61</w:t>
            </w:r>
          </w:p>
        </w:tc>
        <w:tc>
          <w:tcPr>
            <w:tcW w:w="1560" w:type="dxa"/>
            <w:tcBorders>
              <w:left w:val="single" w:sz="1" w:space="0" w:color="000000"/>
              <w:bottom w:val="single" w:sz="1" w:space="0" w:color="000000"/>
            </w:tcBorders>
            <w:shd w:val="clear" w:color="auto" w:fill="auto"/>
          </w:tcPr>
          <w:p w14:paraId="1631D7F3"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41</w:t>
            </w:r>
          </w:p>
        </w:tc>
        <w:tc>
          <w:tcPr>
            <w:tcW w:w="1350" w:type="dxa"/>
            <w:tcBorders>
              <w:left w:val="single" w:sz="1" w:space="0" w:color="000000"/>
              <w:bottom w:val="single" w:sz="1" w:space="0" w:color="000000"/>
            </w:tcBorders>
            <w:shd w:val="clear" w:color="auto" w:fill="auto"/>
          </w:tcPr>
          <w:p w14:paraId="1136499D"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46</w:t>
            </w:r>
          </w:p>
        </w:tc>
        <w:tc>
          <w:tcPr>
            <w:tcW w:w="1457" w:type="dxa"/>
            <w:tcBorders>
              <w:left w:val="single" w:sz="1" w:space="0" w:color="000000"/>
              <w:bottom w:val="single" w:sz="1" w:space="0" w:color="000000"/>
              <w:right w:val="single" w:sz="1" w:space="0" w:color="000000"/>
            </w:tcBorders>
            <w:shd w:val="clear" w:color="auto" w:fill="auto"/>
          </w:tcPr>
          <w:p w14:paraId="6AB2D8AF"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35</w:t>
            </w:r>
          </w:p>
        </w:tc>
      </w:tr>
    </w:tbl>
    <w:p w14:paraId="41B89CFE" w14:textId="77777777" w:rsidR="00A80812" w:rsidRPr="00A80812" w:rsidRDefault="00A80812" w:rsidP="00A80812">
      <w:pPr>
        <w:spacing w:line="360" w:lineRule="auto"/>
        <w:rPr>
          <w:rFonts w:ascii="Arial" w:hAnsi="Arial" w:cs="Arial"/>
          <w:b/>
          <w:bCs/>
          <w:sz w:val="20"/>
          <w:szCs w:val="20"/>
        </w:rPr>
      </w:pPr>
      <w:r w:rsidRPr="00A80812">
        <w:rPr>
          <w:rFonts w:ascii="Arial" w:hAnsi="Arial" w:cs="Arial"/>
          <w:b/>
          <w:bCs/>
          <w:sz w:val="20"/>
          <w:szCs w:val="20"/>
        </w:rPr>
        <w:t>Dane: Opracowanie własne na podstawie danych Zespołu Interdyscyplinarnego w Sulejowie</w:t>
      </w:r>
    </w:p>
    <w:p w14:paraId="626B9549" w14:textId="77777777" w:rsidR="00A80812" w:rsidRPr="00A80812" w:rsidRDefault="00A80812" w:rsidP="00A80812">
      <w:pPr>
        <w:spacing w:line="360" w:lineRule="auto"/>
        <w:rPr>
          <w:rFonts w:ascii="Arial" w:hAnsi="Arial" w:cs="Arial"/>
          <w:b/>
          <w:bCs/>
          <w:sz w:val="20"/>
          <w:szCs w:val="20"/>
        </w:rPr>
      </w:pPr>
    </w:p>
    <w:p w14:paraId="544B09A1" w14:textId="77777777" w:rsidR="00A80812" w:rsidRPr="00A80812" w:rsidRDefault="00A80812" w:rsidP="00A80812">
      <w:pPr>
        <w:spacing w:line="360" w:lineRule="auto"/>
        <w:rPr>
          <w:rFonts w:ascii="Arial" w:eastAsia="LiberationSerif" w:hAnsi="Arial" w:cs="Arial"/>
        </w:rPr>
      </w:pPr>
      <w:r w:rsidRPr="00A80812">
        <w:rPr>
          <w:rFonts w:ascii="Arial" w:hAnsi="Arial" w:cs="Arial"/>
        </w:rPr>
        <w:tab/>
        <w:t xml:space="preserve">Z tabeli nr 1 wynika, że ilość założonych Niebieskich Kart A w pierwszych lata była wysoka. Obecnie zauważalny jest spadek zakładania Niebieskich Kart. Do Przewodniczącej Zespołu Interdyscyplinarnego najwięcej założonych Kart wpływa z Policji. </w:t>
      </w:r>
    </w:p>
    <w:p w14:paraId="5DBD45D8" w14:textId="77777777" w:rsidR="00A80812" w:rsidRPr="00A80812" w:rsidRDefault="00A80812" w:rsidP="00A80812">
      <w:pPr>
        <w:spacing w:line="360" w:lineRule="auto"/>
        <w:rPr>
          <w:rFonts w:ascii="Arial" w:eastAsia="LiberationSerif" w:hAnsi="Arial" w:cs="Arial"/>
        </w:rPr>
      </w:pPr>
      <w:r w:rsidRPr="00A80812">
        <w:rPr>
          <w:rFonts w:ascii="Arial" w:eastAsia="LiberationSerif" w:hAnsi="Arial" w:cs="Arial"/>
        </w:rPr>
        <w:tab/>
        <w:t xml:space="preserve">Zmniejszenie liczby wszczętych procedur  może wskazywać na to, że służby powołane do przeciwdziałania przemocy w rodzinie posiadają większą wiedzę, są bardziej przygotowane merytorycznie do prawidłowej oceny sytuacji i wszczynają procedurę przede wszystkim w uzasadnionych przypadkach. Zwiększona liczba w 2017 r. może wskazywać na zwiększenie świadomości poszczególnych służb i uznania procedury za odpowiednie narzędzie pracy, jednocześnie może wskazywać na nadmierne wykorzystywanie procedury przez osoby zgłaszające, że są osobami dotkniętymi przemocą jako narzędzie np. w sprawach rozwodowych. Niejednokrotnie zgłaszane przypadki nie są kwalifikowane jako przemoc,                    a wiążą się z innymi konfliktami w rodzinie. Kontakt profesjonalnych służb z członkami rodzin, w których przemoc występuje daje szansę między innymi na promowanie wiedzy                   </w:t>
      </w:r>
      <w:r w:rsidRPr="00A80812">
        <w:rPr>
          <w:rFonts w:ascii="Arial" w:eastAsia="LiberationSerif" w:hAnsi="Arial" w:cs="Arial"/>
        </w:rPr>
        <w:lastRenderedPageBreak/>
        <w:t>o możliwej pomocy prawnej i terapeutycznej dla osób wskazywanych jako doświadczające przemocy jak i ją stosujących.</w:t>
      </w:r>
    </w:p>
    <w:p w14:paraId="412D5FF0" w14:textId="77777777" w:rsidR="00A80812" w:rsidRPr="00A80812" w:rsidRDefault="00A80812" w:rsidP="00A80812">
      <w:pPr>
        <w:spacing w:line="360" w:lineRule="auto"/>
        <w:rPr>
          <w:rFonts w:ascii="Arial" w:eastAsia="LiberationSerif" w:hAnsi="Arial" w:cs="Arial"/>
        </w:rPr>
      </w:pPr>
      <w:r w:rsidRPr="00A80812">
        <w:rPr>
          <w:rFonts w:ascii="Arial" w:eastAsia="LiberationSerif" w:hAnsi="Arial" w:cs="Arial"/>
        </w:rPr>
        <w:tab/>
        <w:t>Pracownicy socjalni, jako grupa zawodowa darzona zaufaniem społecznym, również są informowani o dysfunkcjach w rodzinie. Wykonując obowiązki służbowe w środowisku zwracają uwagę na zachowania dające podejrzenie występowania przemocy w rodzinie. Odnotowany wzrost ilości wszczęcia procedury „Niebieskie Karty” przez pracowników socjalnych może mieć związek ze zwiększoną liczbą osób szukających rozwiązania sytuacji kryzysowej w rodzinie poprzez dialog, kontakt ze specjalistami rożnych grup zawodowych oraz uzyskaniem informacji o możliwej pomocy.</w:t>
      </w:r>
    </w:p>
    <w:p w14:paraId="04C64652"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 w:hAnsi="Arial" w:cs="Arial"/>
        </w:rPr>
        <w:tab/>
        <w:t>Po przeanalizowaniu danych dotyczących procedury Niebieskie Karty w latach 2016 – 2020 wnioskować można, że najczęściej dochodzi do przemocy w małżeństwach. Obserwuje się, że bardzo często kobiety z uwagi na obowiązki opiekuńczo – wychowawcze rezygnują z zatrudnienia stając się osobami zależnymi finansowo od swoich mężów – osób stosujących przemoc.</w:t>
      </w:r>
    </w:p>
    <w:p w14:paraId="458459E2" w14:textId="77777777" w:rsidR="00A80812" w:rsidRPr="00A80812" w:rsidRDefault="00A80812" w:rsidP="00A80812">
      <w:pPr>
        <w:autoSpaceDE w:val="0"/>
        <w:spacing w:line="360" w:lineRule="auto"/>
        <w:rPr>
          <w:rFonts w:ascii="Arial" w:eastAsia="LiberationSerif" w:hAnsi="Arial" w:cs="Arial"/>
        </w:rPr>
      </w:pPr>
      <w:r w:rsidRPr="00A80812">
        <w:rPr>
          <w:rFonts w:ascii="Arial" w:eastAsia="LiberationSerif" w:hAnsi="Arial" w:cs="Arial"/>
        </w:rPr>
        <w:tab/>
        <w:t>Funkcjonariusze Policji niejednokrotnie są wzywani do awantur domowych, których sprawcami są osoby pod wpływem alkoholu, a podczas interwencji podawane przez osoby poszkodowane informacje dają podejrzenie stosowania przemocy w rodzinie. Podejmowanie działań pomocowych rodzinie z tytułu podejrzenia występowania przemocy, w ramach pracy interdyscyplinarnej, daje szansę na zwiększenie skuteczności realizowanych zadań.</w:t>
      </w:r>
    </w:p>
    <w:p w14:paraId="0178FF62" w14:textId="77777777" w:rsidR="00A80812" w:rsidRPr="00A80812" w:rsidRDefault="00A80812" w:rsidP="00A80812">
      <w:pPr>
        <w:autoSpaceDE w:val="0"/>
        <w:spacing w:line="360" w:lineRule="auto"/>
        <w:rPr>
          <w:rFonts w:ascii="Arial" w:eastAsia="LiberationSerif" w:hAnsi="Arial" w:cs="Arial"/>
        </w:rPr>
      </w:pPr>
    </w:p>
    <w:p w14:paraId="19EA02A2" w14:textId="77777777" w:rsidR="00A80812" w:rsidRPr="00A80812" w:rsidRDefault="00A80812" w:rsidP="00A80812">
      <w:pPr>
        <w:widowControl w:val="0"/>
        <w:tabs>
          <w:tab w:val="left" w:pos="33"/>
        </w:tabs>
        <w:autoSpaceDE w:val="0"/>
        <w:spacing w:line="360" w:lineRule="auto"/>
        <w:ind w:left="16"/>
        <w:rPr>
          <w:rFonts w:ascii="Arial" w:hAnsi="Arial" w:cs="Arial"/>
          <w:b/>
          <w:bCs/>
          <w:sz w:val="21"/>
          <w:szCs w:val="21"/>
        </w:rPr>
      </w:pPr>
      <w:r w:rsidRPr="00A80812">
        <w:rPr>
          <w:rFonts w:ascii="Arial" w:eastAsia="TimesNewRomanPSMT" w:hAnsi="Arial" w:cs="Arial"/>
          <w:b/>
          <w:bCs/>
          <w:color w:val="000000"/>
          <w:sz w:val="21"/>
          <w:szCs w:val="21"/>
        </w:rPr>
        <w:t>Tabela 4 Działania podejmowane przez Komisariat Policji w Sulejowie w ramach prowadzonej procedury Niebieskiej Karty</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25"/>
        <w:gridCol w:w="1140"/>
        <w:gridCol w:w="1215"/>
        <w:gridCol w:w="1200"/>
        <w:gridCol w:w="1173"/>
      </w:tblGrid>
      <w:tr w:rsidR="00A80812" w:rsidRPr="00A80812" w14:paraId="11551B1C" w14:textId="77777777" w:rsidTr="00C47275">
        <w:tc>
          <w:tcPr>
            <w:tcW w:w="9153" w:type="dxa"/>
            <w:gridSpan w:val="5"/>
            <w:tcBorders>
              <w:top w:val="single" w:sz="1" w:space="0" w:color="000000"/>
              <w:left w:val="single" w:sz="1" w:space="0" w:color="000000"/>
              <w:bottom w:val="single" w:sz="1" w:space="0" w:color="000000"/>
              <w:right w:val="single" w:sz="1" w:space="0" w:color="000000"/>
            </w:tcBorders>
            <w:shd w:val="clear" w:color="auto" w:fill="auto"/>
          </w:tcPr>
          <w:p w14:paraId="4173C4E3" w14:textId="77777777" w:rsidR="00A80812" w:rsidRPr="00A80812" w:rsidRDefault="00A80812" w:rsidP="00A80812">
            <w:pPr>
              <w:tabs>
                <w:tab w:val="left" w:pos="1440"/>
              </w:tabs>
              <w:autoSpaceDE w:val="0"/>
              <w:spacing w:line="360" w:lineRule="auto"/>
              <w:rPr>
                <w:rFonts w:ascii="Arial" w:hAnsi="Arial" w:cs="Arial"/>
              </w:rPr>
            </w:pPr>
            <w:r w:rsidRPr="00A80812">
              <w:rPr>
                <w:rFonts w:ascii="Arial" w:hAnsi="Arial" w:cs="Arial"/>
                <w:b/>
                <w:bCs/>
                <w:sz w:val="21"/>
                <w:szCs w:val="21"/>
              </w:rPr>
              <w:t>Działania podejmowane przez Komisariat Policji w Sulejowie:</w:t>
            </w:r>
          </w:p>
        </w:tc>
      </w:tr>
      <w:tr w:rsidR="00A80812" w:rsidRPr="00A80812" w14:paraId="48C08577" w14:textId="77777777" w:rsidTr="00C47275">
        <w:tc>
          <w:tcPr>
            <w:tcW w:w="4425" w:type="dxa"/>
            <w:tcBorders>
              <w:left w:val="single" w:sz="1" w:space="0" w:color="000000"/>
              <w:bottom w:val="single" w:sz="1" w:space="0" w:color="000000"/>
            </w:tcBorders>
            <w:shd w:val="clear" w:color="auto" w:fill="auto"/>
          </w:tcPr>
          <w:p w14:paraId="08FDCCDA" w14:textId="77777777" w:rsidR="00A80812" w:rsidRPr="00A80812" w:rsidRDefault="00A80812" w:rsidP="00A80812">
            <w:pPr>
              <w:tabs>
                <w:tab w:val="left" w:pos="1440"/>
              </w:tabs>
              <w:autoSpaceDE w:val="0"/>
              <w:snapToGrid w:val="0"/>
              <w:spacing w:line="360" w:lineRule="auto"/>
              <w:rPr>
                <w:rFonts w:ascii="Arial" w:hAnsi="Arial" w:cs="Arial"/>
                <w:sz w:val="21"/>
                <w:szCs w:val="21"/>
              </w:rPr>
            </w:pPr>
          </w:p>
        </w:tc>
        <w:tc>
          <w:tcPr>
            <w:tcW w:w="1140" w:type="dxa"/>
            <w:tcBorders>
              <w:left w:val="single" w:sz="1" w:space="0" w:color="000000"/>
              <w:bottom w:val="single" w:sz="1" w:space="0" w:color="000000"/>
            </w:tcBorders>
            <w:shd w:val="clear" w:color="auto" w:fill="auto"/>
          </w:tcPr>
          <w:p w14:paraId="0BA88C35" w14:textId="77777777" w:rsidR="00A80812" w:rsidRPr="00A80812" w:rsidRDefault="00A80812" w:rsidP="00A80812">
            <w:pPr>
              <w:tabs>
                <w:tab w:val="left" w:pos="1440"/>
              </w:tabs>
              <w:autoSpaceDE w:val="0"/>
              <w:spacing w:line="360" w:lineRule="auto"/>
              <w:rPr>
                <w:rFonts w:ascii="Arial" w:hAnsi="Arial" w:cs="Arial"/>
                <w:b/>
                <w:bCs/>
                <w:sz w:val="21"/>
                <w:szCs w:val="21"/>
              </w:rPr>
            </w:pPr>
            <w:r w:rsidRPr="00A80812">
              <w:rPr>
                <w:rFonts w:ascii="Arial" w:hAnsi="Arial" w:cs="Arial"/>
                <w:b/>
                <w:bCs/>
                <w:sz w:val="21"/>
                <w:szCs w:val="21"/>
              </w:rPr>
              <w:t>2016 r.</w:t>
            </w:r>
          </w:p>
        </w:tc>
        <w:tc>
          <w:tcPr>
            <w:tcW w:w="1215" w:type="dxa"/>
            <w:tcBorders>
              <w:left w:val="single" w:sz="1" w:space="0" w:color="000000"/>
              <w:bottom w:val="single" w:sz="1" w:space="0" w:color="000000"/>
            </w:tcBorders>
            <w:shd w:val="clear" w:color="auto" w:fill="auto"/>
          </w:tcPr>
          <w:p w14:paraId="5C178BE4" w14:textId="77777777" w:rsidR="00A80812" w:rsidRPr="00A80812" w:rsidRDefault="00A80812" w:rsidP="00A80812">
            <w:pPr>
              <w:tabs>
                <w:tab w:val="left" w:pos="1440"/>
              </w:tabs>
              <w:autoSpaceDE w:val="0"/>
              <w:spacing w:line="360" w:lineRule="auto"/>
              <w:rPr>
                <w:rFonts w:ascii="Arial" w:hAnsi="Arial" w:cs="Arial"/>
                <w:b/>
                <w:bCs/>
                <w:sz w:val="21"/>
                <w:szCs w:val="21"/>
              </w:rPr>
            </w:pPr>
            <w:r w:rsidRPr="00A80812">
              <w:rPr>
                <w:rFonts w:ascii="Arial" w:hAnsi="Arial" w:cs="Arial"/>
                <w:b/>
                <w:bCs/>
                <w:sz w:val="21"/>
                <w:szCs w:val="21"/>
              </w:rPr>
              <w:t>2017 r.</w:t>
            </w:r>
          </w:p>
        </w:tc>
        <w:tc>
          <w:tcPr>
            <w:tcW w:w="1200" w:type="dxa"/>
            <w:tcBorders>
              <w:left w:val="single" w:sz="1" w:space="0" w:color="000000"/>
              <w:bottom w:val="single" w:sz="1" w:space="0" w:color="000000"/>
            </w:tcBorders>
            <w:shd w:val="clear" w:color="auto" w:fill="auto"/>
          </w:tcPr>
          <w:p w14:paraId="0E5EA457" w14:textId="77777777" w:rsidR="00A80812" w:rsidRPr="00A80812" w:rsidRDefault="00A80812" w:rsidP="00A80812">
            <w:pPr>
              <w:widowControl w:val="0"/>
              <w:suppressLineNumbers/>
              <w:tabs>
                <w:tab w:val="left" w:pos="1440"/>
              </w:tabs>
              <w:autoSpaceDE w:val="0"/>
              <w:snapToGrid w:val="0"/>
              <w:spacing w:line="360" w:lineRule="auto"/>
              <w:rPr>
                <w:rFonts w:ascii="Arial" w:eastAsia="Lucida Sans Unicode" w:hAnsi="Arial" w:cs="Arial"/>
                <w:b/>
                <w:bCs/>
                <w:kern w:val="1"/>
                <w:sz w:val="21"/>
                <w:szCs w:val="21"/>
              </w:rPr>
            </w:pPr>
            <w:r w:rsidRPr="00A80812">
              <w:rPr>
                <w:rFonts w:ascii="Arial" w:eastAsia="Lucida Sans Unicode" w:hAnsi="Arial" w:cs="Arial"/>
                <w:b/>
                <w:bCs/>
                <w:kern w:val="1"/>
                <w:sz w:val="21"/>
                <w:szCs w:val="21"/>
              </w:rPr>
              <w:t>2018 r.</w:t>
            </w:r>
          </w:p>
        </w:tc>
        <w:tc>
          <w:tcPr>
            <w:tcW w:w="1173" w:type="dxa"/>
            <w:tcBorders>
              <w:left w:val="single" w:sz="1" w:space="0" w:color="000000"/>
              <w:bottom w:val="single" w:sz="1" w:space="0" w:color="000000"/>
              <w:right w:val="single" w:sz="1" w:space="0" w:color="000000"/>
            </w:tcBorders>
            <w:shd w:val="clear" w:color="auto" w:fill="auto"/>
          </w:tcPr>
          <w:p w14:paraId="5FD35068" w14:textId="77777777" w:rsidR="00A80812" w:rsidRPr="00A80812" w:rsidRDefault="00A80812" w:rsidP="00A80812">
            <w:pPr>
              <w:widowControl w:val="0"/>
              <w:suppressLineNumbers/>
              <w:tabs>
                <w:tab w:val="left" w:pos="1440"/>
              </w:tabs>
              <w:autoSpaceDE w:val="0"/>
              <w:snapToGrid w:val="0"/>
              <w:spacing w:line="360" w:lineRule="auto"/>
              <w:rPr>
                <w:rFonts w:ascii="Arial" w:eastAsia="Lucida Sans Unicode" w:hAnsi="Arial" w:cs="Arial"/>
                <w:kern w:val="1"/>
              </w:rPr>
            </w:pPr>
            <w:r w:rsidRPr="00A80812">
              <w:rPr>
                <w:rFonts w:ascii="Arial" w:eastAsia="Lucida Sans Unicode" w:hAnsi="Arial" w:cs="Arial"/>
                <w:b/>
                <w:bCs/>
                <w:kern w:val="1"/>
                <w:sz w:val="21"/>
                <w:szCs w:val="21"/>
              </w:rPr>
              <w:t>2019 r.</w:t>
            </w:r>
          </w:p>
        </w:tc>
      </w:tr>
      <w:tr w:rsidR="00A80812" w:rsidRPr="00A80812" w14:paraId="0CCB0E9B" w14:textId="77777777" w:rsidTr="00C47275">
        <w:tc>
          <w:tcPr>
            <w:tcW w:w="4425" w:type="dxa"/>
            <w:tcBorders>
              <w:left w:val="single" w:sz="1" w:space="0" w:color="000000"/>
              <w:bottom w:val="single" w:sz="1" w:space="0" w:color="000000"/>
            </w:tcBorders>
            <w:shd w:val="clear" w:color="auto" w:fill="auto"/>
          </w:tcPr>
          <w:p w14:paraId="1CCCFE59" w14:textId="77777777" w:rsidR="00A80812" w:rsidRPr="00A80812" w:rsidRDefault="00A80812" w:rsidP="00A80812">
            <w:pPr>
              <w:tabs>
                <w:tab w:val="left" w:pos="720"/>
              </w:tabs>
              <w:autoSpaceDE w:val="0"/>
              <w:spacing w:line="100" w:lineRule="atLeast"/>
              <w:rPr>
                <w:rFonts w:ascii="Arial" w:hAnsi="Arial" w:cs="Arial"/>
                <w:sz w:val="21"/>
                <w:szCs w:val="21"/>
              </w:rPr>
            </w:pPr>
            <w:r w:rsidRPr="00A80812">
              <w:rPr>
                <w:rFonts w:ascii="Arial" w:hAnsi="Arial" w:cs="Arial"/>
                <w:b/>
                <w:bCs/>
                <w:sz w:val="21"/>
                <w:szCs w:val="21"/>
              </w:rPr>
              <w:t>Liczba zgłoszonych interwencji domowych na policję  w tym dotyczących przemocy domowej</w:t>
            </w:r>
          </w:p>
        </w:tc>
        <w:tc>
          <w:tcPr>
            <w:tcW w:w="1140" w:type="dxa"/>
            <w:tcBorders>
              <w:left w:val="single" w:sz="1" w:space="0" w:color="000000"/>
              <w:bottom w:val="single" w:sz="1" w:space="0" w:color="000000"/>
            </w:tcBorders>
            <w:shd w:val="clear" w:color="auto" w:fill="auto"/>
          </w:tcPr>
          <w:p w14:paraId="7F46672F"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40</w:t>
            </w:r>
          </w:p>
        </w:tc>
        <w:tc>
          <w:tcPr>
            <w:tcW w:w="1215" w:type="dxa"/>
            <w:tcBorders>
              <w:left w:val="single" w:sz="1" w:space="0" w:color="000000"/>
              <w:bottom w:val="single" w:sz="1" w:space="0" w:color="000000"/>
            </w:tcBorders>
            <w:shd w:val="clear" w:color="auto" w:fill="auto"/>
          </w:tcPr>
          <w:p w14:paraId="4AF16185"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37</w:t>
            </w:r>
          </w:p>
        </w:tc>
        <w:tc>
          <w:tcPr>
            <w:tcW w:w="1200" w:type="dxa"/>
            <w:tcBorders>
              <w:left w:val="single" w:sz="1" w:space="0" w:color="000000"/>
              <w:bottom w:val="single" w:sz="1" w:space="0" w:color="000000"/>
            </w:tcBorders>
            <w:shd w:val="clear" w:color="auto" w:fill="auto"/>
          </w:tcPr>
          <w:p w14:paraId="29371771"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62</w:t>
            </w:r>
          </w:p>
        </w:tc>
        <w:tc>
          <w:tcPr>
            <w:tcW w:w="1173" w:type="dxa"/>
            <w:tcBorders>
              <w:left w:val="single" w:sz="1" w:space="0" w:color="000000"/>
              <w:bottom w:val="single" w:sz="1" w:space="0" w:color="000000"/>
              <w:right w:val="single" w:sz="1" w:space="0" w:color="000000"/>
            </w:tcBorders>
            <w:shd w:val="clear" w:color="auto" w:fill="auto"/>
          </w:tcPr>
          <w:p w14:paraId="418B01A6"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sz w:val="21"/>
                <w:szCs w:val="21"/>
              </w:rPr>
              <w:t>49</w:t>
            </w:r>
          </w:p>
        </w:tc>
      </w:tr>
      <w:tr w:rsidR="00A80812" w:rsidRPr="00A80812" w14:paraId="2171C941" w14:textId="77777777" w:rsidTr="00C47275">
        <w:tc>
          <w:tcPr>
            <w:tcW w:w="4425" w:type="dxa"/>
            <w:tcBorders>
              <w:left w:val="single" w:sz="1" w:space="0" w:color="000000"/>
              <w:bottom w:val="single" w:sz="1" w:space="0" w:color="000000"/>
            </w:tcBorders>
            <w:shd w:val="clear" w:color="auto" w:fill="auto"/>
          </w:tcPr>
          <w:p w14:paraId="64FC06DB" w14:textId="77777777" w:rsidR="00A80812" w:rsidRPr="00A80812" w:rsidRDefault="00A80812" w:rsidP="00A80812">
            <w:pPr>
              <w:tabs>
                <w:tab w:val="left" w:pos="720"/>
              </w:tabs>
              <w:autoSpaceDE w:val="0"/>
              <w:spacing w:line="100" w:lineRule="atLeast"/>
              <w:rPr>
                <w:rFonts w:ascii="Arial" w:hAnsi="Arial" w:cs="Arial"/>
                <w:sz w:val="21"/>
                <w:szCs w:val="21"/>
              </w:rPr>
            </w:pPr>
            <w:r w:rsidRPr="00A80812">
              <w:rPr>
                <w:rFonts w:ascii="Arial" w:hAnsi="Arial" w:cs="Arial"/>
                <w:b/>
                <w:bCs/>
                <w:color w:val="000000"/>
                <w:sz w:val="21"/>
                <w:szCs w:val="21"/>
              </w:rPr>
              <w:t>Liczba postępowań przygotowawczych o przestępstwo znęcania się nad rodziną, tj. o czyn z art. 207</w:t>
            </w:r>
            <w:r w:rsidRPr="00A80812">
              <w:rPr>
                <w:rFonts w:ascii="Arial" w:eastAsia="Lucida Sans Unicode" w:hAnsi="Arial" w:cs="Arial"/>
                <w:b/>
                <w:bCs/>
                <w:color w:val="000000"/>
                <w:sz w:val="21"/>
                <w:szCs w:val="21"/>
              </w:rPr>
              <w:t>§</w:t>
            </w:r>
            <w:r w:rsidRPr="00A80812">
              <w:rPr>
                <w:rFonts w:ascii="Arial" w:hAnsi="Arial" w:cs="Arial"/>
                <w:b/>
                <w:bCs/>
                <w:color w:val="000000"/>
                <w:sz w:val="21"/>
                <w:szCs w:val="21"/>
              </w:rPr>
              <w:t>1kk, wśród tych postępowań:</w:t>
            </w:r>
          </w:p>
        </w:tc>
        <w:tc>
          <w:tcPr>
            <w:tcW w:w="1140" w:type="dxa"/>
            <w:tcBorders>
              <w:left w:val="single" w:sz="1" w:space="0" w:color="000000"/>
              <w:bottom w:val="single" w:sz="1" w:space="0" w:color="000000"/>
            </w:tcBorders>
            <w:shd w:val="clear" w:color="auto" w:fill="auto"/>
          </w:tcPr>
          <w:p w14:paraId="339FE264"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14</w:t>
            </w:r>
          </w:p>
        </w:tc>
        <w:tc>
          <w:tcPr>
            <w:tcW w:w="1215" w:type="dxa"/>
            <w:tcBorders>
              <w:left w:val="single" w:sz="1" w:space="0" w:color="000000"/>
              <w:bottom w:val="single" w:sz="1" w:space="0" w:color="000000"/>
            </w:tcBorders>
            <w:shd w:val="clear" w:color="auto" w:fill="auto"/>
          </w:tcPr>
          <w:p w14:paraId="17BCE036"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7</w:t>
            </w:r>
          </w:p>
        </w:tc>
        <w:tc>
          <w:tcPr>
            <w:tcW w:w="1200" w:type="dxa"/>
            <w:tcBorders>
              <w:left w:val="single" w:sz="1" w:space="0" w:color="000000"/>
              <w:bottom w:val="single" w:sz="1" w:space="0" w:color="000000"/>
            </w:tcBorders>
            <w:shd w:val="clear" w:color="auto" w:fill="auto"/>
          </w:tcPr>
          <w:p w14:paraId="43F22ED7"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12</w:t>
            </w:r>
          </w:p>
        </w:tc>
        <w:tc>
          <w:tcPr>
            <w:tcW w:w="1173" w:type="dxa"/>
            <w:tcBorders>
              <w:left w:val="single" w:sz="1" w:space="0" w:color="000000"/>
              <w:bottom w:val="single" w:sz="1" w:space="0" w:color="000000"/>
              <w:right w:val="single" w:sz="1" w:space="0" w:color="000000"/>
            </w:tcBorders>
            <w:shd w:val="clear" w:color="auto" w:fill="auto"/>
          </w:tcPr>
          <w:p w14:paraId="3CFBC2ED"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sz w:val="21"/>
                <w:szCs w:val="21"/>
              </w:rPr>
              <w:t>6</w:t>
            </w:r>
          </w:p>
        </w:tc>
      </w:tr>
      <w:tr w:rsidR="00A80812" w:rsidRPr="00A80812" w14:paraId="26A378B5" w14:textId="77777777" w:rsidTr="00C47275">
        <w:tc>
          <w:tcPr>
            <w:tcW w:w="4425" w:type="dxa"/>
            <w:tcBorders>
              <w:left w:val="single" w:sz="1" w:space="0" w:color="000000"/>
              <w:bottom w:val="single" w:sz="1" w:space="0" w:color="000000"/>
            </w:tcBorders>
            <w:shd w:val="clear" w:color="auto" w:fill="auto"/>
          </w:tcPr>
          <w:p w14:paraId="25427D36" w14:textId="77777777" w:rsidR="00A80812" w:rsidRPr="00A80812" w:rsidRDefault="00A80812" w:rsidP="00A80812">
            <w:pPr>
              <w:tabs>
                <w:tab w:val="left" w:pos="1440"/>
              </w:tabs>
              <w:autoSpaceDE w:val="0"/>
              <w:spacing w:line="100" w:lineRule="atLeast"/>
              <w:rPr>
                <w:rFonts w:ascii="Arial" w:hAnsi="Arial" w:cs="Arial"/>
                <w:sz w:val="21"/>
                <w:szCs w:val="21"/>
              </w:rPr>
            </w:pPr>
            <w:r w:rsidRPr="00A80812">
              <w:rPr>
                <w:rFonts w:ascii="Arial" w:hAnsi="Arial" w:cs="Arial"/>
                <w:b/>
                <w:bCs/>
                <w:color w:val="000000"/>
                <w:sz w:val="21"/>
                <w:szCs w:val="21"/>
              </w:rPr>
              <w:t xml:space="preserve">- zakończyło się skierowaniem do Sądu aktem oskarżenia przeciwko sprawcy przemocy, </w:t>
            </w:r>
          </w:p>
        </w:tc>
        <w:tc>
          <w:tcPr>
            <w:tcW w:w="1140" w:type="dxa"/>
            <w:tcBorders>
              <w:left w:val="single" w:sz="1" w:space="0" w:color="000000"/>
              <w:bottom w:val="single" w:sz="1" w:space="0" w:color="000000"/>
            </w:tcBorders>
            <w:shd w:val="clear" w:color="auto" w:fill="auto"/>
          </w:tcPr>
          <w:p w14:paraId="02CA35BF"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6</w:t>
            </w:r>
          </w:p>
        </w:tc>
        <w:tc>
          <w:tcPr>
            <w:tcW w:w="1215" w:type="dxa"/>
            <w:tcBorders>
              <w:left w:val="single" w:sz="1" w:space="0" w:color="000000"/>
              <w:bottom w:val="single" w:sz="1" w:space="0" w:color="000000"/>
            </w:tcBorders>
            <w:shd w:val="clear" w:color="auto" w:fill="auto"/>
          </w:tcPr>
          <w:p w14:paraId="227C8B8C"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6</w:t>
            </w:r>
          </w:p>
        </w:tc>
        <w:tc>
          <w:tcPr>
            <w:tcW w:w="1200" w:type="dxa"/>
            <w:tcBorders>
              <w:left w:val="single" w:sz="1" w:space="0" w:color="000000"/>
              <w:bottom w:val="single" w:sz="1" w:space="0" w:color="000000"/>
            </w:tcBorders>
            <w:shd w:val="clear" w:color="auto" w:fill="auto"/>
          </w:tcPr>
          <w:p w14:paraId="1F024551"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7</w:t>
            </w:r>
          </w:p>
        </w:tc>
        <w:tc>
          <w:tcPr>
            <w:tcW w:w="1173" w:type="dxa"/>
            <w:tcBorders>
              <w:left w:val="single" w:sz="1" w:space="0" w:color="000000"/>
              <w:bottom w:val="single" w:sz="1" w:space="0" w:color="000000"/>
              <w:right w:val="single" w:sz="1" w:space="0" w:color="000000"/>
            </w:tcBorders>
            <w:shd w:val="clear" w:color="auto" w:fill="auto"/>
          </w:tcPr>
          <w:p w14:paraId="3529FB89"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sz w:val="21"/>
                <w:szCs w:val="21"/>
              </w:rPr>
              <w:t>3</w:t>
            </w:r>
          </w:p>
        </w:tc>
      </w:tr>
      <w:tr w:rsidR="00A80812" w:rsidRPr="00A80812" w14:paraId="57C1E019" w14:textId="77777777" w:rsidTr="00C47275">
        <w:tc>
          <w:tcPr>
            <w:tcW w:w="4425" w:type="dxa"/>
            <w:tcBorders>
              <w:left w:val="single" w:sz="1" w:space="0" w:color="000000"/>
              <w:bottom w:val="single" w:sz="1" w:space="0" w:color="000000"/>
            </w:tcBorders>
            <w:shd w:val="clear" w:color="auto" w:fill="auto"/>
          </w:tcPr>
          <w:p w14:paraId="685A8B99" w14:textId="77777777" w:rsidR="00A80812" w:rsidRPr="00A80812" w:rsidRDefault="00A80812" w:rsidP="00A80812">
            <w:pPr>
              <w:tabs>
                <w:tab w:val="left" w:pos="1440"/>
              </w:tabs>
              <w:autoSpaceDE w:val="0"/>
              <w:spacing w:line="100" w:lineRule="atLeast"/>
              <w:rPr>
                <w:rFonts w:ascii="Arial" w:hAnsi="Arial" w:cs="Arial"/>
                <w:sz w:val="21"/>
                <w:szCs w:val="21"/>
              </w:rPr>
            </w:pPr>
            <w:r w:rsidRPr="00A80812">
              <w:rPr>
                <w:rFonts w:ascii="Arial" w:hAnsi="Arial" w:cs="Arial"/>
                <w:b/>
                <w:bCs/>
                <w:color w:val="000000"/>
                <w:sz w:val="21"/>
                <w:szCs w:val="21"/>
              </w:rPr>
              <w:lastRenderedPageBreak/>
              <w:t>- postępowań zakończono umorzeniem z braku cech przestępstwa lub odmową wszczęcia</w:t>
            </w:r>
          </w:p>
        </w:tc>
        <w:tc>
          <w:tcPr>
            <w:tcW w:w="1140" w:type="dxa"/>
            <w:tcBorders>
              <w:left w:val="single" w:sz="1" w:space="0" w:color="000000"/>
              <w:bottom w:val="single" w:sz="1" w:space="0" w:color="000000"/>
            </w:tcBorders>
            <w:shd w:val="clear" w:color="auto" w:fill="auto"/>
          </w:tcPr>
          <w:p w14:paraId="74AA503C"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8</w:t>
            </w:r>
          </w:p>
        </w:tc>
        <w:tc>
          <w:tcPr>
            <w:tcW w:w="1215" w:type="dxa"/>
            <w:tcBorders>
              <w:left w:val="single" w:sz="1" w:space="0" w:color="000000"/>
              <w:bottom w:val="single" w:sz="1" w:space="0" w:color="000000"/>
            </w:tcBorders>
            <w:shd w:val="clear" w:color="auto" w:fill="auto"/>
          </w:tcPr>
          <w:p w14:paraId="44D4FDF7"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1</w:t>
            </w:r>
          </w:p>
        </w:tc>
        <w:tc>
          <w:tcPr>
            <w:tcW w:w="1200" w:type="dxa"/>
            <w:tcBorders>
              <w:left w:val="single" w:sz="1" w:space="0" w:color="000000"/>
              <w:bottom w:val="single" w:sz="1" w:space="0" w:color="000000"/>
            </w:tcBorders>
            <w:shd w:val="clear" w:color="auto" w:fill="auto"/>
          </w:tcPr>
          <w:p w14:paraId="3A1FC36C"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173" w:type="dxa"/>
            <w:tcBorders>
              <w:left w:val="single" w:sz="1" w:space="0" w:color="000000"/>
              <w:bottom w:val="single" w:sz="1" w:space="0" w:color="000000"/>
              <w:right w:val="single" w:sz="1" w:space="0" w:color="000000"/>
            </w:tcBorders>
            <w:shd w:val="clear" w:color="auto" w:fill="auto"/>
          </w:tcPr>
          <w:p w14:paraId="6F98E624"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sz w:val="21"/>
                <w:szCs w:val="21"/>
              </w:rPr>
              <w:t>2</w:t>
            </w:r>
          </w:p>
        </w:tc>
      </w:tr>
      <w:tr w:rsidR="00A80812" w:rsidRPr="00A80812" w14:paraId="4B7C65B7" w14:textId="77777777" w:rsidTr="00C47275">
        <w:tc>
          <w:tcPr>
            <w:tcW w:w="4425" w:type="dxa"/>
            <w:tcBorders>
              <w:left w:val="single" w:sz="1" w:space="0" w:color="000000"/>
              <w:bottom w:val="single" w:sz="1" w:space="0" w:color="000000"/>
            </w:tcBorders>
            <w:shd w:val="clear" w:color="auto" w:fill="auto"/>
          </w:tcPr>
          <w:p w14:paraId="43BF0403" w14:textId="77777777" w:rsidR="00A80812" w:rsidRPr="00A80812" w:rsidRDefault="00A80812" w:rsidP="00A80812">
            <w:pPr>
              <w:tabs>
                <w:tab w:val="left" w:pos="1440"/>
              </w:tabs>
              <w:autoSpaceDE w:val="0"/>
              <w:spacing w:line="100" w:lineRule="atLeast"/>
              <w:rPr>
                <w:rFonts w:ascii="Arial" w:hAnsi="Arial" w:cs="Arial"/>
                <w:sz w:val="21"/>
                <w:szCs w:val="21"/>
              </w:rPr>
            </w:pPr>
            <w:r w:rsidRPr="00A80812">
              <w:rPr>
                <w:rFonts w:ascii="Arial" w:hAnsi="Arial" w:cs="Arial"/>
                <w:b/>
                <w:bCs/>
                <w:color w:val="000000"/>
                <w:sz w:val="21"/>
                <w:szCs w:val="21"/>
              </w:rPr>
              <w:t>- postępowań przygotowawczych zakończonych odmową wszczęcia dochodzenia</w:t>
            </w:r>
          </w:p>
        </w:tc>
        <w:tc>
          <w:tcPr>
            <w:tcW w:w="1140" w:type="dxa"/>
            <w:tcBorders>
              <w:left w:val="single" w:sz="1" w:space="0" w:color="000000"/>
              <w:bottom w:val="single" w:sz="1" w:space="0" w:color="000000"/>
            </w:tcBorders>
            <w:shd w:val="clear" w:color="auto" w:fill="auto"/>
          </w:tcPr>
          <w:p w14:paraId="1209B445"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215" w:type="dxa"/>
            <w:tcBorders>
              <w:left w:val="single" w:sz="1" w:space="0" w:color="000000"/>
              <w:bottom w:val="single" w:sz="1" w:space="0" w:color="000000"/>
            </w:tcBorders>
            <w:shd w:val="clear" w:color="auto" w:fill="auto"/>
          </w:tcPr>
          <w:p w14:paraId="195571FE"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200" w:type="dxa"/>
            <w:tcBorders>
              <w:left w:val="single" w:sz="1" w:space="0" w:color="000000"/>
              <w:bottom w:val="single" w:sz="1" w:space="0" w:color="000000"/>
            </w:tcBorders>
            <w:shd w:val="clear" w:color="auto" w:fill="auto"/>
          </w:tcPr>
          <w:p w14:paraId="7E02D637" w14:textId="77777777" w:rsidR="00A80812" w:rsidRPr="00A80812" w:rsidRDefault="00A80812" w:rsidP="00A80812">
            <w:pPr>
              <w:widowControl w:val="0"/>
              <w:suppressLineNumbers/>
              <w:rPr>
                <w:rFonts w:ascii="Arial" w:eastAsia="Lucida Sans Unicode" w:hAnsi="Arial" w:cs="Arial"/>
                <w:kern w:val="1"/>
                <w:sz w:val="21"/>
                <w:szCs w:val="21"/>
              </w:rPr>
            </w:pPr>
            <w:r w:rsidRPr="00A80812">
              <w:rPr>
                <w:rFonts w:ascii="Arial" w:eastAsia="Lucida Sans Unicode" w:hAnsi="Arial" w:cs="Arial"/>
                <w:kern w:val="1"/>
                <w:sz w:val="21"/>
                <w:szCs w:val="21"/>
              </w:rPr>
              <w:t>4</w:t>
            </w:r>
          </w:p>
        </w:tc>
        <w:tc>
          <w:tcPr>
            <w:tcW w:w="1173" w:type="dxa"/>
            <w:tcBorders>
              <w:left w:val="single" w:sz="1" w:space="0" w:color="000000"/>
              <w:bottom w:val="single" w:sz="1" w:space="0" w:color="000000"/>
              <w:right w:val="single" w:sz="1" w:space="0" w:color="000000"/>
            </w:tcBorders>
            <w:shd w:val="clear" w:color="auto" w:fill="auto"/>
          </w:tcPr>
          <w:p w14:paraId="4DE0FDFB"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sz w:val="21"/>
                <w:szCs w:val="21"/>
              </w:rPr>
              <w:t>1</w:t>
            </w:r>
          </w:p>
        </w:tc>
      </w:tr>
    </w:tbl>
    <w:p w14:paraId="7E570E05" w14:textId="77777777" w:rsidR="00A80812" w:rsidRPr="00A80812" w:rsidRDefault="00A80812" w:rsidP="00A80812">
      <w:pPr>
        <w:tabs>
          <w:tab w:val="left" w:pos="360"/>
        </w:tabs>
        <w:autoSpaceDE w:val="0"/>
        <w:spacing w:line="360" w:lineRule="auto"/>
        <w:ind w:left="360" w:hanging="360"/>
        <w:rPr>
          <w:rFonts w:ascii="Arial" w:eastAsia="TimesNewRomanPSMT" w:hAnsi="Arial" w:cs="Arial"/>
          <w:b/>
          <w:bCs/>
          <w:color w:val="000000"/>
          <w:sz w:val="21"/>
          <w:szCs w:val="21"/>
        </w:rPr>
      </w:pPr>
      <w:r w:rsidRPr="00A80812">
        <w:rPr>
          <w:rFonts w:ascii="Arial" w:eastAsia="LiberationSerif-Bold" w:hAnsi="Arial" w:cs="Arial"/>
          <w:b/>
          <w:bCs/>
          <w:color w:val="000000"/>
          <w:sz w:val="21"/>
          <w:szCs w:val="21"/>
        </w:rPr>
        <w:t>Dane: 1Opracowanie własne na podstawie danych Zespołu Interdyscyplinarnego w Sulejowie</w:t>
      </w:r>
    </w:p>
    <w:p w14:paraId="6CC1CF46" w14:textId="77777777" w:rsidR="00A80812" w:rsidRPr="00A80812" w:rsidRDefault="00A80812" w:rsidP="00A80812">
      <w:pPr>
        <w:tabs>
          <w:tab w:val="left" w:pos="360"/>
        </w:tabs>
        <w:autoSpaceDE w:val="0"/>
        <w:spacing w:line="360" w:lineRule="auto"/>
        <w:ind w:left="360" w:hanging="360"/>
        <w:rPr>
          <w:rFonts w:ascii="Arial" w:eastAsia="TimesNewRomanPSMT" w:hAnsi="Arial" w:cs="Arial"/>
          <w:b/>
          <w:bCs/>
          <w:color w:val="000000"/>
          <w:sz w:val="21"/>
          <w:szCs w:val="21"/>
        </w:rPr>
      </w:pPr>
    </w:p>
    <w:p w14:paraId="62399B33" w14:textId="77777777" w:rsidR="00A80812" w:rsidRPr="00A80812" w:rsidRDefault="00A80812" w:rsidP="00A80812">
      <w:pPr>
        <w:spacing w:line="360" w:lineRule="auto"/>
        <w:rPr>
          <w:rFonts w:ascii="Arial" w:hAnsi="Arial" w:cs="Arial"/>
        </w:rPr>
      </w:pPr>
      <w:r w:rsidRPr="00A80812">
        <w:rPr>
          <w:rFonts w:ascii="Arial" w:hAnsi="Arial" w:cs="Arial"/>
        </w:rPr>
        <w:tab/>
        <w:t>Dane te jednak nie oddają w pełni obrazu przemocy na terenie miasta i gminy Sulejów. Zjawisko to jest powszechne, jednak nie zawsze jest ujawniane, co utrudnia rozpoznanie i przeciwdziałanie jej. W ostatnim czasie zauważalna jest tendencja wzrostowa osób szukających wsparcia i pomocy w sytuacjach przemocy domowej dlatego też liczba Niebieskich Kart co roku jest proporcjonalnie wysoka w stosunku do innych gmin powiatu piotrkowskiego. Prowadzone działania lokalne jak i ogólnopolskie powodują zmiany świadomości społecznej i z jednej strony zwiększa się gotowość do ujawniania takich spraw jak przemoc, natomiast z drugiej widać profesjonalizm przedstawicieli służb zobowiązanych do podejmowania interwencji i udzielania pomocy.</w:t>
      </w:r>
    </w:p>
    <w:p w14:paraId="5703ED96" w14:textId="77777777" w:rsidR="00A80812" w:rsidRPr="00A80812" w:rsidRDefault="00A80812" w:rsidP="00A80812">
      <w:pPr>
        <w:spacing w:line="360" w:lineRule="auto"/>
        <w:rPr>
          <w:rFonts w:ascii="Arial" w:hAnsi="Arial" w:cs="Arial"/>
        </w:rPr>
      </w:pPr>
    </w:p>
    <w:p w14:paraId="4CBE6936" w14:textId="77777777" w:rsidR="00A80812" w:rsidRPr="00A80812" w:rsidRDefault="00A80812" w:rsidP="00A80812">
      <w:pPr>
        <w:spacing w:line="360" w:lineRule="auto"/>
        <w:ind w:left="38"/>
        <w:rPr>
          <w:rFonts w:ascii="Arial" w:hAnsi="Arial" w:cs="Arial"/>
          <w:b/>
          <w:bCs/>
          <w:sz w:val="21"/>
          <w:szCs w:val="21"/>
        </w:rPr>
      </w:pPr>
      <w:r w:rsidRPr="00A80812">
        <w:rPr>
          <w:rFonts w:ascii="Arial" w:hAnsi="Arial" w:cs="Arial"/>
          <w:b/>
          <w:bCs/>
          <w:sz w:val="21"/>
          <w:szCs w:val="21"/>
        </w:rPr>
        <w:t>Tabela 2: Ilość grup roboczych</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20"/>
        <w:gridCol w:w="1335"/>
        <w:gridCol w:w="1260"/>
        <w:gridCol w:w="1335"/>
        <w:gridCol w:w="1320"/>
        <w:gridCol w:w="1451"/>
      </w:tblGrid>
      <w:tr w:rsidR="00A80812" w:rsidRPr="00A80812" w14:paraId="106E399C" w14:textId="77777777" w:rsidTr="00C47275">
        <w:tc>
          <w:tcPr>
            <w:tcW w:w="2520" w:type="dxa"/>
            <w:tcBorders>
              <w:top w:val="single" w:sz="1" w:space="0" w:color="000000"/>
              <w:left w:val="single" w:sz="1" w:space="0" w:color="000000"/>
              <w:bottom w:val="single" w:sz="1" w:space="0" w:color="000000"/>
            </w:tcBorders>
            <w:shd w:val="clear" w:color="auto" w:fill="auto"/>
          </w:tcPr>
          <w:p w14:paraId="3FD70EAA"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Grupy robocze</w:t>
            </w:r>
          </w:p>
        </w:tc>
        <w:tc>
          <w:tcPr>
            <w:tcW w:w="1335" w:type="dxa"/>
            <w:tcBorders>
              <w:top w:val="single" w:sz="1" w:space="0" w:color="000000"/>
              <w:left w:val="single" w:sz="1" w:space="0" w:color="000000"/>
              <w:bottom w:val="single" w:sz="1" w:space="0" w:color="000000"/>
            </w:tcBorders>
            <w:shd w:val="clear" w:color="auto" w:fill="auto"/>
          </w:tcPr>
          <w:p w14:paraId="385A65A0"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2016 r.</w:t>
            </w:r>
          </w:p>
        </w:tc>
        <w:tc>
          <w:tcPr>
            <w:tcW w:w="1260" w:type="dxa"/>
            <w:tcBorders>
              <w:top w:val="single" w:sz="1" w:space="0" w:color="000000"/>
              <w:left w:val="single" w:sz="1" w:space="0" w:color="000000"/>
              <w:bottom w:val="single" w:sz="1" w:space="0" w:color="000000"/>
            </w:tcBorders>
            <w:shd w:val="clear" w:color="auto" w:fill="auto"/>
          </w:tcPr>
          <w:p w14:paraId="7EF98B1B"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2017 r.</w:t>
            </w:r>
          </w:p>
        </w:tc>
        <w:tc>
          <w:tcPr>
            <w:tcW w:w="1335" w:type="dxa"/>
            <w:tcBorders>
              <w:top w:val="single" w:sz="1" w:space="0" w:color="000000"/>
              <w:left w:val="single" w:sz="1" w:space="0" w:color="000000"/>
              <w:bottom w:val="single" w:sz="1" w:space="0" w:color="000000"/>
            </w:tcBorders>
            <w:shd w:val="clear" w:color="auto" w:fill="auto"/>
          </w:tcPr>
          <w:p w14:paraId="465A7ECC"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2018 r.</w:t>
            </w:r>
          </w:p>
        </w:tc>
        <w:tc>
          <w:tcPr>
            <w:tcW w:w="1320" w:type="dxa"/>
            <w:tcBorders>
              <w:top w:val="single" w:sz="1" w:space="0" w:color="000000"/>
              <w:left w:val="single" w:sz="1" w:space="0" w:color="000000"/>
              <w:bottom w:val="single" w:sz="1" w:space="0" w:color="000000"/>
            </w:tcBorders>
            <w:shd w:val="clear" w:color="auto" w:fill="auto"/>
          </w:tcPr>
          <w:p w14:paraId="18BF38D8"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2019 r.</w:t>
            </w:r>
          </w:p>
        </w:tc>
        <w:tc>
          <w:tcPr>
            <w:tcW w:w="1451" w:type="dxa"/>
            <w:tcBorders>
              <w:top w:val="single" w:sz="1" w:space="0" w:color="000000"/>
              <w:left w:val="single" w:sz="1" w:space="0" w:color="000000"/>
              <w:bottom w:val="single" w:sz="1" w:space="0" w:color="000000"/>
              <w:right w:val="single" w:sz="1" w:space="0" w:color="000000"/>
            </w:tcBorders>
            <w:shd w:val="clear" w:color="auto" w:fill="auto"/>
          </w:tcPr>
          <w:p w14:paraId="7AF47D0C"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b/>
                <w:bCs/>
                <w:kern w:val="1"/>
                <w:sz w:val="21"/>
                <w:szCs w:val="21"/>
              </w:rPr>
              <w:t>30.11.2020 r.</w:t>
            </w:r>
          </w:p>
        </w:tc>
      </w:tr>
      <w:tr w:rsidR="00A80812" w:rsidRPr="00A80812" w14:paraId="5DE53C38" w14:textId="77777777" w:rsidTr="00C47275">
        <w:tc>
          <w:tcPr>
            <w:tcW w:w="2520" w:type="dxa"/>
            <w:tcBorders>
              <w:left w:val="single" w:sz="1" w:space="0" w:color="000000"/>
              <w:bottom w:val="single" w:sz="1" w:space="0" w:color="000000"/>
            </w:tcBorders>
            <w:shd w:val="clear" w:color="auto" w:fill="auto"/>
          </w:tcPr>
          <w:p w14:paraId="6FA4E013"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Liczba powołanych grup roboczych</w:t>
            </w:r>
          </w:p>
        </w:tc>
        <w:tc>
          <w:tcPr>
            <w:tcW w:w="1335" w:type="dxa"/>
            <w:tcBorders>
              <w:left w:val="single" w:sz="1" w:space="0" w:color="000000"/>
              <w:bottom w:val="single" w:sz="1" w:space="0" w:color="000000"/>
            </w:tcBorders>
            <w:shd w:val="clear" w:color="auto" w:fill="auto"/>
          </w:tcPr>
          <w:p w14:paraId="233520E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75</w:t>
            </w:r>
          </w:p>
        </w:tc>
        <w:tc>
          <w:tcPr>
            <w:tcW w:w="1260" w:type="dxa"/>
            <w:tcBorders>
              <w:left w:val="single" w:sz="1" w:space="0" w:color="000000"/>
              <w:bottom w:val="single" w:sz="1" w:space="0" w:color="000000"/>
            </w:tcBorders>
            <w:shd w:val="clear" w:color="auto" w:fill="auto"/>
          </w:tcPr>
          <w:p w14:paraId="483C1C41"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76</w:t>
            </w:r>
          </w:p>
        </w:tc>
        <w:tc>
          <w:tcPr>
            <w:tcW w:w="1335" w:type="dxa"/>
            <w:tcBorders>
              <w:left w:val="single" w:sz="1" w:space="0" w:color="000000"/>
              <w:bottom w:val="single" w:sz="1" w:space="0" w:color="000000"/>
            </w:tcBorders>
            <w:shd w:val="clear" w:color="auto" w:fill="auto"/>
          </w:tcPr>
          <w:p w14:paraId="4514B764"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66</w:t>
            </w:r>
          </w:p>
        </w:tc>
        <w:tc>
          <w:tcPr>
            <w:tcW w:w="1320" w:type="dxa"/>
            <w:tcBorders>
              <w:left w:val="single" w:sz="1" w:space="0" w:color="000000"/>
              <w:bottom w:val="single" w:sz="1" w:space="0" w:color="000000"/>
            </w:tcBorders>
            <w:shd w:val="clear" w:color="auto" w:fill="auto"/>
          </w:tcPr>
          <w:p w14:paraId="46CC3FA2"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65</w:t>
            </w:r>
          </w:p>
        </w:tc>
        <w:tc>
          <w:tcPr>
            <w:tcW w:w="1451" w:type="dxa"/>
            <w:tcBorders>
              <w:left w:val="single" w:sz="1" w:space="0" w:color="000000"/>
              <w:bottom w:val="single" w:sz="1" w:space="0" w:color="000000"/>
              <w:right w:val="single" w:sz="1" w:space="0" w:color="000000"/>
            </w:tcBorders>
            <w:shd w:val="clear" w:color="auto" w:fill="auto"/>
          </w:tcPr>
          <w:p w14:paraId="24B20E8F"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35</w:t>
            </w:r>
          </w:p>
        </w:tc>
      </w:tr>
      <w:tr w:rsidR="00A80812" w:rsidRPr="00A80812" w14:paraId="3943976D" w14:textId="77777777" w:rsidTr="00C47275">
        <w:tc>
          <w:tcPr>
            <w:tcW w:w="2520" w:type="dxa"/>
            <w:tcBorders>
              <w:left w:val="single" w:sz="1" w:space="0" w:color="000000"/>
              <w:bottom w:val="single" w:sz="1" w:space="0" w:color="000000"/>
            </w:tcBorders>
            <w:shd w:val="clear" w:color="auto" w:fill="auto"/>
          </w:tcPr>
          <w:p w14:paraId="3E4419FE"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Ilość spotkań grup roboczych</w:t>
            </w:r>
          </w:p>
        </w:tc>
        <w:tc>
          <w:tcPr>
            <w:tcW w:w="1335" w:type="dxa"/>
            <w:tcBorders>
              <w:left w:val="single" w:sz="1" w:space="0" w:color="000000"/>
              <w:bottom w:val="single" w:sz="1" w:space="0" w:color="000000"/>
            </w:tcBorders>
            <w:shd w:val="clear" w:color="auto" w:fill="auto"/>
          </w:tcPr>
          <w:p w14:paraId="55A60375"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185</w:t>
            </w:r>
          </w:p>
        </w:tc>
        <w:tc>
          <w:tcPr>
            <w:tcW w:w="1260" w:type="dxa"/>
            <w:tcBorders>
              <w:left w:val="single" w:sz="1" w:space="0" w:color="000000"/>
              <w:bottom w:val="single" w:sz="1" w:space="0" w:color="000000"/>
            </w:tcBorders>
            <w:shd w:val="clear" w:color="auto" w:fill="auto"/>
          </w:tcPr>
          <w:p w14:paraId="5CDF85B4"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205</w:t>
            </w:r>
          </w:p>
        </w:tc>
        <w:tc>
          <w:tcPr>
            <w:tcW w:w="1335" w:type="dxa"/>
            <w:tcBorders>
              <w:left w:val="single" w:sz="1" w:space="0" w:color="000000"/>
              <w:bottom w:val="single" w:sz="1" w:space="0" w:color="000000"/>
            </w:tcBorders>
            <w:shd w:val="clear" w:color="auto" w:fill="auto"/>
          </w:tcPr>
          <w:p w14:paraId="0619414E"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153</w:t>
            </w:r>
          </w:p>
        </w:tc>
        <w:tc>
          <w:tcPr>
            <w:tcW w:w="1320" w:type="dxa"/>
            <w:tcBorders>
              <w:left w:val="single" w:sz="1" w:space="0" w:color="000000"/>
              <w:bottom w:val="single" w:sz="1" w:space="0" w:color="000000"/>
            </w:tcBorders>
            <w:shd w:val="clear" w:color="auto" w:fill="auto"/>
          </w:tcPr>
          <w:p w14:paraId="11EB0AEE"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173</w:t>
            </w:r>
          </w:p>
        </w:tc>
        <w:tc>
          <w:tcPr>
            <w:tcW w:w="1451" w:type="dxa"/>
            <w:tcBorders>
              <w:left w:val="single" w:sz="1" w:space="0" w:color="000000"/>
              <w:bottom w:val="single" w:sz="1" w:space="0" w:color="000000"/>
              <w:right w:val="single" w:sz="1" w:space="0" w:color="000000"/>
            </w:tcBorders>
            <w:shd w:val="clear" w:color="auto" w:fill="auto"/>
          </w:tcPr>
          <w:p w14:paraId="010F0BC8"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88</w:t>
            </w:r>
          </w:p>
        </w:tc>
      </w:tr>
    </w:tbl>
    <w:p w14:paraId="71150B09" w14:textId="77777777" w:rsidR="00A80812" w:rsidRPr="00A80812" w:rsidRDefault="00A80812" w:rsidP="00A80812">
      <w:pPr>
        <w:spacing w:line="360" w:lineRule="auto"/>
        <w:ind w:left="38"/>
        <w:rPr>
          <w:rFonts w:ascii="Arial" w:hAnsi="Arial" w:cs="Arial"/>
          <w:b/>
          <w:bCs/>
          <w:sz w:val="20"/>
          <w:szCs w:val="20"/>
        </w:rPr>
      </w:pPr>
      <w:r w:rsidRPr="00A80812">
        <w:rPr>
          <w:rFonts w:ascii="Arial" w:hAnsi="Arial" w:cs="Arial"/>
          <w:b/>
          <w:bCs/>
          <w:sz w:val="20"/>
          <w:szCs w:val="20"/>
        </w:rPr>
        <w:t>Dane: Opracowanie własne na podstawie danych Zespołu Interdyscyplinarnego w Sulejowie</w:t>
      </w:r>
    </w:p>
    <w:p w14:paraId="4F5546CA" w14:textId="77777777" w:rsidR="00A80812" w:rsidRPr="00A80812" w:rsidRDefault="00A80812" w:rsidP="00A80812">
      <w:pPr>
        <w:spacing w:line="360" w:lineRule="auto"/>
        <w:ind w:left="38"/>
        <w:rPr>
          <w:rFonts w:ascii="Arial" w:hAnsi="Arial" w:cs="Arial"/>
          <w:b/>
          <w:bCs/>
          <w:sz w:val="20"/>
          <w:szCs w:val="20"/>
        </w:rPr>
      </w:pPr>
    </w:p>
    <w:p w14:paraId="15898A3A" w14:textId="77777777" w:rsidR="00A80812" w:rsidRPr="00A80812" w:rsidRDefault="00A80812" w:rsidP="00A80812">
      <w:pPr>
        <w:spacing w:line="360" w:lineRule="auto"/>
        <w:rPr>
          <w:rFonts w:ascii="Arial" w:hAnsi="Arial" w:cs="Arial"/>
        </w:rPr>
      </w:pPr>
      <w:r w:rsidRPr="00A80812">
        <w:rPr>
          <w:rFonts w:ascii="Arial" w:hAnsi="Arial" w:cs="Arial"/>
        </w:rPr>
        <w:tab/>
        <w:t>Powyższe dane wskazują na częstotliwość spotkań grup roboczych. Grupy średnio spotykała się 2-3 razy w sprawie jednej rodziny. Większa ilość spotkań może świadczyć                   o potrzebie częstszego kontaktu z rodziną jak również z innymi specjalistami wchodzącymi              w skała grupy roboczej.</w:t>
      </w:r>
    </w:p>
    <w:p w14:paraId="58889A8D" w14:textId="77777777" w:rsidR="00A80812" w:rsidRPr="00A80812" w:rsidRDefault="00A80812" w:rsidP="00A80812">
      <w:pPr>
        <w:spacing w:line="360" w:lineRule="auto"/>
        <w:rPr>
          <w:rFonts w:ascii="Arial" w:hAnsi="Arial" w:cs="Arial"/>
        </w:rPr>
      </w:pPr>
    </w:p>
    <w:p w14:paraId="0B9DF801" w14:textId="77777777" w:rsidR="00A80812" w:rsidRPr="00A80812" w:rsidRDefault="00A80812" w:rsidP="00A80812">
      <w:pPr>
        <w:spacing w:line="360" w:lineRule="auto"/>
        <w:rPr>
          <w:rFonts w:ascii="Arial" w:hAnsi="Arial" w:cs="Arial"/>
        </w:rPr>
      </w:pPr>
      <w:r w:rsidRPr="00A80812">
        <w:rPr>
          <w:rFonts w:ascii="Arial" w:hAnsi="Arial" w:cs="Arial"/>
          <w:b/>
          <w:bCs/>
          <w:sz w:val="21"/>
          <w:szCs w:val="21"/>
        </w:rPr>
        <w:t>Tabela 3: Liczba osób wobec których istnieje podejrzenie stosowania przemocy według procedury Niebieska Karta</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0"/>
        <w:gridCol w:w="1380"/>
        <w:gridCol w:w="1275"/>
        <w:gridCol w:w="1335"/>
        <w:gridCol w:w="1290"/>
        <w:gridCol w:w="1391"/>
      </w:tblGrid>
      <w:tr w:rsidR="00A80812" w:rsidRPr="00A80812" w14:paraId="24A80A45" w14:textId="77777777" w:rsidTr="00C47275">
        <w:tc>
          <w:tcPr>
            <w:tcW w:w="2490" w:type="dxa"/>
            <w:tcBorders>
              <w:top w:val="single" w:sz="1" w:space="0" w:color="000000"/>
              <w:left w:val="single" w:sz="1" w:space="0" w:color="000000"/>
              <w:bottom w:val="single" w:sz="1" w:space="0" w:color="000000"/>
            </w:tcBorders>
            <w:shd w:val="clear" w:color="auto" w:fill="auto"/>
          </w:tcPr>
          <w:p w14:paraId="463FFD9A" w14:textId="77777777" w:rsidR="00A80812" w:rsidRPr="00A80812" w:rsidRDefault="00A80812" w:rsidP="00A80812">
            <w:pPr>
              <w:widowControl w:val="0"/>
              <w:suppressLineNumbers/>
              <w:snapToGrid w:val="0"/>
              <w:rPr>
                <w:rFonts w:ascii="Arial" w:eastAsia="Lucida Sans Unicode" w:hAnsi="Arial" w:cs="Arial"/>
                <w:kern w:val="1"/>
              </w:rPr>
            </w:pPr>
          </w:p>
          <w:p w14:paraId="1FF0E27A"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Liczba osób stosujących przemoc ogółem</w:t>
            </w:r>
          </w:p>
          <w:p w14:paraId="772D1A83" w14:textId="77777777" w:rsidR="00A80812" w:rsidRPr="00A80812" w:rsidRDefault="00A80812" w:rsidP="00A80812">
            <w:pPr>
              <w:widowControl w:val="0"/>
              <w:suppressLineNumbers/>
              <w:rPr>
                <w:rFonts w:ascii="Arial" w:eastAsia="Lucida Sans Unicode" w:hAnsi="Arial" w:cs="Arial"/>
                <w:b/>
                <w:bCs/>
                <w:kern w:val="1"/>
                <w:sz w:val="21"/>
                <w:szCs w:val="21"/>
              </w:rPr>
            </w:pPr>
            <w:r w:rsidRPr="00A80812">
              <w:rPr>
                <w:rFonts w:ascii="Arial" w:eastAsia="Lucida Sans Unicode" w:hAnsi="Arial" w:cs="Arial"/>
                <w:kern w:val="1"/>
                <w:sz w:val="21"/>
                <w:szCs w:val="21"/>
              </w:rPr>
              <w:t>w tym:</w:t>
            </w:r>
          </w:p>
        </w:tc>
        <w:tc>
          <w:tcPr>
            <w:tcW w:w="1380" w:type="dxa"/>
            <w:tcBorders>
              <w:top w:val="single" w:sz="1" w:space="0" w:color="000000"/>
              <w:left w:val="single" w:sz="1" w:space="0" w:color="000000"/>
              <w:bottom w:val="single" w:sz="1" w:space="0" w:color="000000"/>
            </w:tcBorders>
            <w:shd w:val="clear" w:color="auto" w:fill="auto"/>
          </w:tcPr>
          <w:p w14:paraId="185F1CA3"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2016 r.</w:t>
            </w:r>
          </w:p>
        </w:tc>
        <w:tc>
          <w:tcPr>
            <w:tcW w:w="1275" w:type="dxa"/>
            <w:tcBorders>
              <w:top w:val="single" w:sz="1" w:space="0" w:color="000000"/>
              <w:left w:val="single" w:sz="1" w:space="0" w:color="000000"/>
              <w:bottom w:val="single" w:sz="1" w:space="0" w:color="000000"/>
            </w:tcBorders>
            <w:shd w:val="clear" w:color="auto" w:fill="auto"/>
          </w:tcPr>
          <w:p w14:paraId="13DA553C"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2017 r.</w:t>
            </w:r>
          </w:p>
        </w:tc>
        <w:tc>
          <w:tcPr>
            <w:tcW w:w="1335" w:type="dxa"/>
            <w:tcBorders>
              <w:top w:val="single" w:sz="1" w:space="0" w:color="000000"/>
              <w:left w:val="single" w:sz="1" w:space="0" w:color="000000"/>
              <w:bottom w:val="single" w:sz="1" w:space="0" w:color="000000"/>
            </w:tcBorders>
            <w:shd w:val="clear" w:color="auto" w:fill="auto"/>
          </w:tcPr>
          <w:p w14:paraId="3A04A53B"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2018 r.</w:t>
            </w:r>
          </w:p>
        </w:tc>
        <w:tc>
          <w:tcPr>
            <w:tcW w:w="1290" w:type="dxa"/>
            <w:tcBorders>
              <w:top w:val="single" w:sz="1" w:space="0" w:color="000000"/>
              <w:left w:val="single" w:sz="1" w:space="0" w:color="000000"/>
              <w:bottom w:val="single" w:sz="1" w:space="0" w:color="000000"/>
            </w:tcBorders>
            <w:shd w:val="clear" w:color="auto" w:fill="auto"/>
          </w:tcPr>
          <w:p w14:paraId="5F439861" w14:textId="77777777" w:rsidR="00A80812" w:rsidRPr="00A80812" w:rsidRDefault="00A80812" w:rsidP="00A80812">
            <w:pPr>
              <w:widowControl w:val="0"/>
              <w:suppressLineNumbers/>
              <w:snapToGrid w:val="0"/>
              <w:rPr>
                <w:rFonts w:ascii="Arial" w:eastAsia="Lucida Sans Unicode" w:hAnsi="Arial" w:cs="Arial"/>
                <w:b/>
                <w:bCs/>
                <w:kern w:val="1"/>
                <w:sz w:val="21"/>
                <w:szCs w:val="21"/>
              </w:rPr>
            </w:pPr>
            <w:r w:rsidRPr="00A80812">
              <w:rPr>
                <w:rFonts w:ascii="Arial" w:eastAsia="Lucida Sans Unicode" w:hAnsi="Arial" w:cs="Arial"/>
                <w:b/>
                <w:bCs/>
                <w:kern w:val="1"/>
                <w:sz w:val="21"/>
                <w:szCs w:val="21"/>
              </w:rPr>
              <w:t>2019 r.</w:t>
            </w:r>
          </w:p>
        </w:tc>
        <w:tc>
          <w:tcPr>
            <w:tcW w:w="1391" w:type="dxa"/>
            <w:tcBorders>
              <w:top w:val="single" w:sz="1" w:space="0" w:color="000000"/>
              <w:left w:val="single" w:sz="1" w:space="0" w:color="000000"/>
              <w:bottom w:val="single" w:sz="1" w:space="0" w:color="000000"/>
              <w:right w:val="single" w:sz="1" w:space="0" w:color="000000"/>
            </w:tcBorders>
            <w:shd w:val="clear" w:color="auto" w:fill="auto"/>
          </w:tcPr>
          <w:p w14:paraId="3F39BA2C"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b/>
                <w:bCs/>
                <w:kern w:val="1"/>
                <w:sz w:val="21"/>
                <w:szCs w:val="21"/>
              </w:rPr>
              <w:t>30.11.2020 r.</w:t>
            </w:r>
          </w:p>
        </w:tc>
      </w:tr>
      <w:tr w:rsidR="00A80812" w:rsidRPr="00A80812" w14:paraId="0EF11BFF" w14:textId="77777777" w:rsidTr="00C47275">
        <w:tc>
          <w:tcPr>
            <w:tcW w:w="2490" w:type="dxa"/>
            <w:tcBorders>
              <w:left w:val="single" w:sz="1" w:space="0" w:color="000000"/>
              <w:bottom w:val="single" w:sz="1" w:space="0" w:color="000000"/>
            </w:tcBorders>
            <w:shd w:val="clear" w:color="auto" w:fill="auto"/>
          </w:tcPr>
          <w:p w14:paraId="5D9EBC33"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lastRenderedPageBreak/>
              <w:t>-kobiety</w:t>
            </w:r>
          </w:p>
        </w:tc>
        <w:tc>
          <w:tcPr>
            <w:tcW w:w="1380" w:type="dxa"/>
            <w:tcBorders>
              <w:left w:val="single" w:sz="1" w:space="0" w:color="000000"/>
              <w:bottom w:val="single" w:sz="1" w:space="0" w:color="000000"/>
            </w:tcBorders>
            <w:shd w:val="clear" w:color="auto" w:fill="auto"/>
          </w:tcPr>
          <w:p w14:paraId="2DA6E724"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4</w:t>
            </w:r>
          </w:p>
        </w:tc>
        <w:tc>
          <w:tcPr>
            <w:tcW w:w="1275" w:type="dxa"/>
            <w:tcBorders>
              <w:left w:val="single" w:sz="1" w:space="0" w:color="000000"/>
              <w:bottom w:val="single" w:sz="1" w:space="0" w:color="000000"/>
            </w:tcBorders>
            <w:shd w:val="clear" w:color="auto" w:fill="auto"/>
          </w:tcPr>
          <w:p w14:paraId="76FE182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7</w:t>
            </w:r>
          </w:p>
        </w:tc>
        <w:tc>
          <w:tcPr>
            <w:tcW w:w="1335" w:type="dxa"/>
            <w:tcBorders>
              <w:left w:val="single" w:sz="1" w:space="0" w:color="000000"/>
              <w:bottom w:val="single" w:sz="1" w:space="0" w:color="000000"/>
            </w:tcBorders>
            <w:shd w:val="clear" w:color="auto" w:fill="auto"/>
          </w:tcPr>
          <w:p w14:paraId="0CF1ACB2"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1</w:t>
            </w:r>
          </w:p>
        </w:tc>
        <w:tc>
          <w:tcPr>
            <w:tcW w:w="1290" w:type="dxa"/>
            <w:tcBorders>
              <w:left w:val="single" w:sz="1" w:space="0" w:color="000000"/>
              <w:bottom w:val="single" w:sz="1" w:space="0" w:color="000000"/>
            </w:tcBorders>
            <w:shd w:val="clear" w:color="auto" w:fill="auto"/>
          </w:tcPr>
          <w:p w14:paraId="2E7AED60"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7</w:t>
            </w:r>
          </w:p>
        </w:tc>
        <w:tc>
          <w:tcPr>
            <w:tcW w:w="1391" w:type="dxa"/>
            <w:tcBorders>
              <w:left w:val="single" w:sz="1" w:space="0" w:color="000000"/>
              <w:bottom w:val="single" w:sz="1" w:space="0" w:color="000000"/>
              <w:right w:val="single" w:sz="1" w:space="0" w:color="000000"/>
            </w:tcBorders>
            <w:shd w:val="clear" w:color="auto" w:fill="auto"/>
          </w:tcPr>
          <w:p w14:paraId="3CF14501"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1</w:t>
            </w:r>
          </w:p>
        </w:tc>
      </w:tr>
      <w:tr w:rsidR="00A80812" w:rsidRPr="00A80812" w14:paraId="0D1D517E" w14:textId="77777777" w:rsidTr="00C47275">
        <w:tc>
          <w:tcPr>
            <w:tcW w:w="2490" w:type="dxa"/>
            <w:tcBorders>
              <w:left w:val="single" w:sz="1" w:space="0" w:color="000000"/>
              <w:bottom w:val="single" w:sz="1" w:space="0" w:color="000000"/>
            </w:tcBorders>
            <w:shd w:val="clear" w:color="auto" w:fill="auto"/>
          </w:tcPr>
          <w:p w14:paraId="52CBB6F0"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 mężczyźni</w:t>
            </w:r>
          </w:p>
        </w:tc>
        <w:tc>
          <w:tcPr>
            <w:tcW w:w="1380" w:type="dxa"/>
            <w:tcBorders>
              <w:left w:val="single" w:sz="1" w:space="0" w:color="000000"/>
              <w:bottom w:val="single" w:sz="1" w:space="0" w:color="000000"/>
            </w:tcBorders>
            <w:shd w:val="clear" w:color="auto" w:fill="auto"/>
          </w:tcPr>
          <w:p w14:paraId="6C3602F4"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50</w:t>
            </w:r>
          </w:p>
        </w:tc>
        <w:tc>
          <w:tcPr>
            <w:tcW w:w="1275" w:type="dxa"/>
            <w:tcBorders>
              <w:left w:val="single" w:sz="1" w:space="0" w:color="000000"/>
              <w:bottom w:val="single" w:sz="1" w:space="0" w:color="000000"/>
            </w:tcBorders>
            <w:shd w:val="clear" w:color="auto" w:fill="auto"/>
          </w:tcPr>
          <w:p w14:paraId="6F1C4ED0"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54</w:t>
            </w:r>
          </w:p>
        </w:tc>
        <w:tc>
          <w:tcPr>
            <w:tcW w:w="1335" w:type="dxa"/>
            <w:tcBorders>
              <w:left w:val="single" w:sz="1" w:space="0" w:color="000000"/>
              <w:bottom w:val="single" w:sz="1" w:space="0" w:color="000000"/>
            </w:tcBorders>
            <w:shd w:val="clear" w:color="auto" w:fill="auto"/>
          </w:tcPr>
          <w:p w14:paraId="2C086B4A"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40</w:t>
            </w:r>
          </w:p>
        </w:tc>
        <w:tc>
          <w:tcPr>
            <w:tcW w:w="1290" w:type="dxa"/>
            <w:tcBorders>
              <w:left w:val="single" w:sz="1" w:space="0" w:color="000000"/>
              <w:bottom w:val="single" w:sz="1" w:space="0" w:color="000000"/>
            </w:tcBorders>
            <w:shd w:val="clear" w:color="auto" w:fill="auto"/>
          </w:tcPr>
          <w:p w14:paraId="5A08B4BF"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39</w:t>
            </w:r>
          </w:p>
        </w:tc>
        <w:tc>
          <w:tcPr>
            <w:tcW w:w="1391" w:type="dxa"/>
            <w:tcBorders>
              <w:left w:val="single" w:sz="1" w:space="0" w:color="000000"/>
              <w:bottom w:val="single" w:sz="1" w:space="0" w:color="000000"/>
              <w:right w:val="single" w:sz="1" w:space="0" w:color="000000"/>
            </w:tcBorders>
            <w:shd w:val="clear" w:color="auto" w:fill="auto"/>
          </w:tcPr>
          <w:p w14:paraId="1B0AEC70"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34</w:t>
            </w:r>
          </w:p>
        </w:tc>
      </w:tr>
      <w:tr w:rsidR="00A80812" w:rsidRPr="00A80812" w14:paraId="5B5D0EDC" w14:textId="77777777" w:rsidTr="00C47275">
        <w:tc>
          <w:tcPr>
            <w:tcW w:w="2490" w:type="dxa"/>
            <w:tcBorders>
              <w:left w:val="single" w:sz="1" w:space="0" w:color="000000"/>
              <w:bottom w:val="single" w:sz="1" w:space="0" w:color="000000"/>
            </w:tcBorders>
            <w:shd w:val="clear" w:color="auto" w:fill="auto"/>
          </w:tcPr>
          <w:p w14:paraId="38CC0938"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 dzieci</w:t>
            </w:r>
          </w:p>
        </w:tc>
        <w:tc>
          <w:tcPr>
            <w:tcW w:w="1380" w:type="dxa"/>
            <w:tcBorders>
              <w:left w:val="single" w:sz="1" w:space="0" w:color="000000"/>
              <w:bottom w:val="single" w:sz="1" w:space="0" w:color="000000"/>
            </w:tcBorders>
            <w:shd w:val="clear" w:color="auto" w:fill="auto"/>
          </w:tcPr>
          <w:p w14:paraId="068A76E6"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275" w:type="dxa"/>
            <w:tcBorders>
              <w:left w:val="single" w:sz="1" w:space="0" w:color="000000"/>
              <w:bottom w:val="single" w:sz="1" w:space="0" w:color="000000"/>
            </w:tcBorders>
            <w:shd w:val="clear" w:color="auto" w:fill="auto"/>
          </w:tcPr>
          <w:p w14:paraId="090008F6"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335" w:type="dxa"/>
            <w:tcBorders>
              <w:left w:val="single" w:sz="1" w:space="0" w:color="000000"/>
              <w:bottom w:val="single" w:sz="1" w:space="0" w:color="000000"/>
            </w:tcBorders>
            <w:shd w:val="clear" w:color="auto" w:fill="auto"/>
          </w:tcPr>
          <w:p w14:paraId="616469B5"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290" w:type="dxa"/>
            <w:tcBorders>
              <w:left w:val="single" w:sz="1" w:space="0" w:color="000000"/>
              <w:bottom w:val="single" w:sz="1" w:space="0" w:color="000000"/>
            </w:tcBorders>
            <w:shd w:val="clear" w:color="auto" w:fill="auto"/>
          </w:tcPr>
          <w:p w14:paraId="64382243" w14:textId="77777777" w:rsidR="00A80812" w:rsidRPr="00A80812" w:rsidRDefault="00A80812" w:rsidP="00A80812">
            <w:pPr>
              <w:widowControl w:val="0"/>
              <w:suppressLineNumbers/>
              <w:snapToGrid w:val="0"/>
              <w:rPr>
                <w:rFonts w:ascii="Arial" w:eastAsia="Lucida Sans Unicode" w:hAnsi="Arial" w:cs="Arial"/>
                <w:kern w:val="1"/>
                <w:sz w:val="21"/>
                <w:szCs w:val="21"/>
              </w:rPr>
            </w:pPr>
            <w:r w:rsidRPr="00A80812">
              <w:rPr>
                <w:rFonts w:ascii="Arial" w:eastAsia="Lucida Sans Unicode" w:hAnsi="Arial" w:cs="Arial"/>
                <w:kern w:val="1"/>
                <w:sz w:val="21"/>
                <w:szCs w:val="21"/>
              </w:rPr>
              <w:t>-</w:t>
            </w:r>
          </w:p>
        </w:tc>
        <w:tc>
          <w:tcPr>
            <w:tcW w:w="1391" w:type="dxa"/>
            <w:tcBorders>
              <w:left w:val="single" w:sz="1" w:space="0" w:color="000000"/>
              <w:bottom w:val="single" w:sz="1" w:space="0" w:color="000000"/>
              <w:right w:val="single" w:sz="1" w:space="0" w:color="000000"/>
            </w:tcBorders>
            <w:shd w:val="clear" w:color="auto" w:fill="auto"/>
          </w:tcPr>
          <w:p w14:paraId="5887588D"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sz w:val="21"/>
                <w:szCs w:val="21"/>
              </w:rPr>
              <w:t>-</w:t>
            </w:r>
          </w:p>
        </w:tc>
      </w:tr>
    </w:tbl>
    <w:p w14:paraId="1C0FEE82" w14:textId="77777777" w:rsidR="00A80812" w:rsidRPr="00A80812" w:rsidRDefault="00A80812" w:rsidP="00A80812">
      <w:pPr>
        <w:spacing w:line="360" w:lineRule="auto"/>
        <w:rPr>
          <w:rFonts w:ascii="Arial" w:hAnsi="Arial" w:cs="Arial"/>
          <w:b/>
          <w:bCs/>
          <w:sz w:val="21"/>
          <w:szCs w:val="21"/>
        </w:rPr>
      </w:pPr>
      <w:r w:rsidRPr="00A80812">
        <w:rPr>
          <w:rFonts w:ascii="Arial" w:hAnsi="Arial" w:cs="Arial"/>
          <w:b/>
          <w:bCs/>
          <w:sz w:val="21"/>
          <w:szCs w:val="21"/>
        </w:rPr>
        <w:t>Dane: Opracowanie własne na podstawie danych Zespołu Interdyscyplinarnego w Sulejowie</w:t>
      </w:r>
    </w:p>
    <w:p w14:paraId="2A3DA9E0" w14:textId="77777777" w:rsidR="00A80812" w:rsidRPr="00A80812" w:rsidRDefault="00A80812" w:rsidP="00A80812">
      <w:pPr>
        <w:spacing w:line="360" w:lineRule="auto"/>
        <w:rPr>
          <w:rFonts w:ascii="Arial" w:hAnsi="Arial" w:cs="Arial"/>
          <w:b/>
          <w:bCs/>
          <w:sz w:val="21"/>
          <w:szCs w:val="21"/>
        </w:rPr>
      </w:pPr>
    </w:p>
    <w:p w14:paraId="1AAAB624" w14:textId="77777777" w:rsidR="00A80812" w:rsidRPr="00A80812" w:rsidRDefault="00A80812" w:rsidP="00A80812">
      <w:pPr>
        <w:spacing w:line="360" w:lineRule="auto"/>
        <w:rPr>
          <w:rFonts w:ascii="Arial" w:hAnsi="Arial" w:cs="Arial"/>
        </w:rPr>
      </w:pPr>
      <w:r w:rsidRPr="00A80812">
        <w:rPr>
          <w:rFonts w:ascii="Arial" w:hAnsi="Arial" w:cs="Arial"/>
          <w:b/>
          <w:bCs/>
          <w:sz w:val="20"/>
          <w:szCs w:val="20"/>
        </w:rPr>
        <w:tab/>
      </w:r>
      <w:r w:rsidRPr="00A80812">
        <w:rPr>
          <w:rFonts w:ascii="Arial" w:hAnsi="Arial" w:cs="Arial"/>
        </w:rPr>
        <w:t>W powyższej tabeli przedstawiono liczbę osób wobec których istnieje podejrzenie stosowania przemocy według wszczętych procedur Niebieskiej Karty. Z powyższych danych wynika, że dominującą grupą stosującą przemoc są to mężczyźni. Na przestrzeni analizowanych okresów zauważyć można, że w ostatnim okresie sprawcami przemocy są też kobiety i dzieci.</w:t>
      </w:r>
    </w:p>
    <w:p w14:paraId="221A4CA9" w14:textId="77777777" w:rsidR="00A80812" w:rsidRPr="00A80812" w:rsidRDefault="00A80812" w:rsidP="00A80812">
      <w:pPr>
        <w:spacing w:line="0" w:lineRule="atLeast"/>
        <w:rPr>
          <w:rFonts w:ascii="Arial" w:hAnsi="Arial" w:cs="Arial"/>
        </w:rPr>
      </w:pPr>
    </w:p>
    <w:p w14:paraId="65FBB11B" w14:textId="77777777" w:rsidR="00A80812" w:rsidRPr="00A80812" w:rsidRDefault="00A80812" w:rsidP="00A80812">
      <w:pPr>
        <w:tabs>
          <w:tab w:val="left" w:pos="1440"/>
        </w:tabs>
        <w:spacing w:line="0" w:lineRule="atLeast"/>
        <w:ind w:left="720"/>
        <w:rPr>
          <w:rFonts w:ascii="Arial" w:hAnsi="Arial" w:cs="Arial"/>
          <w:b/>
          <w:bCs/>
        </w:rPr>
      </w:pPr>
      <w:r w:rsidRPr="00A80812">
        <w:rPr>
          <w:rFonts w:ascii="Arial" w:hAnsi="Arial" w:cs="Arial"/>
          <w:b/>
          <w:bCs/>
        </w:rPr>
        <w:t>IV. ZASADY I ZAŁOŻENIA DZIAŁANIA PROGRAMU PRZECIWDZIAŁANIA PRZEMOCY W  RODZINIE</w:t>
      </w:r>
    </w:p>
    <w:p w14:paraId="03C63E1E" w14:textId="77777777" w:rsidR="00A80812" w:rsidRPr="00A80812" w:rsidRDefault="00A80812" w:rsidP="00A80812">
      <w:pPr>
        <w:tabs>
          <w:tab w:val="left" w:pos="1440"/>
        </w:tabs>
        <w:spacing w:line="360" w:lineRule="auto"/>
        <w:ind w:left="720"/>
        <w:rPr>
          <w:rFonts w:ascii="Arial" w:hAnsi="Arial" w:cs="Arial"/>
          <w:b/>
          <w:bCs/>
        </w:rPr>
      </w:pPr>
    </w:p>
    <w:p w14:paraId="6749A830" w14:textId="77777777" w:rsidR="00A80812" w:rsidRPr="00A80812" w:rsidRDefault="00A80812" w:rsidP="00A80812">
      <w:pPr>
        <w:tabs>
          <w:tab w:val="left" w:pos="1440"/>
        </w:tabs>
        <w:spacing w:line="360" w:lineRule="auto"/>
        <w:ind w:left="720"/>
        <w:rPr>
          <w:rFonts w:ascii="Arial" w:hAnsi="Arial" w:cs="Arial"/>
          <w:b/>
          <w:bCs/>
        </w:rPr>
      </w:pPr>
      <w:r w:rsidRPr="00A80812">
        <w:rPr>
          <w:rFonts w:ascii="Arial" w:hAnsi="Arial" w:cs="Arial"/>
          <w:b/>
          <w:bCs/>
        </w:rPr>
        <w:t>Zasady działania Programu</w:t>
      </w:r>
    </w:p>
    <w:p w14:paraId="0FC6287C" w14:textId="77777777" w:rsidR="00A80812" w:rsidRPr="00A80812" w:rsidRDefault="00A80812" w:rsidP="00A80812">
      <w:pPr>
        <w:tabs>
          <w:tab w:val="left" w:pos="720"/>
        </w:tabs>
        <w:spacing w:line="360" w:lineRule="auto"/>
        <w:rPr>
          <w:rFonts w:ascii="Arial" w:hAnsi="Arial" w:cs="Arial"/>
          <w:b/>
          <w:bCs/>
        </w:rPr>
      </w:pPr>
    </w:p>
    <w:p w14:paraId="400BD7DE" w14:textId="77777777" w:rsidR="00A80812" w:rsidRPr="00A80812" w:rsidRDefault="00A80812" w:rsidP="00A80812">
      <w:pPr>
        <w:tabs>
          <w:tab w:val="left" w:pos="0"/>
        </w:tabs>
        <w:spacing w:line="360" w:lineRule="auto"/>
        <w:rPr>
          <w:rFonts w:ascii="Arial" w:hAnsi="Arial" w:cs="Arial"/>
        </w:rPr>
      </w:pPr>
      <w:r w:rsidRPr="00A80812">
        <w:rPr>
          <w:rFonts w:ascii="Arial" w:hAnsi="Arial" w:cs="Arial"/>
        </w:rPr>
        <w:tab/>
        <w:t>System Przeciwdziałania Przemocy w Rodzinie w zakresie udzielania pomocy osobom dotkniętym przemocą, oddziaływania na osoby stosujące przemoc oraz podnoszenia świadomości społecznej na temat przyczyn i skutków przemocy w rodzinie oparty jest na zasadach:</w:t>
      </w:r>
    </w:p>
    <w:p w14:paraId="216529AE"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1) wzajemnej współpracy i współdziałania organów władzy publicznej, organizacji pozarządowych, kościołów i związków wyznaniowych, a także innych organizacji, środowisk i osób fizycznych uprawnionych lub zobowiązanych do inicjowania                        i realizacji zadań związanych pośrednio lub bezpośrednio z przeciwdziałaniem występowania przemocy i jej negatywnym następstwom;</w:t>
      </w:r>
    </w:p>
    <w:p w14:paraId="40FCBD5F"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2) jawności działań organów władzy publicznej oraz podmiotów realizujących zadania publiczne w zakresie przeciwdziałania przemocy z poszanowaniem godności osoby;</w:t>
      </w:r>
    </w:p>
    <w:p w14:paraId="3AF9B217"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3)szczególnej ochrony dzieci, z zachowaniem ich prawa do wychowywania się                     w rodzinie, poprzez udzielanie rodzinie szczególnego wsparcia w dążeniu do poprawy jej funkcjonowania.</w:t>
      </w:r>
    </w:p>
    <w:p w14:paraId="1831E843" w14:textId="77777777" w:rsidR="00A80812" w:rsidRPr="00A80812" w:rsidRDefault="00A80812" w:rsidP="00A80812">
      <w:pPr>
        <w:tabs>
          <w:tab w:val="left" w:pos="720"/>
        </w:tabs>
        <w:spacing w:line="360" w:lineRule="auto"/>
        <w:ind w:left="720"/>
        <w:rPr>
          <w:rFonts w:ascii="Arial" w:hAnsi="Arial" w:cs="Arial"/>
        </w:rPr>
      </w:pPr>
    </w:p>
    <w:p w14:paraId="4DA805E4" w14:textId="77777777" w:rsidR="00A80812" w:rsidRPr="00A80812" w:rsidRDefault="00A80812" w:rsidP="00A80812">
      <w:pPr>
        <w:tabs>
          <w:tab w:val="left" w:pos="38"/>
        </w:tabs>
        <w:spacing w:line="360" w:lineRule="auto"/>
        <w:ind w:left="38"/>
        <w:rPr>
          <w:rFonts w:ascii="Arial" w:hAnsi="Arial" w:cs="Arial"/>
        </w:rPr>
      </w:pPr>
      <w:r w:rsidRPr="00A80812">
        <w:rPr>
          <w:rFonts w:ascii="Arial" w:hAnsi="Arial" w:cs="Arial"/>
          <w:b/>
          <w:bCs/>
        </w:rPr>
        <w:tab/>
        <w:t>Założenia Programu</w:t>
      </w:r>
    </w:p>
    <w:p w14:paraId="41F6D478" w14:textId="77777777" w:rsidR="00A80812" w:rsidRPr="00A80812" w:rsidRDefault="00A80812" w:rsidP="00A80812">
      <w:pPr>
        <w:tabs>
          <w:tab w:val="left" w:pos="720"/>
        </w:tabs>
        <w:spacing w:line="360" w:lineRule="auto"/>
        <w:ind w:left="720"/>
        <w:rPr>
          <w:rFonts w:ascii="Arial" w:hAnsi="Arial" w:cs="Arial"/>
        </w:rPr>
      </w:pPr>
    </w:p>
    <w:p w14:paraId="3541D4DD"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1) uwrażliwienie społeczności lokalnej na problem przemocy w rodzinie,</w:t>
      </w:r>
    </w:p>
    <w:p w14:paraId="398FF0E3"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2) promowanie modelu rodziny wolnej od przemocy,</w:t>
      </w:r>
    </w:p>
    <w:p w14:paraId="6218FCB2"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3) edukacja dzieci, młodzieży i dorosłych w zakresie przemocy w rodzinie poprzez warsztaty realizowane w szkołach i świetlicach opiekuńczo – wychowawczych,</w:t>
      </w:r>
    </w:p>
    <w:p w14:paraId="73A31666"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4) działania interdyscyplinarne w zakresie przeciwdziałania przemocy w rodzinie,</w:t>
      </w:r>
    </w:p>
    <w:p w14:paraId="529F29CF" w14:textId="77777777" w:rsidR="00A80812" w:rsidRPr="00A80812" w:rsidRDefault="00A80812" w:rsidP="00A80812">
      <w:pPr>
        <w:numPr>
          <w:ilvl w:val="0"/>
          <w:numId w:val="20"/>
        </w:numPr>
        <w:tabs>
          <w:tab w:val="clear" w:pos="708"/>
          <w:tab w:val="left" w:pos="720"/>
        </w:tabs>
        <w:spacing w:line="360" w:lineRule="auto"/>
        <w:rPr>
          <w:rFonts w:ascii="Arial" w:hAnsi="Arial" w:cs="Arial"/>
        </w:rPr>
      </w:pPr>
      <w:r w:rsidRPr="00A80812">
        <w:rPr>
          <w:rFonts w:ascii="Arial" w:hAnsi="Arial" w:cs="Arial"/>
        </w:rPr>
        <w:t>zwiększenie świadomości społecznej poprzez ulotki, plakaty</w:t>
      </w:r>
    </w:p>
    <w:p w14:paraId="3F13D3A0" w14:textId="77777777" w:rsidR="00A80812" w:rsidRPr="00A80812" w:rsidRDefault="00A80812" w:rsidP="00A80812">
      <w:pPr>
        <w:tabs>
          <w:tab w:val="left" w:pos="720"/>
        </w:tabs>
        <w:spacing w:line="360" w:lineRule="auto"/>
        <w:ind w:left="720"/>
        <w:rPr>
          <w:rFonts w:ascii="Arial" w:hAnsi="Arial" w:cs="Arial"/>
        </w:rPr>
      </w:pPr>
    </w:p>
    <w:p w14:paraId="76AA6A67" w14:textId="77777777" w:rsidR="00A80812" w:rsidRPr="00A80812" w:rsidRDefault="00A80812" w:rsidP="00A80812">
      <w:pPr>
        <w:tabs>
          <w:tab w:val="left" w:pos="720"/>
        </w:tabs>
        <w:spacing w:line="360" w:lineRule="auto"/>
        <w:ind w:left="720"/>
        <w:rPr>
          <w:rFonts w:ascii="Arial" w:hAnsi="Arial" w:cs="Arial"/>
        </w:rPr>
      </w:pPr>
    </w:p>
    <w:p w14:paraId="02C0E3FD" w14:textId="77777777" w:rsidR="00A80812" w:rsidRPr="00A80812" w:rsidRDefault="00A80812" w:rsidP="00A80812">
      <w:pPr>
        <w:tabs>
          <w:tab w:val="left" w:pos="720"/>
        </w:tabs>
        <w:spacing w:line="360" w:lineRule="auto"/>
        <w:ind w:left="720"/>
        <w:rPr>
          <w:rFonts w:ascii="Arial" w:hAnsi="Arial" w:cs="Arial"/>
        </w:rPr>
      </w:pPr>
    </w:p>
    <w:p w14:paraId="3CF70A0C" w14:textId="77777777" w:rsidR="00A80812" w:rsidRPr="00A80812" w:rsidRDefault="00A80812" w:rsidP="00A80812">
      <w:pPr>
        <w:numPr>
          <w:ilvl w:val="0"/>
          <w:numId w:val="18"/>
        </w:numPr>
        <w:tabs>
          <w:tab w:val="left" w:pos="1440"/>
        </w:tabs>
        <w:spacing w:line="200" w:lineRule="atLeast"/>
        <w:ind w:left="1440"/>
        <w:rPr>
          <w:rFonts w:ascii="Arial" w:hAnsi="Arial" w:cs="Arial"/>
          <w:b/>
          <w:bCs/>
        </w:rPr>
      </w:pPr>
      <w:r w:rsidRPr="00A80812">
        <w:rPr>
          <w:rFonts w:ascii="Arial" w:hAnsi="Arial" w:cs="Arial"/>
          <w:b/>
          <w:bCs/>
        </w:rPr>
        <w:t>PODSTAWA PRAWNA W OPARCIU O KTÓRE BĘDZIE REALIZOWANY PROGRAM</w:t>
      </w:r>
    </w:p>
    <w:p w14:paraId="6C493D7C" w14:textId="77777777" w:rsidR="00A80812" w:rsidRPr="00A80812" w:rsidRDefault="00A80812" w:rsidP="00A80812">
      <w:pPr>
        <w:tabs>
          <w:tab w:val="left" w:pos="1440"/>
        </w:tabs>
        <w:spacing w:line="200" w:lineRule="atLeast"/>
        <w:ind w:left="1440" w:hanging="360"/>
        <w:rPr>
          <w:rFonts w:ascii="Arial" w:hAnsi="Arial" w:cs="Arial"/>
          <w:b/>
          <w:bCs/>
        </w:rPr>
      </w:pPr>
    </w:p>
    <w:p w14:paraId="50C8A7B2" w14:textId="77777777" w:rsidR="00A80812" w:rsidRPr="00A80812" w:rsidRDefault="00A80812" w:rsidP="00A80812">
      <w:pPr>
        <w:tabs>
          <w:tab w:val="left" w:pos="1425"/>
        </w:tabs>
        <w:spacing w:line="200" w:lineRule="atLeast"/>
        <w:ind w:left="705"/>
        <w:rPr>
          <w:rFonts w:ascii="Arial" w:hAnsi="Arial" w:cs="Arial"/>
          <w:b/>
          <w:bCs/>
        </w:rPr>
      </w:pPr>
    </w:p>
    <w:p w14:paraId="3CD63600" w14:textId="77777777" w:rsidR="00A80812" w:rsidRPr="00A80812" w:rsidRDefault="00A80812" w:rsidP="00A80812">
      <w:pPr>
        <w:tabs>
          <w:tab w:val="left" w:pos="720"/>
        </w:tabs>
        <w:spacing w:line="360" w:lineRule="auto"/>
        <w:rPr>
          <w:rFonts w:ascii="Arial" w:hAnsi="Arial" w:cs="Arial"/>
        </w:rPr>
      </w:pPr>
      <w:r w:rsidRPr="00A80812">
        <w:rPr>
          <w:rFonts w:ascii="Arial" w:hAnsi="Arial" w:cs="Arial"/>
        </w:rPr>
        <w:tab/>
        <w:t>Program Przeciwdziałania Przemocy w Rodzinie oraz Ochrony Ofiar Przemocy                   w Rodzinie w gminie Sulejów na lata 2021-2025 realizowany jest w oparciu o następujące akty prawne:</w:t>
      </w:r>
    </w:p>
    <w:p w14:paraId="00E26BC8" w14:textId="77777777" w:rsidR="00A80812" w:rsidRPr="00A80812" w:rsidRDefault="00A80812" w:rsidP="00A80812">
      <w:pPr>
        <w:numPr>
          <w:ilvl w:val="0"/>
          <w:numId w:val="13"/>
        </w:numPr>
        <w:tabs>
          <w:tab w:val="left" w:pos="720"/>
        </w:tabs>
        <w:spacing w:line="360" w:lineRule="auto"/>
        <w:rPr>
          <w:rFonts w:ascii="Arial" w:hAnsi="Arial" w:cs="Arial"/>
        </w:rPr>
      </w:pPr>
      <w:r w:rsidRPr="00A80812">
        <w:rPr>
          <w:rFonts w:ascii="Arial" w:hAnsi="Arial" w:cs="Arial"/>
        </w:rPr>
        <w:t>Ustawa z dnia 29 lipca 2005 r. o przeciwdziałaniu przemocy w rodzinie ( Dz. U.                     z 2020 r., poz. 956 ze zm. ).</w:t>
      </w:r>
    </w:p>
    <w:p w14:paraId="094D799A" w14:textId="77777777" w:rsidR="00A80812" w:rsidRPr="00A80812" w:rsidRDefault="00A80812" w:rsidP="00A80812">
      <w:pPr>
        <w:numPr>
          <w:ilvl w:val="0"/>
          <w:numId w:val="13"/>
        </w:numPr>
        <w:tabs>
          <w:tab w:val="left" w:pos="720"/>
        </w:tabs>
        <w:spacing w:line="360" w:lineRule="auto"/>
        <w:rPr>
          <w:rFonts w:ascii="Arial" w:hAnsi="Arial" w:cs="Arial"/>
        </w:rPr>
      </w:pPr>
      <w:r w:rsidRPr="00A80812">
        <w:rPr>
          <w:rFonts w:ascii="Arial" w:hAnsi="Arial" w:cs="Arial"/>
        </w:rPr>
        <w:t>Ustawę z 12 marca 2004 r. o pomocy społecznej ( Dz. U. z 2020 r., poz. 1876 ze zm.).</w:t>
      </w:r>
    </w:p>
    <w:p w14:paraId="7C3EC749" w14:textId="77777777" w:rsidR="00A80812" w:rsidRPr="00A80812" w:rsidRDefault="00A80812" w:rsidP="00A80812">
      <w:pPr>
        <w:numPr>
          <w:ilvl w:val="0"/>
          <w:numId w:val="13"/>
        </w:numPr>
        <w:tabs>
          <w:tab w:val="left" w:pos="720"/>
        </w:tabs>
        <w:spacing w:line="360" w:lineRule="auto"/>
        <w:rPr>
          <w:rFonts w:ascii="Arial" w:hAnsi="Arial" w:cs="Arial"/>
        </w:rPr>
      </w:pPr>
      <w:r w:rsidRPr="00A80812">
        <w:rPr>
          <w:rFonts w:ascii="Arial" w:hAnsi="Arial" w:cs="Arial"/>
        </w:rPr>
        <w:t xml:space="preserve">Ustawa z dnia 26 października 1982 r. o wychowaniu w trzeźwości i przeciwdziałaniu alkoholizmowi (Dz. U. z 2020 r., poz. 1492 ze zm. ).  </w:t>
      </w:r>
    </w:p>
    <w:p w14:paraId="0F7025A9" w14:textId="77777777" w:rsidR="00A80812" w:rsidRPr="00A80812" w:rsidRDefault="00A80812" w:rsidP="00A80812">
      <w:pPr>
        <w:numPr>
          <w:ilvl w:val="0"/>
          <w:numId w:val="13"/>
        </w:numPr>
        <w:tabs>
          <w:tab w:val="left" w:pos="720"/>
        </w:tabs>
        <w:spacing w:line="360" w:lineRule="auto"/>
        <w:rPr>
          <w:rFonts w:ascii="Arial" w:hAnsi="Arial" w:cs="Arial"/>
        </w:rPr>
      </w:pPr>
      <w:r w:rsidRPr="00A80812">
        <w:rPr>
          <w:rFonts w:ascii="Arial" w:hAnsi="Arial" w:cs="Arial"/>
        </w:rPr>
        <w:t>Ustawa z dnia 29 lipca 2005 r. o przeciwdziałaniu narkomanii (Dz. U. z 2020 r. poz. 1493 ze zm.).</w:t>
      </w:r>
    </w:p>
    <w:p w14:paraId="5C617014" w14:textId="77777777" w:rsidR="00A80812" w:rsidRPr="00A80812" w:rsidRDefault="00A80812" w:rsidP="00A80812">
      <w:pPr>
        <w:numPr>
          <w:ilvl w:val="0"/>
          <w:numId w:val="13"/>
        </w:numPr>
        <w:tabs>
          <w:tab w:val="left" w:pos="720"/>
        </w:tabs>
        <w:spacing w:line="360" w:lineRule="auto"/>
        <w:rPr>
          <w:rFonts w:ascii="Arial" w:hAnsi="Arial" w:cs="Arial"/>
          <w:b/>
          <w:bCs/>
        </w:rPr>
      </w:pPr>
      <w:r w:rsidRPr="00A80812">
        <w:rPr>
          <w:rFonts w:ascii="Arial" w:hAnsi="Arial" w:cs="Arial"/>
        </w:rPr>
        <w:t>Rozporządzenie Rady Ministrów z dnia 13 września 2011 roku w sprawie procedury „Niebieskie Karty” oraz wzorów formularzy „Niebieska Karta” (Dz. U. Nr 209 poz. 1245).</w:t>
      </w:r>
    </w:p>
    <w:p w14:paraId="21158523" w14:textId="77777777" w:rsidR="00A80812" w:rsidRPr="00A80812" w:rsidRDefault="00A80812" w:rsidP="00A80812">
      <w:pPr>
        <w:tabs>
          <w:tab w:val="left" w:pos="750"/>
        </w:tabs>
        <w:spacing w:line="360" w:lineRule="auto"/>
        <w:ind w:left="30"/>
        <w:rPr>
          <w:rFonts w:ascii="Arial" w:hAnsi="Arial" w:cs="Arial"/>
        </w:rPr>
      </w:pPr>
      <w:r w:rsidRPr="00A80812">
        <w:rPr>
          <w:rFonts w:ascii="Arial" w:hAnsi="Arial" w:cs="Arial"/>
          <w:b/>
          <w:bCs/>
        </w:rPr>
        <w:tab/>
        <w:t>Programy lokalne sprzyjające realizacji Gminnego Programu Przeciwdziałania Przemocy w Rodzinie oraz Ochrony Ofiar Przemocy w Rodzinie w gminie Sulejów na lata 2021-2025:</w:t>
      </w:r>
    </w:p>
    <w:p w14:paraId="51A14955"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1. Powiatowy Program Przeciwdziałania Przemocy w Rodzinie, w Powiecie Piotrkowskim na lata 2018-2021.</w:t>
      </w:r>
    </w:p>
    <w:p w14:paraId="338735DE"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lastRenderedPageBreak/>
        <w:t>2. Strategia Rozwiązywania Problemów Społecznych dla Gminy Sulejów na lata 2021-2027.</w:t>
      </w:r>
    </w:p>
    <w:p w14:paraId="652A6661"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3. Gminny Program Rozwiązywania Problemów Alkoholowych i Narkomanii.</w:t>
      </w:r>
    </w:p>
    <w:p w14:paraId="26A68430" w14:textId="77777777" w:rsidR="00A80812" w:rsidRPr="00A80812" w:rsidRDefault="00A80812" w:rsidP="00A80812">
      <w:pPr>
        <w:tabs>
          <w:tab w:val="left" w:pos="720"/>
        </w:tabs>
        <w:spacing w:line="360" w:lineRule="auto"/>
        <w:ind w:left="720"/>
        <w:rPr>
          <w:rFonts w:ascii="Arial" w:hAnsi="Arial" w:cs="Arial"/>
        </w:rPr>
      </w:pPr>
      <w:r w:rsidRPr="00A80812">
        <w:rPr>
          <w:rFonts w:ascii="Arial" w:hAnsi="Arial" w:cs="Arial"/>
        </w:rPr>
        <w:t>4. Gminny Program Wspierania Rodziny na lata 2019-2021.</w:t>
      </w:r>
    </w:p>
    <w:p w14:paraId="5D29DCF5" w14:textId="77777777" w:rsidR="00A80812" w:rsidRPr="00A80812" w:rsidRDefault="00A80812" w:rsidP="00A80812">
      <w:pPr>
        <w:numPr>
          <w:ilvl w:val="0"/>
          <w:numId w:val="22"/>
        </w:numPr>
        <w:tabs>
          <w:tab w:val="clear" w:pos="708"/>
          <w:tab w:val="left" w:pos="720"/>
        </w:tabs>
        <w:spacing w:line="360" w:lineRule="auto"/>
        <w:rPr>
          <w:rFonts w:ascii="Arial" w:hAnsi="Arial" w:cs="Arial"/>
          <w:b/>
          <w:bCs/>
        </w:rPr>
      </w:pPr>
      <w:r w:rsidRPr="00A80812">
        <w:rPr>
          <w:rFonts w:ascii="Arial" w:hAnsi="Arial" w:cs="Arial"/>
        </w:rPr>
        <w:t>Gminny Program Ochrony Zdrowia Psychicznego na lata 2021-2025.</w:t>
      </w:r>
    </w:p>
    <w:p w14:paraId="2A0E93B3" w14:textId="77777777" w:rsidR="00A80812" w:rsidRPr="00A80812" w:rsidRDefault="00A80812" w:rsidP="00A80812">
      <w:pPr>
        <w:tabs>
          <w:tab w:val="left" w:pos="0"/>
        </w:tabs>
        <w:spacing w:line="360" w:lineRule="auto"/>
        <w:rPr>
          <w:rFonts w:ascii="Arial" w:hAnsi="Arial" w:cs="Arial"/>
          <w:b/>
          <w:bCs/>
        </w:rPr>
      </w:pPr>
    </w:p>
    <w:p w14:paraId="0C44F4B3" w14:textId="77777777" w:rsidR="00A80812" w:rsidRPr="00A80812" w:rsidRDefault="00A80812" w:rsidP="00A80812">
      <w:pPr>
        <w:tabs>
          <w:tab w:val="left" w:pos="0"/>
        </w:tabs>
        <w:spacing w:line="360" w:lineRule="auto"/>
        <w:rPr>
          <w:rFonts w:ascii="Arial" w:hAnsi="Arial" w:cs="Arial"/>
          <w:b/>
          <w:bCs/>
        </w:rPr>
      </w:pPr>
    </w:p>
    <w:p w14:paraId="4C6C331F" w14:textId="77777777" w:rsidR="00A80812" w:rsidRPr="00A80812" w:rsidRDefault="00A80812" w:rsidP="00A80812">
      <w:pPr>
        <w:tabs>
          <w:tab w:val="left" w:pos="0"/>
        </w:tabs>
        <w:spacing w:line="360" w:lineRule="auto"/>
        <w:rPr>
          <w:rFonts w:ascii="Arial" w:hAnsi="Arial" w:cs="Arial"/>
          <w:b/>
          <w:bCs/>
        </w:rPr>
      </w:pPr>
    </w:p>
    <w:p w14:paraId="6DF1F9A9" w14:textId="77777777" w:rsidR="00A80812" w:rsidRPr="00A80812" w:rsidRDefault="00A80812" w:rsidP="00A80812">
      <w:pPr>
        <w:tabs>
          <w:tab w:val="left" w:pos="0"/>
        </w:tabs>
        <w:spacing w:line="360" w:lineRule="auto"/>
        <w:rPr>
          <w:rFonts w:ascii="Arial" w:hAnsi="Arial" w:cs="Arial"/>
          <w:b/>
          <w:bCs/>
        </w:rPr>
      </w:pPr>
    </w:p>
    <w:p w14:paraId="7703BA95" w14:textId="77777777" w:rsidR="00A80812" w:rsidRPr="00A80812" w:rsidRDefault="00A80812" w:rsidP="00A80812">
      <w:pPr>
        <w:tabs>
          <w:tab w:val="left" w:pos="0"/>
        </w:tabs>
        <w:spacing w:line="360" w:lineRule="auto"/>
        <w:rPr>
          <w:rFonts w:ascii="Arial" w:hAnsi="Arial" w:cs="Arial"/>
          <w:b/>
          <w:bCs/>
        </w:rPr>
      </w:pPr>
    </w:p>
    <w:p w14:paraId="6519DF70" w14:textId="77777777" w:rsidR="00A80812" w:rsidRPr="00A80812" w:rsidRDefault="00A80812" w:rsidP="00A80812">
      <w:pPr>
        <w:tabs>
          <w:tab w:val="left" w:pos="0"/>
        </w:tabs>
        <w:spacing w:line="360" w:lineRule="auto"/>
        <w:rPr>
          <w:rFonts w:ascii="Arial" w:hAnsi="Arial" w:cs="Arial"/>
          <w:b/>
          <w:bCs/>
        </w:rPr>
      </w:pPr>
    </w:p>
    <w:p w14:paraId="2C9DA886" w14:textId="77777777" w:rsidR="00A80812" w:rsidRPr="00A80812" w:rsidRDefault="00A80812" w:rsidP="00A80812">
      <w:pPr>
        <w:tabs>
          <w:tab w:val="left" w:pos="0"/>
        </w:tabs>
        <w:spacing w:line="360" w:lineRule="auto"/>
        <w:rPr>
          <w:rFonts w:ascii="Arial" w:hAnsi="Arial" w:cs="Arial"/>
          <w:b/>
          <w:bCs/>
        </w:rPr>
      </w:pPr>
    </w:p>
    <w:p w14:paraId="3756F88B" w14:textId="77777777" w:rsidR="00A80812" w:rsidRPr="00A80812" w:rsidRDefault="00A80812" w:rsidP="00A80812">
      <w:pPr>
        <w:tabs>
          <w:tab w:val="left" w:pos="0"/>
        </w:tabs>
        <w:spacing w:line="360" w:lineRule="auto"/>
        <w:rPr>
          <w:rFonts w:ascii="Arial" w:hAnsi="Arial" w:cs="Arial"/>
          <w:b/>
          <w:bCs/>
        </w:rPr>
      </w:pPr>
    </w:p>
    <w:p w14:paraId="1E89BA80" w14:textId="77777777" w:rsidR="00A80812" w:rsidRPr="00A80812" w:rsidRDefault="00A80812" w:rsidP="00A80812">
      <w:pPr>
        <w:numPr>
          <w:ilvl w:val="0"/>
          <w:numId w:val="14"/>
        </w:numPr>
        <w:tabs>
          <w:tab w:val="left" w:pos="1440"/>
        </w:tabs>
        <w:spacing w:line="360" w:lineRule="auto"/>
        <w:ind w:left="1440"/>
        <w:rPr>
          <w:rFonts w:ascii="Arial" w:hAnsi="Arial" w:cs="Arial"/>
          <w:b/>
          <w:bCs/>
        </w:rPr>
      </w:pPr>
      <w:r w:rsidRPr="00A80812">
        <w:rPr>
          <w:rFonts w:ascii="Arial" w:hAnsi="Arial" w:cs="Arial"/>
          <w:b/>
          <w:bCs/>
        </w:rPr>
        <w:t xml:space="preserve"> ANALIZA SWOT</w:t>
      </w:r>
    </w:p>
    <w:p w14:paraId="24C47759" w14:textId="77777777" w:rsidR="00A80812" w:rsidRPr="00A80812" w:rsidRDefault="00A80812" w:rsidP="00A80812">
      <w:pPr>
        <w:tabs>
          <w:tab w:val="left" w:pos="1440"/>
        </w:tabs>
        <w:spacing w:line="360" w:lineRule="auto"/>
        <w:ind w:left="720"/>
        <w:rPr>
          <w:rFonts w:ascii="Arial" w:hAnsi="Arial" w:cs="Arial"/>
          <w:b/>
          <w:bCs/>
        </w:rPr>
      </w:pPr>
    </w:p>
    <w:p w14:paraId="202369AD" w14:textId="77777777" w:rsidR="00A80812" w:rsidRPr="00A80812" w:rsidRDefault="00A80812" w:rsidP="00A80812">
      <w:pPr>
        <w:tabs>
          <w:tab w:val="left" w:pos="733"/>
        </w:tabs>
        <w:spacing w:line="360" w:lineRule="auto"/>
        <w:ind w:left="13"/>
        <w:rPr>
          <w:rFonts w:ascii="Arial" w:hAnsi="Arial" w:cs="Arial"/>
        </w:rPr>
      </w:pPr>
      <w:r w:rsidRPr="00A80812">
        <w:rPr>
          <w:rFonts w:ascii="Arial" w:hAnsi="Arial" w:cs="Arial"/>
          <w:b/>
          <w:bCs/>
        </w:rPr>
        <w:tab/>
      </w:r>
      <w:r w:rsidRPr="00A80812">
        <w:rPr>
          <w:rFonts w:ascii="Arial" w:hAnsi="Arial" w:cs="Arial"/>
        </w:rPr>
        <w:t xml:space="preserve">Nazwa </w:t>
      </w:r>
      <w:r w:rsidRPr="00A80812">
        <w:rPr>
          <w:rFonts w:ascii="Arial" w:hAnsi="Arial" w:cs="Arial"/>
          <w:b/>
          <w:bCs/>
        </w:rPr>
        <w:t>SWOT</w:t>
      </w:r>
      <w:r w:rsidRPr="00A80812">
        <w:rPr>
          <w:rFonts w:ascii="Arial" w:hAnsi="Arial" w:cs="Arial"/>
        </w:rPr>
        <w:t xml:space="preserve"> jest skrótem słów </w:t>
      </w:r>
      <w:proofErr w:type="spellStart"/>
      <w:r w:rsidRPr="00A80812">
        <w:rPr>
          <w:rFonts w:ascii="Arial" w:hAnsi="Arial" w:cs="Arial"/>
          <w:b/>
          <w:bCs/>
        </w:rPr>
        <w:t>S</w:t>
      </w:r>
      <w:r w:rsidRPr="00A80812">
        <w:rPr>
          <w:rFonts w:ascii="Arial" w:hAnsi="Arial" w:cs="Arial"/>
        </w:rPr>
        <w:t>trengthis</w:t>
      </w:r>
      <w:proofErr w:type="spellEnd"/>
      <w:r w:rsidRPr="00A80812">
        <w:rPr>
          <w:rFonts w:ascii="Arial" w:hAnsi="Arial" w:cs="Arial"/>
        </w:rPr>
        <w:t xml:space="preserve"> (mocne strony), </w:t>
      </w:r>
      <w:proofErr w:type="spellStart"/>
      <w:r w:rsidRPr="00A80812">
        <w:rPr>
          <w:rFonts w:ascii="Arial" w:hAnsi="Arial" w:cs="Arial"/>
          <w:b/>
          <w:bCs/>
        </w:rPr>
        <w:t>W</w:t>
      </w:r>
      <w:r w:rsidRPr="00A80812">
        <w:rPr>
          <w:rFonts w:ascii="Arial" w:hAnsi="Arial" w:cs="Arial"/>
        </w:rPr>
        <w:t>eaknessses</w:t>
      </w:r>
      <w:proofErr w:type="spellEnd"/>
      <w:r w:rsidRPr="00A80812">
        <w:rPr>
          <w:rFonts w:ascii="Arial" w:hAnsi="Arial" w:cs="Arial"/>
        </w:rPr>
        <w:t xml:space="preserve"> (słabe strony), </w:t>
      </w:r>
      <w:proofErr w:type="spellStart"/>
      <w:r w:rsidRPr="00A80812">
        <w:rPr>
          <w:rFonts w:ascii="Arial" w:hAnsi="Arial" w:cs="Arial"/>
          <w:b/>
          <w:bCs/>
        </w:rPr>
        <w:t>O</w:t>
      </w:r>
      <w:r w:rsidRPr="00A80812">
        <w:rPr>
          <w:rFonts w:ascii="Arial" w:hAnsi="Arial" w:cs="Arial"/>
        </w:rPr>
        <w:t>pportunities</w:t>
      </w:r>
      <w:proofErr w:type="spellEnd"/>
      <w:r w:rsidRPr="00A80812">
        <w:rPr>
          <w:rFonts w:ascii="Arial" w:hAnsi="Arial" w:cs="Arial"/>
        </w:rPr>
        <w:t xml:space="preserve"> (szanse w otoczeniu), </w:t>
      </w:r>
      <w:proofErr w:type="spellStart"/>
      <w:r w:rsidRPr="00A80812">
        <w:rPr>
          <w:rFonts w:ascii="Arial" w:hAnsi="Arial" w:cs="Arial"/>
          <w:b/>
          <w:bCs/>
        </w:rPr>
        <w:t>T</w:t>
      </w:r>
      <w:r w:rsidRPr="00A80812">
        <w:rPr>
          <w:rFonts w:ascii="Arial" w:hAnsi="Arial" w:cs="Arial"/>
        </w:rPr>
        <w:t>hreats</w:t>
      </w:r>
      <w:proofErr w:type="spellEnd"/>
      <w:r w:rsidRPr="00A80812">
        <w:rPr>
          <w:rFonts w:ascii="Arial" w:hAnsi="Arial" w:cs="Arial"/>
        </w:rPr>
        <w:t xml:space="preserve"> (zagrożenia w otoczeniu).</w:t>
      </w:r>
    </w:p>
    <w:p w14:paraId="0999CB3F" w14:textId="77777777" w:rsidR="00A80812" w:rsidRPr="00A80812" w:rsidRDefault="00A80812" w:rsidP="00A80812">
      <w:pPr>
        <w:tabs>
          <w:tab w:val="left" w:pos="733"/>
        </w:tabs>
        <w:spacing w:line="360" w:lineRule="auto"/>
        <w:ind w:left="13"/>
        <w:rPr>
          <w:rFonts w:ascii="Arial" w:hAnsi="Arial" w:cs="Arial"/>
        </w:rPr>
      </w:pPr>
      <w:r w:rsidRPr="00A80812">
        <w:rPr>
          <w:rFonts w:ascii="Arial" w:hAnsi="Arial" w:cs="Arial"/>
        </w:rPr>
        <w:tab/>
        <w:t>Analiza SWOT jest efektywną metodą identyfikacji słabych i silnych stron oraz badania szans i zagrożeń, jakie stoją przed instytucją. Jest ona oparta na schemacie klasyfikacji dzielącym wszystkie czynniki mające wpływ na bieżącą i przyszłą pozycję organizacji, na:</w:t>
      </w:r>
    </w:p>
    <w:p w14:paraId="6C16E89B" w14:textId="77777777" w:rsidR="00A80812" w:rsidRPr="00A80812" w:rsidRDefault="00A80812" w:rsidP="00A80812">
      <w:pPr>
        <w:numPr>
          <w:ilvl w:val="0"/>
          <w:numId w:val="15"/>
        </w:numPr>
        <w:tabs>
          <w:tab w:val="clear" w:pos="360"/>
          <w:tab w:val="left" w:pos="373"/>
          <w:tab w:val="left" w:pos="733"/>
        </w:tabs>
        <w:spacing w:line="360" w:lineRule="auto"/>
        <w:ind w:left="373"/>
        <w:rPr>
          <w:rFonts w:ascii="Arial" w:hAnsi="Arial" w:cs="Arial"/>
        </w:rPr>
      </w:pPr>
      <w:r w:rsidRPr="00A80812">
        <w:rPr>
          <w:rFonts w:ascii="Arial" w:hAnsi="Arial" w:cs="Arial"/>
        </w:rPr>
        <w:t>zewnętrzne w stosunku do instytucji i mające charakter uwarunkowań wewnętrznych,</w:t>
      </w:r>
    </w:p>
    <w:p w14:paraId="45E66F67" w14:textId="77777777" w:rsidR="00A80812" w:rsidRPr="00A80812" w:rsidRDefault="00A80812" w:rsidP="00A80812">
      <w:pPr>
        <w:numPr>
          <w:ilvl w:val="0"/>
          <w:numId w:val="15"/>
        </w:numPr>
        <w:tabs>
          <w:tab w:val="clear" w:pos="360"/>
          <w:tab w:val="left" w:pos="373"/>
          <w:tab w:val="left" w:pos="733"/>
        </w:tabs>
        <w:spacing w:line="360" w:lineRule="auto"/>
        <w:ind w:left="373"/>
        <w:rPr>
          <w:rFonts w:ascii="Arial" w:hAnsi="Arial" w:cs="Arial"/>
        </w:rPr>
      </w:pPr>
      <w:r w:rsidRPr="00A80812">
        <w:rPr>
          <w:rFonts w:ascii="Arial" w:hAnsi="Arial" w:cs="Arial"/>
        </w:rPr>
        <w:t>wywierające negatywny wpływ na instytucję i mające wpływ pozytywny.</w:t>
      </w:r>
    </w:p>
    <w:p w14:paraId="344CAE3E" w14:textId="77777777" w:rsidR="00A80812" w:rsidRPr="00A80812" w:rsidRDefault="00A80812" w:rsidP="00A80812">
      <w:pPr>
        <w:tabs>
          <w:tab w:val="left" w:pos="1093"/>
        </w:tabs>
        <w:spacing w:line="360" w:lineRule="auto"/>
        <w:ind w:left="373"/>
        <w:rPr>
          <w:rFonts w:ascii="Arial" w:hAnsi="Arial" w:cs="Arial"/>
          <w:u w:val="single"/>
        </w:rPr>
      </w:pPr>
      <w:r w:rsidRPr="00A80812">
        <w:rPr>
          <w:rFonts w:ascii="Arial" w:hAnsi="Arial" w:cs="Arial"/>
        </w:rPr>
        <w:t>Ze skrzyżowania tych dwóch podziałów powstają cztery kategorie czynników:</w:t>
      </w:r>
    </w:p>
    <w:p w14:paraId="7CC5429B" w14:textId="77777777" w:rsidR="00A80812" w:rsidRPr="00A80812" w:rsidRDefault="00A80812" w:rsidP="00A80812">
      <w:pPr>
        <w:numPr>
          <w:ilvl w:val="0"/>
          <w:numId w:val="15"/>
        </w:numPr>
        <w:tabs>
          <w:tab w:val="clear" w:pos="360"/>
          <w:tab w:val="left" w:pos="373"/>
          <w:tab w:val="left" w:pos="733"/>
        </w:tabs>
        <w:spacing w:line="360" w:lineRule="auto"/>
        <w:ind w:left="373"/>
        <w:rPr>
          <w:rFonts w:ascii="Arial" w:hAnsi="Arial" w:cs="Arial"/>
          <w:u w:val="single"/>
        </w:rPr>
      </w:pPr>
      <w:r w:rsidRPr="00A80812">
        <w:rPr>
          <w:rFonts w:ascii="Arial" w:hAnsi="Arial" w:cs="Arial"/>
          <w:u w:val="single"/>
        </w:rPr>
        <w:t>wewnętrzne pozytywne – mocne strony</w:t>
      </w:r>
      <w:r w:rsidRPr="00A80812">
        <w:rPr>
          <w:rFonts w:ascii="Arial" w:hAnsi="Arial" w:cs="Arial"/>
        </w:rPr>
        <w:t>, czyli atuty instytucji. Mocne strony to walory instytucji, które w pozytywny sposób ja wyróżniają;</w:t>
      </w:r>
    </w:p>
    <w:p w14:paraId="36993C74" w14:textId="77777777" w:rsidR="00A80812" w:rsidRPr="00A80812" w:rsidRDefault="00A80812" w:rsidP="00A80812">
      <w:pPr>
        <w:numPr>
          <w:ilvl w:val="0"/>
          <w:numId w:val="15"/>
        </w:numPr>
        <w:tabs>
          <w:tab w:val="clear" w:pos="360"/>
          <w:tab w:val="left" w:pos="373"/>
          <w:tab w:val="left" w:pos="733"/>
        </w:tabs>
        <w:spacing w:line="360" w:lineRule="auto"/>
        <w:ind w:left="373"/>
        <w:rPr>
          <w:rFonts w:ascii="Arial" w:hAnsi="Arial" w:cs="Arial"/>
          <w:u w:val="single"/>
        </w:rPr>
      </w:pPr>
      <w:r w:rsidRPr="00A80812">
        <w:rPr>
          <w:rFonts w:ascii="Arial" w:hAnsi="Arial" w:cs="Arial"/>
          <w:u w:val="single"/>
        </w:rPr>
        <w:t>wewnętrzne negatywne – słabe strony</w:t>
      </w:r>
      <w:r w:rsidRPr="00A80812">
        <w:rPr>
          <w:rFonts w:ascii="Arial" w:hAnsi="Arial" w:cs="Arial"/>
        </w:rPr>
        <w:t>, słabe strony to konsekwencja ograniczeń zasobów i niedostatecznych kwalifikacji;</w:t>
      </w:r>
    </w:p>
    <w:p w14:paraId="2FB109A1" w14:textId="77777777" w:rsidR="00A80812" w:rsidRPr="00A80812" w:rsidRDefault="00A80812" w:rsidP="00A80812">
      <w:pPr>
        <w:numPr>
          <w:ilvl w:val="0"/>
          <w:numId w:val="15"/>
        </w:numPr>
        <w:tabs>
          <w:tab w:val="clear" w:pos="360"/>
          <w:tab w:val="left" w:pos="373"/>
          <w:tab w:val="left" w:pos="733"/>
        </w:tabs>
        <w:spacing w:line="360" w:lineRule="auto"/>
        <w:ind w:left="373"/>
        <w:rPr>
          <w:rFonts w:ascii="Arial" w:hAnsi="Arial" w:cs="Arial"/>
          <w:u w:val="single"/>
        </w:rPr>
      </w:pPr>
      <w:r w:rsidRPr="00A80812">
        <w:rPr>
          <w:rFonts w:ascii="Arial" w:hAnsi="Arial" w:cs="Arial"/>
          <w:u w:val="single"/>
        </w:rPr>
        <w:t>zewnętrzne pozytywne – szanse</w:t>
      </w:r>
      <w:r w:rsidRPr="00A80812">
        <w:rPr>
          <w:rFonts w:ascii="Arial" w:hAnsi="Arial" w:cs="Arial"/>
        </w:rPr>
        <w:t xml:space="preserve"> - szanse to zjawiska i tendencje w otoczeniu, które odpowiednio wykorzystywane stają się impulsem rozwoju oraz osłabiają zagrożenia;</w:t>
      </w:r>
    </w:p>
    <w:p w14:paraId="35CB3703" w14:textId="77777777" w:rsidR="00A80812" w:rsidRPr="00A80812" w:rsidRDefault="00A80812" w:rsidP="00A80812">
      <w:pPr>
        <w:numPr>
          <w:ilvl w:val="0"/>
          <w:numId w:val="15"/>
        </w:numPr>
        <w:tabs>
          <w:tab w:val="clear" w:pos="360"/>
          <w:tab w:val="left" w:pos="373"/>
          <w:tab w:val="left" w:pos="733"/>
        </w:tabs>
        <w:spacing w:line="360" w:lineRule="auto"/>
        <w:ind w:left="373"/>
        <w:rPr>
          <w:rFonts w:ascii="Arial" w:hAnsi="Arial" w:cs="Arial"/>
        </w:rPr>
        <w:sectPr w:rsidR="00A80812" w:rsidRPr="00A80812">
          <w:footerReference w:type="default" r:id="rId6"/>
          <w:pgSz w:w="11906" w:h="16838"/>
          <w:pgMar w:top="1417" w:right="1417" w:bottom="1417" w:left="1417" w:header="708" w:footer="708" w:gutter="0"/>
          <w:cols w:space="708"/>
          <w:docGrid w:linePitch="600" w:charSpace="32768"/>
        </w:sectPr>
      </w:pPr>
      <w:r w:rsidRPr="00A80812">
        <w:rPr>
          <w:rFonts w:ascii="Arial" w:hAnsi="Arial" w:cs="Arial"/>
          <w:u w:val="single"/>
        </w:rPr>
        <w:lastRenderedPageBreak/>
        <w:t>zewnętrzne negatywne  – zagrożenia</w:t>
      </w:r>
      <w:r w:rsidRPr="00A80812">
        <w:rPr>
          <w:rFonts w:ascii="Arial" w:hAnsi="Arial" w:cs="Arial"/>
        </w:rPr>
        <w:t>, zagrożenia to wszystkie czynniki, które są postrzegane jako bariery dla rozwoju, utrudnienia, dodatkowe koszty działania. Istnienie zagrożeń ma destrukcyjny wpływ na rozwój instytucji lub powodzenie inwestycji. Jednocześnie nie pozwala na pełne wykorzystanie szans i mocnych stron.</w:t>
      </w:r>
    </w:p>
    <w:p w14:paraId="500A398B" w14:textId="77777777" w:rsidR="00A80812" w:rsidRPr="00A80812" w:rsidRDefault="00A80812" w:rsidP="00A80812">
      <w:pPr>
        <w:rPr>
          <w:rFonts w:ascii="Arial" w:hAnsi="Arial" w:cs="Arial"/>
        </w:rPr>
        <w:sectPr w:rsidR="00A80812" w:rsidRPr="00A80812">
          <w:headerReference w:type="default" r:id="rId7"/>
          <w:footerReference w:type="even" r:id="rId8"/>
          <w:footerReference w:type="default" r:id="rId9"/>
          <w:headerReference w:type="first" r:id="rId10"/>
          <w:footerReference w:type="first" r:id="rId11"/>
          <w:pgSz w:w="16838" w:h="11906" w:orient="landscape"/>
          <w:pgMar w:top="1418" w:right="1418" w:bottom="1418" w:left="1418" w:header="539" w:footer="709" w:gutter="0"/>
          <w:cols w:space="708"/>
          <w:docGrid w:linePitch="600" w:charSpace="32768"/>
        </w:sectPr>
      </w:pPr>
    </w:p>
    <w:p w14:paraId="334E5FF7" w14:textId="77777777" w:rsidR="00A80812" w:rsidRPr="00A80812" w:rsidRDefault="00A80812" w:rsidP="00A80812">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63"/>
        <w:gridCol w:w="3387"/>
        <w:gridCol w:w="3963"/>
        <w:gridCol w:w="3629"/>
      </w:tblGrid>
      <w:tr w:rsidR="00A80812" w:rsidRPr="00A80812" w14:paraId="66806C51" w14:textId="77777777" w:rsidTr="00C47275">
        <w:tc>
          <w:tcPr>
            <w:tcW w:w="14642" w:type="dxa"/>
            <w:gridSpan w:val="4"/>
            <w:tcBorders>
              <w:top w:val="single" w:sz="1" w:space="0" w:color="000000"/>
              <w:left w:val="single" w:sz="1" w:space="0" w:color="000000"/>
              <w:bottom w:val="single" w:sz="1" w:space="0" w:color="000000"/>
              <w:right w:val="single" w:sz="1" w:space="0" w:color="000000"/>
            </w:tcBorders>
            <w:shd w:val="clear" w:color="auto" w:fill="auto"/>
          </w:tcPr>
          <w:p w14:paraId="60C451BB" w14:textId="77777777" w:rsidR="00A80812" w:rsidRPr="00A80812" w:rsidRDefault="00A80812" w:rsidP="00A80812">
            <w:pPr>
              <w:tabs>
                <w:tab w:val="left" w:pos="733"/>
                <w:tab w:val="left" w:pos="1093"/>
              </w:tabs>
              <w:snapToGrid w:val="0"/>
              <w:spacing w:line="360" w:lineRule="auto"/>
              <w:ind w:left="373"/>
              <w:rPr>
                <w:rFonts w:ascii="Arial" w:hAnsi="Arial" w:cs="Arial"/>
              </w:rPr>
            </w:pPr>
            <w:r w:rsidRPr="00A80812">
              <w:rPr>
                <w:rFonts w:ascii="Arial" w:hAnsi="Arial" w:cs="Arial"/>
                <w:b/>
                <w:bCs/>
                <w:sz w:val="28"/>
                <w:szCs w:val="28"/>
              </w:rPr>
              <w:t>Analiza SWOT przeciwdziałania przemocy w Gminie Sulejów</w:t>
            </w:r>
          </w:p>
        </w:tc>
      </w:tr>
      <w:tr w:rsidR="00A80812" w:rsidRPr="00A80812" w14:paraId="7F4477EB" w14:textId="77777777" w:rsidTr="00C47275">
        <w:tc>
          <w:tcPr>
            <w:tcW w:w="3663" w:type="dxa"/>
            <w:tcBorders>
              <w:left w:val="single" w:sz="1" w:space="0" w:color="000000"/>
              <w:bottom w:val="single" w:sz="1" w:space="0" w:color="000000"/>
            </w:tcBorders>
            <w:shd w:val="clear" w:color="auto" w:fill="auto"/>
          </w:tcPr>
          <w:p w14:paraId="67C84327"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MOCNE STRONY</w:t>
            </w:r>
          </w:p>
        </w:tc>
        <w:tc>
          <w:tcPr>
            <w:tcW w:w="3387" w:type="dxa"/>
            <w:tcBorders>
              <w:left w:val="single" w:sz="1" w:space="0" w:color="000000"/>
              <w:bottom w:val="single" w:sz="1" w:space="0" w:color="000000"/>
            </w:tcBorders>
            <w:shd w:val="clear" w:color="auto" w:fill="auto"/>
          </w:tcPr>
          <w:p w14:paraId="08C5264F"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SŁABE STRONY</w:t>
            </w:r>
          </w:p>
        </w:tc>
        <w:tc>
          <w:tcPr>
            <w:tcW w:w="3963" w:type="dxa"/>
            <w:tcBorders>
              <w:left w:val="single" w:sz="1" w:space="0" w:color="000000"/>
              <w:bottom w:val="single" w:sz="1" w:space="0" w:color="000000"/>
            </w:tcBorders>
            <w:shd w:val="clear" w:color="auto" w:fill="auto"/>
          </w:tcPr>
          <w:p w14:paraId="0E5B50D6"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SZANSE</w:t>
            </w:r>
          </w:p>
        </w:tc>
        <w:tc>
          <w:tcPr>
            <w:tcW w:w="3629" w:type="dxa"/>
            <w:tcBorders>
              <w:left w:val="single" w:sz="1" w:space="0" w:color="000000"/>
              <w:bottom w:val="single" w:sz="1" w:space="0" w:color="000000"/>
              <w:right w:val="single" w:sz="1" w:space="0" w:color="000000"/>
            </w:tcBorders>
            <w:shd w:val="clear" w:color="auto" w:fill="auto"/>
          </w:tcPr>
          <w:p w14:paraId="6038D4B1"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b/>
                <w:bCs/>
                <w:kern w:val="1"/>
              </w:rPr>
              <w:t>ZAGROŻENIA</w:t>
            </w:r>
          </w:p>
        </w:tc>
      </w:tr>
      <w:tr w:rsidR="00A80812" w:rsidRPr="00A80812" w14:paraId="7F5EDCCB" w14:textId="77777777" w:rsidTr="00C47275">
        <w:tc>
          <w:tcPr>
            <w:tcW w:w="3663" w:type="dxa"/>
            <w:tcBorders>
              <w:left w:val="single" w:sz="1" w:space="0" w:color="000000"/>
              <w:bottom w:val="single" w:sz="1" w:space="0" w:color="000000"/>
            </w:tcBorders>
            <w:shd w:val="clear" w:color="auto" w:fill="auto"/>
          </w:tcPr>
          <w:p w14:paraId="00B9689D" w14:textId="77777777" w:rsidR="00A80812" w:rsidRPr="00A80812" w:rsidRDefault="00A80812" w:rsidP="00A80812">
            <w:pPr>
              <w:widowControl w:val="0"/>
              <w:numPr>
                <w:ilvl w:val="0"/>
                <w:numId w:val="1"/>
              </w:numPr>
              <w:suppressLineNumbers/>
              <w:tabs>
                <w:tab w:val="left" w:pos="360"/>
                <w:tab w:val="left" w:pos="720"/>
              </w:tabs>
              <w:snapToGrid w:val="0"/>
              <w:ind w:left="360"/>
              <w:rPr>
                <w:rFonts w:ascii="Arial" w:eastAsia="Lucida Sans Unicode" w:hAnsi="Arial" w:cs="Arial"/>
                <w:kern w:val="1"/>
              </w:rPr>
            </w:pPr>
            <w:r w:rsidRPr="00A80812">
              <w:rPr>
                <w:rFonts w:ascii="Arial" w:eastAsia="Lucida Sans Unicode" w:hAnsi="Arial" w:cs="Arial"/>
                <w:kern w:val="1"/>
              </w:rPr>
              <w:t>stosowanie procedury „Niebieskiej Karty”,</w:t>
            </w:r>
          </w:p>
          <w:p w14:paraId="63EEF46C" w14:textId="77777777" w:rsidR="00A80812" w:rsidRPr="00A80812" w:rsidRDefault="00A80812" w:rsidP="00A80812">
            <w:pPr>
              <w:widowControl w:val="0"/>
              <w:numPr>
                <w:ilvl w:val="0"/>
                <w:numId w:val="1"/>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prowadzenie grup roboczych,</w:t>
            </w:r>
          </w:p>
          <w:p w14:paraId="6123C593" w14:textId="77777777" w:rsidR="00A80812" w:rsidRPr="00A80812" w:rsidRDefault="00A80812" w:rsidP="00A80812">
            <w:pPr>
              <w:widowControl w:val="0"/>
              <w:numPr>
                <w:ilvl w:val="0"/>
                <w:numId w:val="1"/>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odpowiedzialność osobista i zaangażowanie pracowników instytucji,</w:t>
            </w:r>
          </w:p>
          <w:p w14:paraId="345F84C0" w14:textId="77777777" w:rsidR="00A80812" w:rsidRPr="00A80812" w:rsidRDefault="00A80812" w:rsidP="00A80812">
            <w:pPr>
              <w:widowControl w:val="0"/>
              <w:numPr>
                <w:ilvl w:val="0"/>
                <w:numId w:val="1"/>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podnoszenie wiedzy przez kadrę instytucji działających na rzecz rodziny,</w:t>
            </w:r>
          </w:p>
          <w:p w14:paraId="4F748640" w14:textId="77777777" w:rsidR="00A80812" w:rsidRPr="00A80812" w:rsidRDefault="00A80812" w:rsidP="00A80812">
            <w:pPr>
              <w:widowControl w:val="0"/>
              <w:numPr>
                <w:ilvl w:val="0"/>
                <w:numId w:val="1"/>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współpraca między instytucjami,</w:t>
            </w:r>
          </w:p>
          <w:p w14:paraId="444F308C" w14:textId="77777777" w:rsidR="00A80812" w:rsidRPr="00A80812" w:rsidRDefault="00A80812" w:rsidP="00A80812">
            <w:pPr>
              <w:widowControl w:val="0"/>
              <w:numPr>
                <w:ilvl w:val="0"/>
                <w:numId w:val="1"/>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znajomość zagrożeń wynikających z patologii,</w:t>
            </w:r>
          </w:p>
        </w:tc>
        <w:tc>
          <w:tcPr>
            <w:tcW w:w="3387" w:type="dxa"/>
            <w:tcBorders>
              <w:left w:val="single" w:sz="1" w:space="0" w:color="000000"/>
              <w:bottom w:val="single" w:sz="1" w:space="0" w:color="000000"/>
            </w:tcBorders>
            <w:shd w:val="clear" w:color="auto" w:fill="auto"/>
          </w:tcPr>
          <w:p w14:paraId="2D0648E5" w14:textId="77777777" w:rsidR="00A80812" w:rsidRPr="00A80812" w:rsidRDefault="00A80812" w:rsidP="00A80812">
            <w:pPr>
              <w:widowControl w:val="0"/>
              <w:suppressLineNumbers/>
              <w:tabs>
                <w:tab w:val="left" w:pos="1440"/>
              </w:tabs>
              <w:snapToGrid w:val="0"/>
              <w:ind w:left="720"/>
              <w:rPr>
                <w:rFonts w:ascii="Arial" w:eastAsia="Lucida Sans Unicode" w:hAnsi="Arial" w:cs="Arial"/>
                <w:kern w:val="1"/>
              </w:rPr>
            </w:pPr>
            <w:r w:rsidRPr="00A80812">
              <w:rPr>
                <w:rFonts w:ascii="Arial" w:eastAsia="Lucida Sans Unicode" w:hAnsi="Arial" w:cs="Arial"/>
                <w:kern w:val="1"/>
              </w:rPr>
              <w:t>- niepełna diagnoza potrzeb w zakresie problemu przemocy domowej,</w:t>
            </w:r>
          </w:p>
          <w:p w14:paraId="65275174" w14:textId="77777777" w:rsidR="00A80812" w:rsidRPr="00A80812" w:rsidRDefault="00A80812" w:rsidP="00A80812">
            <w:pPr>
              <w:widowControl w:val="0"/>
              <w:suppressLineNumbers/>
              <w:tabs>
                <w:tab w:val="left" w:pos="1440"/>
              </w:tabs>
              <w:snapToGrid w:val="0"/>
              <w:ind w:left="720"/>
              <w:rPr>
                <w:rFonts w:ascii="Arial" w:eastAsia="Lucida Sans Unicode" w:hAnsi="Arial" w:cs="Arial"/>
                <w:kern w:val="1"/>
              </w:rPr>
            </w:pPr>
            <w:r w:rsidRPr="00A80812">
              <w:rPr>
                <w:rFonts w:ascii="Arial" w:eastAsia="Lucida Sans Unicode" w:hAnsi="Arial" w:cs="Arial"/>
                <w:kern w:val="1"/>
              </w:rPr>
              <w:t>- brak wystarczających środków na promocję i profilaktykę przeciwdziałania przemocy,</w:t>
            </w:r>
          </w:p>
          <w:p w14:paraId="306CCE4C" w14:textId="77777777" w:rsidR="00A80812" w:rsidRPr="00A80812" w:rsidRDefault="00A80812" w:rsidP="00A80812">
            <w:pPr>
              <w:widowControl w:val="0"/>
              <w:suppressLineNumbers/>
              <w:tabs>
                <w:tab w:val="left" w:pos="1440"/>
              </w:tabs>
              <w:snapToGrid w:val="0"/>
              <w:ind w:left="720"/>
              <w:rPr>
                <w:rFonts w:ascii="Arial" w:eastAsia="Lucida Sans Unicode" w:hAnsi="Arial" w:cs="Arial"/>
                <w:kern w:val="1"/>
              </w:rPr>
            </w:pPr>
            <w:r w:rsidRPr="00A80812">
              <w:rPr>
                <w:rFonts w:ascii="Arial" w:eastAsia="Lucida Sans Unicode" w:hAnsi="Arial" w:cs="Arial"/>
                <w:kern w:val="1"/>
              </w:rPr>
              <w:t xml:space="preserve">- brak możliwości „nakazania” osobie stosującym przemoc do udziału w  programach </w:t>
            </w:r>
            <w:proofErr w:type="spellStart"/>
            <w:r w:rsidRPr="00A80812">
              <w:rPr>
                <w:rFonts w:ascii="Arial" w:eastAsia="Lucida Sans Unicode" w:hAnsi="Arial" w:cs="Arial"/>
                <w:kern w:val="1"/>
              </w:rPr>
              <w:t>korekcyjno</w:t>
            </w:r>
            <w:proofErr w:type="spellEnd"/>
            <w:r w:rsidRPr="00A80812">
              <w:rPr>
                <w:rFonts w:ascii="Arial" w:eastAsia="Lucida Sans Unicode" w:hAnsi="Arial" w:cs="Arial"/>
                <w:kern w:val="1"/>
              </w:rPr>
              <w:t xml:space="preserve"> – edukacyjnych dla sprawców przemocy,</w:t>
            </w:r>
          </w:p>
          <w:p w14:paraId="5932F673" w14:textId="77777777" w:rsidR="00A80812" w:rsidRPr="00A80812" w:rsidRDefault="00A80812" w:rsidP="00A80812">
            <w:pPr>
              <w:widowControl w:val="0"/>
              <w:suppressLineNumbers/>
              <w:tabs>
                <w:tab w:val="left" w:pos="1440"/>
              </w:tabs>
              <w:ind w:left="720"/>
              <w:rPr>
                <w:rFonts w:ascii="Arial" w:eastAsia="Lucida Sans Unicode" w:hAnsi="Arial" w:cs="Arial"/>
                <w:kern w:val="1"/>
              </w:rPr>
            </w:pPr>
            <w:r w:rsidRPr="00A80812">
              <w:rPr>
                <w:rFonts w:ascii="Arial" w:eastAsia="Lucida Sans Unicode" w:hAnsi="Arial" w:cs="Arial"/>
                <w:kern w:val="1"/>
              </w:rPr>
              <w:t>- nadmiar obowiązków pracowników działających na rzecz rodziny,</w:t>
            </w:r>
          </w:p>
          <w:p w14:paraId="13258680" w14:textId="77777777" w:rsidR="00A80812" w:rsidRPr="00A80812" w:rsidRDefault="00A80812" w:rsidP="00A80812">
            <w:pPr>
              <w:widowControl w:val="0"/>
              <w:suppressLineNumbers/>
              <w:tabs>
                <w:tab w:val="left" w:pos="1440"/>
              </w:tabs>
              <w:ind w:left="720"/>
              <w:rPr>
                <w:rFonts w:ascii="Arial" w:eastAsia="Lucida Sans Unicode" w:hAnsi="Arial" w:cs="Arial"/>
                <w:kern w:val="1"/>
              </w:rPr>
            </w:pPr>
            <w:r w:rsidRPr="00A80812">
              <w:rPr>
                <w:rFonts w:ascii="Arial" w:eastAsia="Lucida Sans Unicode" w:hAnsi="Arial" w:cs="Arial"/>
                <w:kern w:val="1"/>
              </w:rPr>
              <w:t xml:space="preserve">- wypalenie zawodowe części kadry instytucji przeciwdziałających przemocy domowej </w:t>
            </w:r>
          </w:p>
        </w:tc>
        <w:tc>
          <w:tcPr>
            <w:tcW w:w="3963" w:type="dxa"/>
            <w:tcBorders>
              <w:left w:val="single" w:sz="1" w:space="0" w:color="000000"/>
              <w:bottom w:val="single" w:sz="1" w:space="0" w:color="000000"/>
            </w:tcBorders>
            <w:shd w:val="clear" w:color="auto" w:fill="auto"/>
          </w:tcPr>
          <w:p w14:paraId="21A5A57B" w14:textId="77777777" w:rsidR="00A80812" w:rsidRPr="00A80812" w:rsidRDefault="00A80812" w:rsidP="00A80812">
            <w:pPr>
              <w:widowControl w:val="0"/>
              <w:numPr>
                <w:ilvl w:val="0"/>
                <w:numId w:val="2"/>
              </w:numPr>
              <w:suppressLineNumbers/>
              <w:tabs>
                <w:tab w:val="left" w:pos="360"/>
                <w:tab w:val="left" w:pos="720"/>
              </w:tabs>
              <w:snapToGrid w:val="0"/>
              <w:ind w:left="360"/>
              <w:rPr>
                <w:rFonts w:ascii="Arial" w:eastAsia="Lucida Sans Unicode" w:hAnsi="Arial" w:cs="Arial"/>
                <w:kern w:val="1"/>
              </w:rPr>
            </w:pPr>
            <w:r w:rsidRPr="00A80812">
              <w:rPr>
                <w:rFonts w:ascii="Arial" w:eastAsia="Lucida Sans Unicode" w:hAnsi="Arial" w:cs="Arial"/>
                <w:kern w:val="1"/>
              </w:rPr>
              <w:t>wzrost świadomości zarówno wśród kadr instytucji, jak                        i społeczności lokalnej na przeciwdziałanie przemocy                      w rodzinie,</w:t>
            </w:r>
          </w:p>
          <w:p w14:paraId="6ACA3660" w14:textId="77777777" w:rsidR="00A80812" w:rsidRPr="00A80812" w:rsidRDefault="00A80812" w:rsidP="00A80812">
            <w:pPr>
              <w:widowControl w:val="0"/>
              <w:numPr>
                <w:ilvl w:val="0"/>
                <w:numId w:val="2"/>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akceptacja społeczna dla działań podejmowanych na rzecz zapobiegania przemocy w rodzinie,</w:t>
            </w:r>
          </w:p>
          <w:p w14:paraId="6A94E0C8" w14:textId="77777777" w:rsidR="00A80812" w:rsidRPr="00A80812" w:rsidRDefault="00A80812" w:rsidP="00A80812">
            <w:pPr>
              <w:widowControl w:val="0"/>
              <w:numPr>
                <w:ilvl w:val="0"/>
                <w:numId w:val="2"/>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rPr>
              <w:t>włączenie się w kampanie przeciwdziałania przemocy                     w rodzinie przez wszystkie organizacje i instytucje działające na rzecz ludzi i rodzin,</w:t>
            </w:r>
          </w:p>
          <w:p w14:paraId="6C8045AD" w14:textId="77777777" w:rsidR="00A80812" w:rsidRPr="00A80812" w:rsidRDefault="00A80812" w:rsidP="00A80812">
            <w:pPr>
              <w:widowControl w:val="0"/>
              <w:numPr>
                <w:ilvl w:val="0"/>
                <w:numId w:val="2"/>
              </w:numPr>
              <w:suppressLineNumbers/>
              <w:tabs>
                <w:tab w:val="left" w:pos="360"/>
                <w:tab w:val="left" w:pos="720"/>
              </w:tabs>
              <w:ind w:left="360"/>
              <w:rPr>
                <w:rFonts w:ascii="Arial" w:eastAsia="Lucida Sans Unicode" w:hAnsi="Arial" w:cs="Arial"/>
                <w:kern w:val="1"/>
                <w:shd w:val="clear" w:color="auto" w:fill="FFFFFF"/>
              </w:rPr>
            </w:pPr>
            <w:r w:rsidRPr="00A80812">
              <w:rPr>
                <w:rFonts w:ascii="Arial" w:eastAsia="Lucida Sans Unicode" w:hAnsi="Arial" w:cs="Arial"/>
                <w:kern w:val="1"/>
              </w:rPr>
              <w:t>możliwość  pozyskiwania środków  finansowych ze źródeł zewnętrznych (</w:t>
            </w:r>
            <w:proofErr w:type="spellStart"/>
            <w:r w:rsidRPr="00A80812">
              <w:rPr>
                <w:rFonts w:ascii="Arial" w:eastAsia="Lucida Sans Unicode" w:hAnsi="Arial" w:cs="Arial"/>
                <w:kern w:val="1"/>
              </w:rPr>
              <w:t>MPiPS</w:t>
            </w:r>
            <w:proofErr w:type="spellEnd"/>
            <w:r w:rsidRPr="00A80812">
              <w:rPr>
                <w:rFonts w:ascii="Arial" w:eastAsia="Lucida Sans Unicode" w:hAnsi="Arial" w:cs="Arial"/>
                <w:kern w:val="1"/>
              </w:rPr>
              <w:t>, UE)</w:t>
            </w:r>
          </w:p>
          <w:p w14:paraId="0FFDE2B4" w14:textId="77777777" w:rsidR="00A80812" w:rsidRPr="00A80812" w:rsidRDefault="00A80812" w:rsidP="00A80812">
            <w:pPr>
              <w:widowControl w:val="0"/>
              <w:numPr>
                <w:ilvl w:val="0"/>
                <w:numId w:val="2"/>
              </w:numPr>
              <w:suppressLineNumbers/>
              <w:tabs>
                <w:tab w:val="left" w:pos="360"/>
                <w:tab w:val="left" w:pos="720"/>
              </w:tabs>
              <w:ind w:left="360"/>
              <w:rPr>
                <w:rFonts w:ascii="Arial" w:eastAsia="Lucida Sans Unicode" w:hAnsi="Arial" w:cs="Arial"/>
                <w:kern w:val="1"/>
              </w:rPr>
            </w:pPr>
            <w:r w:rsidRPr="00A80812">
              <w:rPr>
                <w:rFonts w:ascii="Arial" w:eastAsia="Lucida Sans Unicode" w:hAnsi="Arial" w:cs="Arial"/>
                <w:kern w:val="1"/>
                <w:shd w:val="clear" w:color="auto" w:fill="FFFFFF"/>
              </w:rPr>
              <w:t xml:space="preserve">tworzenie mieszkań wspomaganych </w:t>
            </w:r>
          </w:p>
        </w:tc>
        <w:tc>
          <w:tcPr>
            <w:tcW w:w="3629" w:type="dxa"/>
            <w:tcBorders>
              <w:left w:val="single" w:sz="1" w:space="0" w:color="000000"/>
              <w:bottom w:val="single" w:sz="1" w:space="0" w:color="000000"/>
              <w:right w:val="single" w:sz="1" w:space="0" w:color="000000"/>
            </w:tcBorders>
            <w:shd w:val="clear" w:color="auto" w:fill="auto"/>
          </w:tcPr>
          <w:p w14:paraId="19EED9C0" w14:textId="77777777" w:rsidR="00A80812" w:rsidRPr="00A80812" w:rsidRDefault="00A80812" w:rsidP="00A80812">
            <w:pPr>
              <w:widowControl w:val="0"/>
              <w:numPr>
                <w:ilvl w:val="0"/>
                <w:numId w:val="3"/>
              </w:numPr>
              <w:suppressLineNumbers/>
              <w:tabs>
                <w:tab w:val="left" w:pos="720"/>
              </w:tabs>
              <w:snapToGrid w:val="0"/>
              <w:ind w:left="720"/>
              <w:rPr>
                <w:rFonts w:ascii="Arial" w:eastAsia="Lucida Sans Unicode" w:hAnsi="Arial" w:cs="Arial"/>
                <w:kern w:val="1"/>
              </w:rPr>
            </w:pPr>
            <w:r w:rsidRPr="00A80812">
              <w:rPr>
                <w:rFonts w:ascii="Arial" w:eastAsia="Lucida Sans Unicode" w:hAnsi="Arial" w:cs="Arial"/>
                <w:kern w:val="1"/>
              </w:rPr>
              <w:t>brak zaplecza zabezpieczającego egzekucję eksmisji sprawców przemocy,</w:t>
            </w:r>
          </w:p>
          <w:p w14:paraId="7B2463BA" w14:textId="77777777" w:rsidR="00A80812" w:rsidRPr="00A80812" w:rsidRDefault="00A80812" w:rsidP="00A80812">
            <w:pPr>
              <w:widowControl w:val="0"/>
              <w:numPr>
                <w:ilvl w:val="0"/>
                <w:numId w:val="3"/>
              </w:numPr>
              <w:suppressLineNumbers/>
              <w:tabs>
                <w:tab w:val="left" w:pos="720"/>
              </w:tabs>
              <w:ind w:left="720"/>
              <w:rPr>
                <w:rFonts w:ascii="Arial" w:eastAsia="Lucida Sans Unicode" w:hAnsi="Arial" w:cs="Arial"/>
                <w:kern w:val="1"/>
              </w:rPr>
            </w:pPr>
            <w:r w:rsidRPr="00A80812">
              <w:rPr>
                <w:rFonts w:ascii="Arial" w:eastAsia="Lucida Sans Unicode" w:hAnsi="Arial" w:cs="Arial"/>
                <w:kern w:val="1"/>
              </w:rPr>
              <w:t>niemoc i poczucie bezradności instytucji,</w:t>
            </w:r>
          </w:p>
          <w:p w14:paraId="3E12D3A0" w14:textId="77777777" w:rsidR="00A80812" w:rsidRPr="00A80812" w:rsidRDefault="00A80812" w:rsidP="00A80812">
            <w:pPr>
              <w:widowControl w:val="0"/>
              <w:numPr>
                <w:ilvl w:val="0"/>
                <w:numId w:val="3"/>
              </w:numPr>
              <w:suppressLineNumbers/>
              <w:tabs>
                <w:tab w:val="left" w:pos="720"/>
              </w:tabs>
              <w:ind w:left="720"/>
              <w:rPr>
                <w:rFonts w:ascii="Arial" w:eastAsia="Lucida Sans Unicode" w:hAnsi="Arial" w:cs="Arial"/>
                <w:kern w:val="1"/>
              </w:rPr>
            </w:pPr>
            <w:r w:rsidRPr="00A80812">
              <w:rPr>
                <w:rFonts w:ascii="Arial" w:eastAsia="Lucida Sans Unicode" w:hAnsi="Arial" w:cs="Arial"/>
                <w:kern w:val="1"/>
              </w:rPr>
              <w:t xml:space="preserve">negatywne wzorce </w:t>
            </w:r>
            <w:proofErr w:type="spellStart"/>
            <w:r w:rsidRPr="00A80812">
              <w:rPr>
                <w:rFonts w:ascii="Arial" w:eastAsia="Lucida Sans Unicode" w:hAnsi="Arial" w:cs="Arial"/>
                <w:kern w:val="1"/>
              </w:rPr>
              <w:t>zachowań</w:t>
            </w:r>
            <w:proofErr w:type="spellEnd"/>
            <w:r w:rsidRPr="00A80812">
              <w:rPr>
                <w:rFonts w:ascii="Arial" w:eastAsia="Lucida Sans Unicode" w:hAnsi="Arial" w:cs="Arial"/>
                <w:kern w:val="1"/>
              </w:rPr>
              <w:t xml:space="preserve"> społecznych,</w:t>
            </w:r>
          </w:p>
          <w:p w14:paraId="734D811B" w14:textId="77777777" w:rsidR="00A80812" w:rsidRPr="00A80812" w:rsidRDefault="00A80812" w:rsidP="00A80812">
            <w:pPr>
              <w:widowControl w:val="0"/>
              <w:numPr>
                <w:ilvl w:val="0"/>
                <w:numId w:val="3"/>
              </w:numPr>
              <w:suppressLineNumbers/>
              <w:tabs>
                <w:tab w:val="left" w:pos="720"/>
              </w:tabs>
              <w:ind w:left="720"/>
              <w:rPr>
                <w:rFonts w:ascii="Arial" w:eastAsia="Lucida Sans Unicode" w:hAnsi="Arial" w:cs="Arial"/>
                <w:kern w:val="1"/>
              </w:rPr>
            </w:pPr>
            <w:r w:rsidRPr="00A80812">
              <w:rPr>
                <w:rFonts w:ascii="Arial" w:eastAsia="Lucida Sans Unicode" w:hAnsi="Arial" w:cs="Arial"/>
                <w:kern w:val="1"/>
              </w:rPr>
              <w:t>poczucie bezkarności                   u osób stosujących przemoc</w:t>
            </w:r>
          </w:p>
        </w:tc>
      </w:tr>
    </w:tbl>
    <w:p w14:paraId="75495ED7" w14:textId="77777777" w:rsidR="00A80812" w:rsidRPr="00A80812" w:rsidRDefault="00A80812" w:rsidP="00A80812">
      <w:pPr>
        <w:tabs>
          <w:tab w:val="left" w:pos="1440"/>
        </w:tabs>
        <w:ind w:left="720"/>
        <w:rPr>
          <w:rFonts w:ascii="Arial" w:hAnsi="Arial" w:cs="Arial"/>
        </w:rPr>
      </w:pPr>
    </w:p>
    <w:p w14:paraId="1AC84B21" w14:textId="77777777" w:rsidR="00A80812" w:rsidRPr="00A80812" w:rsidRDefault="00A80812" w:rsidP="00A80812">
      <w:pPr>
        <w:widowControl w:val="0"/>
        <w:tabs>
          <w:tab w:val="left" w:pos="1485"/>
        </w:tabs>
        <w:ind w:left="1125"/>
        <w:rPr>
          <w:rFonts w:ascii="Arial" w:hAnsi="Arial" w:cs="Arial"/>
        </w:rPr>
      </w:pPr>
    </w:p>
    <w:p w14:paraId="10F6EF8E" w14:textId="77777777" w:rsidR="00A80812" w:rsidRPr="00A80812" w:rsidRDefault="00A80812" w:rsidP="00A80812">
      <w:pPr>
        <w:widowControl w:val="0"/>
        <w:tabs>
          <w:tab w:val="left" w:pos="1485"/>
        </w:tabs>
        <w:ind w:left="1125"/>
        <w:rPr>
          <w:rFonts w:ascii="Arial" w:hAnsi="Arial" w:cs="Arial"/>
        </w:rPr>
      </w:pPr>
    </w:p>
    <w:p w14:paraId="6C50E7C2" w14:textId="77777777" w:rsidR="00A80812" w:rsidRPr="00A80812" w:rsidRDefault="00A80812" w:rsidP="00A80812">
      <w:pPr>
        <w:widowControl w:val="0"/>
        <w:tabs>
          <w:tab w:val="left" w:pos="1485"/>
        </w:tabs>
        <w:ind w:left="1125"/>
        <w:rPr>
          <w:rFonts w:ascii="Arial" w:hAnsi="Arial" w:cs="Arial"/>
        </w:rPr>
      </w:pPr>
      <w:r w:rsidRPr="00A80812">
        <w:rPr>
          <w:rFonts w:ascii="Arial" w:hAnsi="Arial" w:cs="Arial"/>
          <w:b/>
          <w:bCs/>
        </w:rPr>
        <w:t>VII.CELE PROGRAMU</w:t>
      </w:r>
    </w:p>
    <w:p w14:paraId="76D8011F" w14:textId="77777777" w:rsidR="00A80812" w:rsidRPr="00A80812" w:rsidRDefault="00A80812" w:rsidP="00A80812">
      <w:pPr>
        <w:widowControl w:val="0"/>
        <w:tabs>
          <w:tab w:val="left" w:pos="1485"/>
        </w:tabs>
        <w:ind w:left="1125"/>
        <w:rPr>
          <w:rFonts w:ascii="Arial" w:hAnsi="Arial" w:cs="Arial"/>
        </w:rPr>
      </w:pPr>
      <w:r w:rsidRPr="00A80812">
        <w:rPr>
          <w:rFonts w:ascii="Arial" w:hAnsi="Arial" w:cs="Arial"/>
        </w:rPr>
        <w:t>Cel główny, wyznaczony w  Programie Przeciwdziałania Przemocy w Rodzinie w Gminie Sulejów na lata 2021 - 2025, jest następujący:</w:t>
      </w:r>
    </w:p>
    <w:p w14:paraId="57B00802" w14:textId="77777777" w:rsidR="00A80812" w:rsidRPr="00A80812" w:rsidRDefault="00A80812" w:rsidP="00A80812">
      <w:pPr>
        <w:rPr>
          <w:rFonts w:ascii="Arial" w:hAnsi="Arial" w:cs="Arial"/>
        </w:rPr>
      </w:pPr>
    </w:p>
    <w:tbl>
      <w:tblPr>
        <w:tblW w:w="0" w:type="auto"/>
        <w:tblInd w:w="1838" w:type="dxa"/>
        <w:tblLayout w:type="fixed"/>
        <w:tblCellMar>
          <w:top w:w="55" w:type="dxa"/>
          <w:left w:w="55" w:type="dxa"/>
          <w:bottom w:w="55" w:type="dxa"/>
          <w:right w:w="55" w:type="dxa"/>
        </w:tblCellMar>
        <w:tblLook w:val="0000" w:firstRow="0" w:lastRow="0" w:firstColumn="0" w:lastColumn="0" w:noHBand="0" w:noVBand="0"/>
      </w:tblPr>
      <w:tblGrid>
        <w:gridCol w:w="11148"/>
      </w:tblGrid>
      <w:tr w:rsidR="00A80812" w:rsidRPr="00A80812" w14:paraId="0CF4D8D3" w14:textId="77777777" w:rsidTr="00C47275">
        <w:tc>
          <w:tcPr>
            <w:tcW w:w="11148" w:type="dxa"/>
            <w:tcBorders>
              <w:top w:val="single" w:sz="1" w:space="0" w:color="000000"/>
              <w:left w:val="single" w:sz="1" w:space="0" w:color="000000"/>
              <w:bottom w:val="single" w:sz="1" w:space="0" w:color="000000"/>
              <w:right w:val="single" w:sz="1" w:space="0" w:color="000000"/>
            </w:tcBorders>
            <w:shd w:val="clear" w:color="auto" w:fill="auto"/>
          </w:tcPr>
          <w:p w14:paraId="17301769" w14:textId="77777777" w:rsidR="00A80812" w:rsidRPr="00A80812" w:rsidRDefault="00A80812" w:rsidP="00A80812">
            <w:pPr>
              <w:snapToGrid w:val="0"/>
              <w:rPr>
                <w:rFonts w:ascii="Arial" w:hAnsi="Arial" w:cs="Arial"/>
                <w:color w:val="000000"/>
                <w:shd w:val="clear" w:color="auto" w:fill="999999"/>
              </w:rPr>
            </w:pPr>
            <w:r w:rsidRPr="00A80812">
              <w:rPr>
                <w:rFonts w:ascii="Arial" w:hAnsi="Arial" w:cs="Arial"/>
                <w:color w:val="000000"/>
                <w:shd w:val="clear" w:color="auto" w:fill="999999"/>
              </w:rPr>
              <w:t xml:space="preserve">Przeciwdziałanie zjawisku przemocy w rodzinie w gminie Sulejów, zapewnienie ochrony </w:t>
            </w:r>
          </w:p>
          <w:p w14:paraId="2AFED317" w14:textId="77777777" w:rsidR="00A80812" w:rsidRPr="00A80812" w:rsidRDefault="00A80812" w:rsidP="00A80812">
            <w:pPr>
              <w:ind w:left="720"/>
              <w:rPr>
                <w:rFonts w:ascii="Arial" w:hAnsi="Arial" w:cs="Arial"/>
              </w:rPr>
            </w:pPr>
            <w:r w:rsidRPr="00A80812">
              <w:rPr>
                <w:rFonts w:ascii="Arial" w:hAnsi="Arial" w:cs="Arial"/>
                <w:color w:val="000000"/>
                <w:shd w:val="clear" w:color="auto" w:fill="999999"/>
              </w:rPr>
              <w:t>jej ofiarom oraz skuteczne oddziaływanie na jej sprawców.</w:t>
            </w:r>
          </w:p>
        </w:tc>
      </w:tr>
    </w:tbl>
    <w:p w14:paraId="282EC45C" w14:textId="77777777" w:rsidR="00A80812" w:rsidRPr="00A80812" w:rsidRDefault="00A80812" w:rsidP="00A80812">
      <w:pPr>
        <w:rPr>
          <w:rFonts w:ascii="Arial" w:hAnsi="Arial" w:cs="Arial"/>
        </w:rPr>
      </w:pPr>
    </w:p>
    <w:p w14:paraId="252FCF9F" w14:textId="77777777" w:rsidR="00A80812" w:rsidRPr="00A80812" w:rsidRDefault="00A80812" w:rsidP="00A80812">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3"/>
        <w:gridCol w:w="2386"/>
        <w:gridCol w:w="2425"/>
        <w:gridCol w:w="2119"/>
        <w:gridCol w:w="1617"/>
        <w:gridCol w:w="2370"/>
        <w:gridCol w:w="2781"/>
      </w:tblGrid>
      <w:tr w:rsidR="00A80812" w:rsidRPr="00A80812" w14:paraId="6D091E2E" w14:textId="77777777" w:rsidTr="00C47275">
        <w:tc>
          <w:tcPr>
            <w:tcW w:w="333" w:type="dxa"/>
            <w:tcBorders>
              <w:top w:val="single" w:sz="1" w:space="0" w:color="000000"/>
              <w:left w:val="single" w:sz="1" w:space="0" w:color="000000"/>
              <w:bottom w:val="single" w:sz="1" w:space="0" w:color="000000"/>
            </w:tcBorders>
            <w:shd w:val="clear" w:color="auto" w:fill="auto"/>
          </w:tcPr>
          <w:p w14:paraId="363CC434"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Lp.</w:t>
            </w:r>
          </w:p>
        </w:tc>
        <w:tc>
          <w:tcPr>
            <w:tcW w:w="2386" w:type="dxa"/>
            <w:tcBorders>
              <w:top w:val="single" w:sz="1" w:space="0" w:color="000000"/>
              <w:left w:val="single" w:sz="1" w:space="0" w:color="000000"/>
              <w:bottom w:val="single" w:sz="1" w:space="0" w:color="000000"/>
            </w:tcBorders>
            <w:shd w:val="clear" w:color="auto" w:fill="auto"/>
          </w:tcPr>
          <w:p w14:paraId="543FD6A1"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Cel szczegółowy</w:t>
            </w:r>
          </w:p>
        </w:tc>
        <w:tc>
          <w:tcPr>
            <w:tcW w:w="2425" w:type="dxa"/>
            <w:tcBorders>
              <w:top w:val="single" w:sz="1" w:space="0" w:color="000000"/>
              <w:left w:val="single" w:sz="1" w:space="0" w:color="000000"/>
              <w:bottom w:val="single" w:sz="1" w:space="0" w:color="000000"/>
            </w:tcBorders>
            <w:shd w:val="clear" w:color="auto" w:fill="auto"/>
          </w:tcPr>
          <w:p w14:paraId="3019D33A"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Zadania</w:t>
            </w:r>
          </w:p>
        </w:tc>
        <w:tc>
          <w:tcPr>
            <w:tcW w:w="2119" w:type="dxa"/>
            <w:tcBorders>
              <w:top w:val="single" w:sz="1" w:space="0" w:color="000000"/>
              <w:left w:val="single" w:sz="1" w:space="0" w:color="000000"/>
              <w:bottom w:val="single" w:sz="1" w:space="0" w:color="000000"/>
            </w:tcBorders>
            <w:shd w:val="clear" w:color="auto" w:fill="auto"/>
          </w:tcPr>
          <w:p w14:paraId="69C931C2"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Działania</w:t>
            </w:r>
          </w:p>
        </w:tc>
        <w:tc>
          <w:tcPr>
            <w:tcW w:w="1617" w:type="dxa"/>
            <w:tcBorders>
              <w:top w:val="single" w:sz="1" w:space="0" w:color="000000"/>
              <w:left w:val="single" w:sz="1" w:space="0" w:color="000000"/>
              <w:bottom w:val="single" w:sz="1" w:space="0" w:color="000000"/>
            </w:tcBorders>
            <w:shd w:val="clear" w:color="auto" w:fill="auto"/>
          </w:tcPr>
          <w:p w14:paraId="6686C993"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Realizator</w:t>
            </w:r>
          </w:p>
        </w:tc>
        <w:tc>
          <w:tcPr>
            <w:tcW w:w="2370" w:type="dxa"/>
            <w:tcBorders>
              <w:top w:val="single" w:sz="1" w:space="0" w:color="000000"/>
              <w:left w:val="single" w:sz="1" w:space="0" w:color="000000"/>
              <w:bottom w:val="single" w:sz="1" w:space="0" w:color="000000"/>
            </w:tcBorders>
            <w:shd w:val="clear" w:color="auto" w:fill="auto"/>
          </w:tcPr>
          <w:p w14:paraId="5BEFEE08" w14:textId="77777777" w:rsidR="00A80812" w:rsidRPr="00A80812" w:rsidRDefault="00A80812" w:rsidP="00A80812">
            <w:pPr>
              <w:widowControl w:val="0"/>
              <w:suppressLineNumbers/>
              <w:snapToGrid w:val="0"/>
              <w:rPr>
                <w:rFonts w:ascii="Arial" w:eastAsia="Lucida Sans Unicode" w:hAnsi="Arial" w:cs="Arial"/>
                <w:b/>
                <w:bCs/>
                <w:kern w:val="1"/>
              </w:rPr>
            </w:pPr>
            <w:r w:rsidRPr="00A80812">
              <w:rPr>
                <w:rFonts w:ascii="Arial" w:eastAsia="Lucida Sans Unicode" w:hAnsi="Arial" w:cs="Arial"/>
                <w:b/>
                <w:bCs/>
                <w:kern w:val="1"/>
              </w:rPr>
              <w:t>Termin realizacji</w:t>
            </w:r>
          </w:p>
        </w:tc>
        <w:tc>
          <w:tcPr>
            <w:tcW w:w="2781" w:type="dxa"/>
            <w:tcBorders>
              <w:top w:val="single" w:sz="1" w:space="0" w:color="000000"/>
              <w:left w:val="single" w:sz="1" w:space="0" w:color="000000"/>
              <w:bottom w:val="single" w:sz="1" w:space="0" w:color="000000"/>
              <w:right w:val="single" w:sz="1" w:space="0" w:color="000000"/>
            </w:tcBorders>
            <w:shd w:val="clear" w:color="auto" w:fill="auto"/>
          </w:tcPr>
          <w:p w14:paraId="1E8B9CBF"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b/>
                <w:bCs/>
                <w:kern w:val="1"/>
              </w:rPr>
              <w:t>Budżet</w:t>
            </w:r>
          </w:p>
        </w:tc>
      </w:tr>
      <w:tr w:rsidR="00A80812" w:rsidRPr="00A80812" w14:paraId="283F39CD" w14:textId="77777777" w:rsidTr="00C47275">
        <w:tc>
          <w:tcPr>
            <w:tcW w:w="333" w:type="dxa"/>
            <w:tcBorders>
              <w:left w:val="single" w:sz="1" w:space="0" w:color="000000"/>
              <w:bottom w:val="single" w:sz="1" w:space="0" w:color="000000"/>
            </w:tcBorders>
            <w:shd w:val="clear" w:color="auto" w:fill="auto"/>
          </w:tcPr>
          <w:p w14:paraId="11D7BFE7"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1.</w:t>
            </w:r>
          </w:p>
        </w:tc>
        <w:tc>
          <w:tcPr>
            <w:tcW w:w="2386" w:type="dxa"/>
            <w:tcBorders>
              <w:left w:val="single" w:sz="1" w:space="0" w:color="000000"/>
              <w:bottom w:val="single" w:sz="1" w:space="0" w:color="000000"/>
            </w:tcBorders>
            <w:shd w:val="clear" w:color="auto" w:fill="auto"/>
          </w:tcPr>
          <w:p w14:paraId="1CE9B7B1"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Wzmocnienie wiedzy  społeczeństwa w zakresie przeciwdziałania przemocy.</w:t>
            </w:r>
          </w:p>
        </w:tc>
        <w:tc>
          <w:tcPr>
            <w:tcW w:w="2425" w:type="dxa"/>
            <w:tcBorders>
              <w:left w:val="single" w:sz="1" w:space="0" w:color="000000"/>
              <w:bottom w:val="single" w:sz="1" w:space="0" w:color="000000"/>
            </w:tcBorders>
            <w:shd w:val="clear" w:color="auto" w:fill="auto"/>
          </w:tcPr>
          <w:p w14:paraId="4D38D2AC"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Organizacja kampanii edukacyjnych dotyczących zjawiska przemocy  w rodzinie.</w:t>
            </w:r>
          </w:p>
          <w:p w14:paraId="17F6F45E" w14:textId="77777777" w:rsidR="00A80812" w:rsidRPr="00A80812" w:rsidRDefault="00A80812" w:rsidP="00A80812">
            <w:pPr>
              <w:widowControl w:val="0"/>
              <w:suppressLineNumbers/>
              <w:rPr>
                <w:rFonts w:ascii="Arial" w:eastAsia="Lucida Sans Unicode" w:hAnsi="Arial" w:cs="Arial"/>
                <w:kern w:val="1"/>
              </w:rPr>
            </w:pPr>
          </w:p>
          <w:p w14:paraId="7809727E"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rPr>
              <w:t>Dostarczanie społeczeństwu informacji o instytucjach udzielających pomocy i wsparcia ofiarom przemocy w rodzinie</w:t>
            </w:r>
          </w:p>
          <w:p w14:paraId="1D7A3C65" w14:textId="77777777" w:rsidR="00A80812" w:rsidRPr="00A80812" w:rsidRDefault="00A80812" w:rsidP="00A80812">
            <w:pPr>
              <w:widowControl w:val="0"/>
              <w:suppressLineNumbers/>
              <w:rPr>
                <w:rFonts w:ascii="Arial" w:eastAsia="Lucida Sans Unicode" w:hAnsi="Arial" w:cs="Arial"/>
                <w:kern w:val="1"/>
              </w:rPr>
            </w:pPr>
          </w:p>
          <w:p w14:paraId="756BA277" w14:textId="77777777" w:rsidR="00A80812" w:rsidRPr="00A80812" w:rsidRDefault="00A80812" w:rsidP="00A80812">
            <w:pPr>
              <w:widowControl w:val="0"/>
              <w:suppressLineNumbers/>
              <w:rPr>
                <w:rFonts w:ascii="Arial" w:eastAsia="Lucida Sans Unicode" w:hAnsi="Arial" w:cs="Arial"/>
                <w:kern w:val="1"/>
              </w:rPr>
            </w:pPr>
          </w:p>
          <w:p w14:paraId="3D449CC7" w14:textId="77777777" w:rsidR="00A80812" w:rsidRPr="00A80812" w:rsidRDefault="00A80812" w:rsidP="00A80812">
            <w:pPr>
              <w:widowControl w:val="0"/>
              <w:suppressLineNumbers/>
              <w:rPr>
                <w:rFonts w:ascii="Arial" w:eastAsia="Lucida Sans Unicode" w:hAnsi="Arial" w:cs="Arial"/>
                <w:kern w:val="1"/>
              </w:rPr>
            </w:pPr>
          </w:p>
        </w:tc>
        <w:tc>
          <w:tcPr>
            <w:tcW w:w="2119" w:type="dxa"/>
            <w:tcBorders>
              <w:left w:val="single" w:sz="1" w:space="0" w:color="000000"/>
              <w:bottom w:val="single" w:sz="1" w:space="0" w:color="000000"/>
            </w:tcBorders>
            <w:shd w:val="clear" w:color="auto" w:fill="auto"/>
          </w:tcPr>
          <w:p w14:paraId="0C3F475A"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Rozpowszechnianie ulotek i broszurek na temat przeciwdziałania przemocy.</w:t>
            </w:r>
          </w:p>
          <w:p w14:paraId="72A0FEFD" w14:textId="77777777" w:rsidR="00A80812" w:rsidRPr="00A80812" w:rsidRDefault="00A80812" w:rsidP="00A80812">
            <w:pPr>
              <w:widowControl w:val="0"/>
              <w:suppressLineNumbers/>
              <w:rPr>
                <w:rFonts w:ascii="Arial" w:eastAsia="Lucida Sans Unicode" w:hAnsi="Arial" w:cs="Arial"/>
                <w:kern w:val="1"/>
              </w:rPr>
            </w:pPr>
          </w:p>
          <w:p w14:paraId="25633210" w14:textId="77777777" w:rsidR="00A80812" w:rsidRPr="00A80812" w:rsidRDefault="00A80812" w:rsidP="00A80812">
            <w:pPr>
              <w:widowControl w:val="0"/>
              <w:suppressLineNumbers/>
              <w:rPr>
                <w:rFonts w:ascii="Arial" w:eastAsia="Lucida Sans Unicode" w:hAnsi="Arial" w:cs="Arial"/>
                <w:kern w:val="1"/>
              </w:rPr>
            </w:pPr>
          </w:p>
          <w:p w14:paraId="698456EB" w14:textId="77777777" w:rsidR="00A80812" w:rsidRPr="00A80812" w:rsidRDefault="00A80812" w:rsidP="00A80812">
            <w:pPr>
              <w:widowControl w:val="0"/>
              <w:suppressLineNumbers/>
              <w:rPr>
                <w:rFonts w:ascii="Arial" w:eastAsia="Lucida Sans Unicode" w:hAnsi="Arial" w:cs="Arial"/>
                <w:kern w:val="1"/>
              </w:rPr>
            </w:pPr>
            <w:r w:rsidRPr="00A80812">
              <w:rPr>
                <w:rFonts w:ascii="Arial" w:eastAsia="Lucida Sans Unicode" w:hAnsi="Arial" w:cs="Arial"/>
                <w:kern w:val="1"/>
              </w:rPr>
              <w:t>Przygotowanie i udostępnienie broszur i ulotek informacyjnych o instytucjach udzielających pomocy w sytuacjach doświadczenia przemocy w rodzinie.</w:t>
            </w:r>
          </w:p>
          <w:p w14:paraId="15075DAD" w14:textId="77777777" w:rsidR="00A80812" w:rsidRPr="00A80812" w:rsidRDefault="00A80812" w:rsidP="00A80812">
            <w:pPr>
              <w:widowControl w:val="0"/>
              <w:suppressLineNumbers/>
              <w:rPr>
                <w:rFonts w:ascii="Arial" w:eastAsia="Lucida Sans Unicode" w:hAnsi="Arial" w:cs="Arial"/>
                <w:kern w:val="1"/>
              </w:rPr>
            </w:pPr>
          </w:p>
        </w:tc>
        <w:tc>
          <w:tcPr>
            <w:tcW w:w="1617" w:type="dxa"/>
            <w:tcBorders>
              <w:left w:val="single" w:sz="1" w:space="0" w:color="000000"/>
              <w:bottom w:val="single" w:sz="1" w:space="0" w:color="000000"/>
            </w:tcBorders>
            <w:shd w:val="clear" w:color="auto" w:fill="auto"/>
          </w:tcPr>
          <w:p w14:paraId="56A16354" w14:textId="77777777" w:rsidR="00A80812" w:rsidRPr="00A80812" w:rsidRDefault="00A80812" w:rsidP="00A80812">
            <w:pPr>
              <w:widowControl w:val="0"/>
              <w:suppressLineNumbers/>
              <w:snapToGrid w:val="0"/>
              <w:rPr>
                <w:rFonts w:ascii="Arial" w:eastAsia="SourceSansPro" w:hAnsi="Arial" w:cs="Arial"/>
                <w:color w:val="000000"/>
                <w:kern w:val="1"/>
              </w:rPr>
            </w:pPr>
            <w:r w:rsidRPr="00A80812">
              <w:rPr>
                <w:rFonts w:ascii="Arial" w:eastAsia="Lucida Sans Unicode" w:hAnsi="Arial" w:cs="Arial"/>
                <w:kern w:val="1"/>
              </w:rPr>
              <w:t>MOPS, Policja, placówki oświatowe, służba zdrowia</w:t>
            </w:r>
          </w:p>
        </w:tc>
        <w:tc>
          <w:tcPr>
            <w:tcW w:w="2370" w:type="dxa"/>
            <w:tcBorders>
              <w:left w:val="single" w:sz="1" w:space="0" w:color="000000"/>
              <w:bottom w:val="single" w:sz="1" w:space="0" w:color="000000"/>
            </w:tcBorders>
            <w:shd w:val="clear" w:color="auto" w:fill="auto"/>
          </w:tcPr>
          <w:p w14:paraId="086C712D"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color w:val="000000"/>
              </w:rPr>
              <w:t>Działanie</w:t>
            </w:r>
          </w:p>
          <w:p w14:paraId="433E6ECA" w14:textId="77777777" w:rsidR="00A80812" w:rsidRPr="00A80812" w:rsidRDefault="00A80812" w:rsidP="00A80812">
            <w:pPr>
              <w:autoSpaceDE w:val="0"/>
              <w:rPr>
                <w:rFonts w:ascii="Arial" w:eastAsia="SourceSansPro" w:hAnsi="Arial" w:cs="Arial"/>
              </w:rPr>
            </w:pPr>
            <w:r w:rsidRPr="00A80812">
              <w:rPr>
                <w:rFonts w:ascii="Arial" w:eastAsia="SourceSansPro" w:hAnsi="Arial" w:cs="Arial"/>
              </w:rPr>
              <w:t>coroczne</w:t>
            </w:r>
          </w:p>
          <w:p w14:paraId="4D2D1200" w14:textId="77777777" w:rsidR="00A80812" w:rsidRPr="00A80812" w:rsidRDefault="00A80812" w:rsidP="00A80812">
            <w:pPr>
              <w:autoSpaceDE w:val="0"/>
              <w:rPr>
                <w:rFonts w:ascii="Arial" w:eastAsia="SourceSansPro" w:hAnsi="Arial" w:cs="Arial"/>
              </w:rPr>
            </w:pPr>
            <w:r w:rsidRPr="00A80812">
              <w:rPr>
                <w:rFonts w:ascii="Arial" w:eastAsia="SourceSansPro" w:hAnsi="Arial" w:cs="Arial"/>
              </w:rPr>
              <w:t>2021 - 2025</w:t>
            </w:r>
          </w:p>
        </w:tc>
        <w:tc>
          <w:tcPr>
            <w:tcW w:w="2781" w:type="dxa"/>
            <w:tcBorders>
              <w:left w:val="single" w:sz="1" w:space="0" w:color="000000"/>
              <w:bottom w:val="single" w:sz="1" w:space="0" w:color="000000"/>
              <w:right w:val="single" w:sz="1" w:space="0" w:color="000000"/>
            </w:tcBorders>
            <w:shd w:val="clear" w:color="auto" w:fill="auto"/>
          </w:tcPr>
          <w:p w14:paraId="551862F0" w14:textId="77777777" w:rsidR="00A80812" w:rsidRPr="00A80812" w:rsidRDefault="00A80812" w:rsidP="00A80812">
            <w:pPr>
              <w:tabs>
                <w:tab w:val="left" w:pos="720"/>
              </w:tabs>
              <w:autoSpaceDE w:val="0"/>
              <w:snapToGrid w:val="0"/>
              <w:spacing w:line="100" w:lineRule="atLeast"/>
              <w:rPr>
                <w:rFonts w:ascii="Arial" w:eastAsia="SourceSansPro" w:hAnsi="Arial" w:cs="Arial"/>
              </w:rPr>
            </w:pPr>
          </w:p>
          <w:p w14:paraId="23988255"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85154§4210 – 5.000,00 zł</w:t>
            </w:r>
          </w:p>
          <w:p w14:paraId="2CCCB4FF"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85154§4300 – 5.000,00 zł</w:t>
            </w:r>
          </w:p>
          <w:p w14:paraId="4448645E" w14:textId="77777777" w:rsidR="00A80812" w:rsidRPr="00A80812" w:rsidRDefault="00A80812" w:rsidP="00A80812">
            <w:pPr>
              <w:tabs>
                <w:tab w:val="left" w:pos="720"/>
              </w:tabs>
              <w:autoSpaceDE w:val="0"/>
              <w:snapToGrid w:val="0"/>
              <w:spacing w:line="100" w:lineRule="atLeast"/>
              <w:rPr>
                <w:rFonts w:ascii="Arial" w:hAnsi="Arial" w:cs="Arial"/>
              </w:rPr>
            </w:pPr>
            <w:r w:rsidRPr="00A80812">
              <w:rPr>
                <w:rFonts w:ascii="Arial" w:eastAsia="SourceSansPro" w:hAnsi="Arial" w:cs="Arial"/>
              </w:rPr>
              <w:t>75095§4300 – 5.000,00 zł</w:t>
            </w:r>
          </w:p>
        </w:tc>
      </w:tr>
      <w:tr w:rsidR="00A80812" w:rsidRPr="00A80812" w14:paraId="1D1E2607" w14:textId="77777777" w:rsidTr="00C47275">
        <w:tc>
          <w:tcPr>
            <w:tcW w:w="333" w:type="dxa"/>
            <w:tcBorders>
              <w:left w:val="single" w:sz="1" w:space="0" w:color="000000"/>
              <w:bottom w:val="single" w:sz="1" w:space="0" w:color="000000"/>
            </w:tcBorders>
            <w:shd w:val="clear" w:color="auto" w:fill="auto"/>
          </w:tcPr>
          <w:p w14:paraId="1C99242C"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lastRenderedPageBreak/>
              <w:t>2.</w:t>
            </w:r>
          </w:p>
        </w:tc>
        <w:tc>
          <w:tcPr>
            <w:tcW w:w="2386" w:type="dxa"/>
            <w:tcBorders>
              <w:left w:val="single" w:sz="1" w:space="0" w:color="000000"/>
              <w:bottom w:val="single" w:sz="1" w:space="0" w:color="000000"/>
            </w:tcBorders>
            <w:shd w:val="clear" w:color="auto" w:fill="auto"/>
          </w:tcPr>
          <w:p w14:paraId="3A0D7664"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Zwiększenie skuteczności działań w zakresie przeciwdziałania przemocy w rodzinie</w:t>
            </w:r>
          </w:p>
          <w:p w14:paraId="31839BF7" w14:textId="77777777" w:rsidR="00A80812" w:rsidRPr="00A80812" w:rsidRDefault="00A80812" w:rsidP="00A80812">
            <w:pPr>
              <w:widowControl w:val="0"/>
              <w:rPr>
                <w:rFonts w:ascii="Arial" w:eastAsia="Lucida Sans Unicode" w:hAnsi="Arial" w:cs="Arial"/>
                <w:kern w:val="1"/>
              </w:rPr>
            </w:pPr>
          </w:p>
        </w:tc>
        <w:tc>
          <w:tcPr>
            <w:tcW w:w="2425" w:type="dxa"/>
            <w:tcBorders>
              <w:left w:val="single" w:sz="1" w:space="0" w:color="000000"/>
              <w:bottom w:val="single" w:sz="1" w:space="0" w:color="000000"/>
            </w:tcBorders>
            <w:shd w:val="clear" w:color="auto" w:fill="auto"/>
          </w:tcPr>
          <w:p w14:paraId="21033111"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Prowadzenie przez Zespół Interdyscyplinarny zintegrowanych                i skoordynowanych działań w zakresie przeciwdziałania przemocy w rodzinie</w:t>
            </w:r>
          </w:p>
        </w:tc>
        <w:tc>
          <w:tcPr>
            <w:tcW w:w="2119" w:type="dxa"/>
            <w:tcBorders>
              <w:left w:val="single" w:sz="1" w:space="0" w:color="000000"/>
              <w:bottom w:val="single" w:sz="1" w:space="0" w:color="000000"/>
            </w:tcBorders>
            <w:shd w:val="clear" w:color="auto" w:fill="auto"/>
          </w:tcPr>
          <w:p w14:paraId="127E26F4"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 xml:space="preserve">Inicjowanie interwencji </w:t>
            </w:r>
            <w:r w:rsidRPr="00A80812">
              <w:rPr>
                <w:rFonts w:ascii="Arial" w:eastAsia="Lucida Sans Unicode" w:hAnsi="Arial" w:cs="Arial"/>
                <w:kern w:val="1"/>
              </w:rPr>
              <w:br/>
              <w:t>w środowisku dotkniętym przemocą w rodzinie.</w:t>
            </w:r>
          </w:p>
          <w:p w14:paraId="0CA926F3" w14:textId="77777777" w:rsidR="00A80812" w:rsidRPr="00A80812" w:rsidRDefault="00A80812" w:rsidP="00A80812">
            <w:pPr>
              <w:widowControl w:val="0"/>
              <w:ind w:left="-400"/>
              <w:rPr>
                <w:rFonts w:ascii="Arial" w:eastAsia="Lucida Sans Unicode" w:hAnsi="Arial" w:cs="Arial"/>
                <w:kern w:val="1"/>
              </w:rPr>
            </w:pPr>
          </w:p>
          <w:p w14:paraId="5047F69E"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Rozpowszechnianie informacji               o instytucjach, osobach                       i możliwościach udzielenia pomocy w środowisku lokalnym.</w:t>
            </w:r>
          </w:p>
          <w:p w14:paraId="73CCEA08" w14:textId="77777777" w:rsidR="00A80812" w:rsidRPr="00A80812" w:rsidRDefault="00A80812" w:rsidP="00A80812">
            <w:pPr>
              <w:widowControl w:val="0"/>
              <w:rPr>
                <w:rFonts w:ascii="Arial" w:eastAsia="Lucida Sans Unicode" w:hAnsi="Arial" w:cs="Arial"/>
                <w:kern w:val="1"/>
              </w:rPr>
            </w:pPr>
          </w:p>
          <w:p w14:paraId="173B1E8F"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 xml:space="preserve">Inicjowanie działań w stosunku do osób stosujących przemoc </w:t>
            </w:r>
            <w:r w:rsidRPr="00A80812">
              <w:rPr>
                <w:rFonts w:ascii="Arial" w:eastAsia="Lucida Sans Unicode" w:hAnsi="Arial" w:cs="Arial"/>
                <w:kern w:val="1"/>
              </w:rPr>
              <w:br/>
              <w:t>w rodzinie.</w:t>
            </w:r>
          </w:p>
          <w:p w14:paraId="52100BEB" w14:textId="77777777" w:rsidR="00A80812" w:rsidRPr="00A80812" w:rsidRDefault="00A80812" w:rsidP="00A80812">
            <w:pPr>
              <w:widowControl w:val="0"/>
              <w:ind w:left="320"/>
              <w:rPr>
                <w:rFonts w:ascii="Arial" w:eastAsia="Lucida Sans Unicode" w:hAnsi="Arial" w:cs="Arial"/>
                <w:kern w:val="1"/>
              </w:rPr>
            </w:pPr>
          </w:p>
          <w:p w14:paraId="4CA62A82"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Monitorowanie sytuacji rodzin dotkniętych przemocą.</w:t>
            </w:r>
          </w:p>
          <w:p w14:paraId="1DB9ABE6" w14:textId="77777777" w:rsidR="00A80812" w:rsidRPr="00A80812" w:rsidRDefault="00A80812" w:rsidP="00A80812">
            <w:pPr>
              <w:widowControl w:val="0"/>
              <w:ind w:left="320"/>
              <w:rPr>
                <w:rFonts w:ascii="Arial" w:eastAsia="Lucida Sans Unicode" w:hAnsi="Arial" w:cs="Arial"/>
                <w:kern w:val="1"/>
              </w:rPr>
            </w:pPr>
          </w:p>
          <w:p w14:paraId="770454E4"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 xml:space="preserve">Opracowanie i realizacja planu pomocy w indywidualnych </w:t>
            </w:r>
            <w:r w:rsidRPr="00A80812">
              <w:rPr>
                <w:rFonts w:ascii="Arial" w:eastAsia="Lucida Sans Unicode" w:hAnsi="Arial" w:cs="Arial"/>
                <w:kern w:val="1"/>
              </w:rPr>
              <w:lastRenderedPageBreak/>
              <w:t>przypadkach wystąpienia przemocy w rodzinie.</w:t>
            </w:r>
          </w:p>
          <w:p w14:paraId="7C39B3D3" w14:textId="77777777" w:rsidR="00A80812" w:rsidRPr="00A80812" w:rsidRDefault="00A80812" w:rsidP="00A80812">
            <w:pPr>
              <w:widowControl w:val="0"/>
              <w:ind w:left="320"/>
              <w:rPr>
                <w:rFonts w:ascii="Arial" w:eastAsia="Lucida Sans Unicode" w:hAnsi="Arial" w:cs="Arial"/>
                <w:kern w:val="1"/>
              </w:rPr>
            </w:pPr>
          </w:p>
          <w:p w14:paraId="4CB48F60"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Zbieranie materiałów dowodowych zgodnie z procedurą „Niebieskiej Karty”.</w:t>
            </w:r>
          </w:p>
          <w:p w14:paraId="45ED3B1A" w14:textId="77777777" w:rsidR="00A80812" w:rsidRPr="00A80812" w:rsidRDefault="00A80812" w:rsidP="00A80812">
            <w:pPr>
              <w:widowControl w:val="0"/>
              <w:ind w:left="320"/>
              <w:rPr>
                <w:rFonts w:ascii="Arial" w:eastAsia="Lucida Sans Unicode" w:hAnsi="Arial" w:cs="Arial"/>
                <w:kern w:val="1"/>
              </w:rPr>
            </w:pPr>
          </w:p>
          <w:p w14:paraId="39013D7F"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Występowanie                                 z zawiadomieniami do prokuratury o podejrzeniu popełnienia czynów określonych w art. 2 § 2 ustawy                            o przeciwdziałaniu przemocy                 w rodzinie.</w:t>
            </w:r>
          </w:p>
          <w:p w14:paraId="7FA0FDEF" w14:textId="77777777" w:rsidR="00A80812" w:rsidRPr="00A80812" w:rsidRDefault="00A80812" w:rsidP="00A80812">
            <w:pPr>
              <w:widowControl w:val="0"/>
              <w:ind w:left="320"/>
              <w:rPr>
                <w:rFonts w:ascii="Arial" w:eastAsia="Lucida Sans Unicode" w:hAnsi="Arial" w:cs="Arial"/>
                <w:kern w:val="1"/>
              </w:rPr>
            </w:pPr>
          </w:p>
          <w:p w14:paraId="5E3AC0FE"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 xml:space="preserve">Udział w działaniach </w:t>
            </w:r>
            <w:proofErr w:type="spellStart"/>
            <w:r w:rsidRPr="00A80812">
              <w:rPr>
                <w:rFonts w:ascii="Arial" w:eastAsia="Lucida Sans Unicode" w:hAnsi="Arial" w:cs="Arial"/>
                <w:kern w:val="1"/>
              </w:rPr>
              <w:t>edukacyjno</w:t>
            </w:r>
            <w:proofErr w:type="spellEnd"/>
            <w:r w:rsidRPr="00A80812">
              <w:rPr>
                <w:rFonts w:ascii="Arial" w:eastAsia="Lucida Sans Unicode" w:hAnsi="Arial" w:cs="Arial"/>
                <w:kern w:val="1"/>
              </w:rPr>
              <w:t xml:space="preserve"> – informacyjnych.</w:t>
            </w:r>
          </w:p>
        </w:tc>
        <w:tc>
          <w:tcPr>
            <w:tcW w:w="1617" w:type="dxa"/>
            <w:tcBorders>
              <w:left w:val="single" w:sz="1" w:space="0" w:color="000000"/>
              <w:bottom w:val="single" w:sz="1" w:space="0" w:color="000000"/>
            </w:tcBorders>
            <w:shd w:val="clear" w:color="auto" w:fill="auto"/>
          </w:tcPr>
          <w:p w14:paraId="0F0AC431" w14:textId="77777777" w:rsidR="00A80812" w:rsidRPr="00A80812" w:rsidRDefault="00A80812" w:rsidP="00A80812">
            <w:pPr>
              <w:widowControl w:val="0"/>
              <w:suppressLineNumbers/>
              <w:snapToGrid w:val="0"/>
              <w:rPr>
                <w:rFonts w:ascii="Arial" w:eastAsia="SourceSansPro" w:hAnsi="Arial" w:cs="Arial"/>
                <w:kern w:val="1"/>
              </w:rPr>
            </w:pPr>
            <w:r w:rsidRPr="00A80812">
              <w:rPr>
                <w:rFonts w:ascii="Arial" w:eastAsia="Lucida Sans Unicode" w:hAnsi="Arial" w:cs="Arial"/>
                <w:kern w:val="1"/>
              </w:rPr>
              <w:lastRenderedPageBreak/>
              <w:t>Zespół Interdyscyplinarny, MOPS, Policja, placówki oświatowe, PCPR</w:t>
            </w:r>
          </w:p>
        </w:tc>
        <w:tc>
          <w:tcPr>
            <w:tcW w:w="2370" w:type="dxa"/>
            <w:tcBorders>
              <w:left w:val="single" w:sz="1" w:space="0" w:color="000000"/>
              <w:bottom w:val="single" w:sz="1" w:space="0" w:color="000000"/>
            </w:tcBorders>
            <w:shd w:val="clear" w:color="auto" w:fill="auto"/>
          </w:tcPr>
          <w:p w14:paraId="2B153F34" w14:textId="77777777" w:rsidR="00A80812" w:rsidRPr="00A80812" w:rsidRDefault="00A80812" w:rsidP="00A80812">
            <w:pPr>
              <w:snapToGrid w:val="0"/>
              <w:rPr>
                <w:rFonts w:ascii="Arial" w:eastAsia="SourceSansPro" w:hAnsi="Arial" w:cs="Arial"/>
              </w:rPr>
            </w:pPr>
            <w:r w:rsidRPr="00A80812">
              <w:rPr>
                <w:rFonts w:ascii="Arial" w:eastAsia="SourceSansPro" w:hAnsi="Arial" w:cs="Arial"/>
              </w:rPr>
              <w:t>Działanie</w:t>
            </w:r>
          </w:p>
          <w:p w14:paraId="69267898" w14:textId="77777777" w:rsidR="00A80812" w:rsidRPr="00A80812" w:rsidRDefault="00A80812" w:rsidP="00A80812">
            <w:pPr>
              <w:autoSpaceDE w:val="0"/>
              <w:rPr>
                <w:rFonts w:ascii="Arial" w:eastAsia="SourceSansPro" w:hAnsi="Arial" w:cs="Arial"/>
              </w:rPr>
            </w:pPr>
            <w:r w:rsidRPr="00A80812">
              <w:rPr>
                <w:rFonts w:ascii="Arial" w:eastAsia="SourceSansPro" w:hAnsi="Arial" w:cs="Arial"/>
              </w:rPr>
              <w:t>coroczne</w:t>
            </w:r>
          </w:p>
          <w:p w14:paraId="03ED3CBC" w14:textId="77777777" w:rsidR="00A80812" w:rsidRPr="00A80812" w:rsidRDefault="00A80812" w:rsidP="00A80812">
            <w:pPr>
              <w:autoSpaceDE w:val="0"/>
              <w:rPr>
                <w:rFonts w:ascii="Arial" w:eastAsia="SourceSansPro" w:hAnsi="Arial" w:cs="Arial"/>
              </w:rPr>
            </w:pPr>
            <w:r w:rsidRPr="00A80812">
              <w:rPr>
                <w:rFonts w:ascii="Arial" w:eastAsia="SourceSansPro" w:hAnsi="Arial" w:cs="Arial"/>
              </w:rPr>
              <w:t>2021 - 2025</w:t>
            </w:r>
          </w:p>
        </w:tc>
        <w:tc>
          <w:tcPr>
            <w:tcW w:w="2781" w:type="dxa"/>
            <w:tcBorders>
              <w:left w:val="single" w:sz="1" w:space="0" w:color="000000"/>
              <w:bottom w:val="single" w:sz="1" w:space="0" w:color="000000"/>
              <w:right w:val="single" w:sz="1" w:space="0" w:color="000000"/>
            </w:tcBorders>
            <w:shd w:val="clear" w:color="auto" w:fill="auto"/>
          </w:tcPr>
          <w:p w14:paraId="3F3F9FC9"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85154§4210 – 5.000,00 zł</w:t>
            </w:r>
          </w:p>
          <w:p w14:paraId="06E1B14C"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85154§4300 – 5.000,00 zł</w:t>
            </w:r>
          </w:p>
          <w:p w14:paraId="1B5B6AD5" w14:textId="77777777" w:rsidR="00A80812" w:rsidRPr="00A80812" w:rsidRDefault="00A80812" w:rsidP="00A80812">
            <w:pPr>
              <w:tabs>
                <w:tab w:val="left" w:pos="720"/>
              </w:tabs>
              <w:autoSpaceDE w:val="0"/>
              <w:snapToGrid w:val="0"/>
              <w:spacing w:line="100" w:lineRule="atLeast"/>
              <w:rPr>
                <w:rFonts w:ascii="Arial" w:hAnsi="Arial" w:cs="Arial"/>
              </w:rPr>
            </w:pPr>
            <w:r w:rsidRPr="00A80812">
              <w:rPr>
                <w:rFonts w:ascii="Arial" w:eastAsia="SourceSansPro" w:hAnsi="Arial" w:cs="Arial"/>
              </w:rPr>
              <w:t>75095§4300 – 5.000,00 zł</w:t>
            </w:r>
          </w:p>
        </w:tc>
      </w:tr>
      <w:tr w:rsidR="00A80812" w:rsidRPr="00A80812" w14:paraId="7F629D68" w14:textId="77777777" w:rsidTr="00C47275">
        <w:tc>
          <w:tcPr>
            <w:tcW w:w="333" w:type="dxa"/>
            <w:tcBorders>
              <w:left w:val="single" w:sz="1" w:space="0" w:color="000000"/>
              <w:bottom w:val="single" w:sz="1" w:space="0" w:color="000000"/>
            </w:tcBorders>
            <w:shd w:val="clear" w:color="auto" w:fill="auto"/>
          </w:tcPr>
          <w:p w14:paraId="28A59A4F"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3.</w:t>
            </w:r>
          </w:p>
        </w:tc>
        <w:tc>
          <w:tcPr>
            <w:tcW w:w="2386" w:type="dxa"/>
            <w:tcBorders>
              <w:left w:val="single" w:sz="1" w:space="0" w:color="000000"/>
              <w:bottom w:val="single" w:sz="1" w:space="0" w:color="000000"/>
            </w:tcBorders>
            <w:shd w:val="clear" w:color="auto" w:fill="auto"/>
          </w:tcPr>
          <w:p w14:paraId="741D9247"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 xml:space="preserve">Zapewnienie ochrony i możliwości </w:t>
            </w:r>
            <w:r w:rsidRPr="00A80812">
              <w:rPr>
                <w:rFonts w:ascii="Arial" w:eastAsia="Lucida Sans Unicode" w:hAnsi="Arial" w:cs="Arial"/>
                <w:kern w:val="1"/>
              </w:rPr>
              <w:lastRenderedPageBreak/>
              <w:t>udzielenia wsparcia osobom                   i rodzinom dotkniętym przemocą</w:t>
            </w:r>
          </w:p>
          <w:p w14:paraId="2D8195DF" w14:textId="77777777" w:rsidR="00A80812" w:rsidRPr="00A80812" w:rsidRDefault="00A80812" w:rsidP="00A80812">
            <w:pPr>
              <w:widowControl w:val="0"/>
              <w:rPr>
                <w:rFonts w:ascii="Arial" w:eastAsia="Lucida Sans Unicode" w:hAnsi="Arial" w:cs="Arial"/>
                <w:kern w:val="1"/>
              </w:rPr>
            </w:pPr>
          </w:p>
        </w:tc>
        <w:tc>
          <w:tcPr>
            <w:tcW w:w="2425" w:type="dxa"/>
            <w:tcBorders>
              <w:left w:val="single" w:sz="1" w:space="0" w:color="000000"/>
              <w:bottom w:val="single" w:sz="1" w:space="0" w:color="000000"/>
            </w:tcBorders>
            <w:shd w:val="clear" w:color="auto" w:fill="auto"/>
          </w:tcPr>
          <w:p w14:paraId="5F5F4B06"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lastRenderedPageBreak/>
              <w:t xml:space="preserve">Zapewnienie schronienia i pomocy </w:t>
            </w:r>
            <w:r w:rsidRPr="00A80812">
              <w:rPr>
                <w:rFonts w:ascii="Arial" w:eastAsia="Lucida Sans Unicode" w:hAnsi="Arial" w:cs="Arial"/>
                <w:kern w:val="1"/>
              </w:rPr>
              <w:lastRenderedPageBreak/>
              <w:t>materialnej ofiarom przemocy w rodzinie.</w:t>
            </w:r>
          </w:p>
          <w:p w14:paraId="65CE1C2A"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 xml:space="preserve"> </w:t>
            </w:r>
          </w:p>
          <w:p w14:paraId="2F1B622F"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Zapewnienie wsparcia instytucjonalnego  ofiarom przemocy.</w:t>
            </w:r>
          </w:p>
          <w:p w14:paraId="48926044" w14:textId="77777777" w:rsidR="00A80812" w:rsidRPr="00A80812" w:rsidRDefault="00A80812" w:rsidP="00A80812">
            <w:pPr>
              <w:widowControl w:val="0"/>
              <w:snapToGrid w:val="0"/>
              <w:rPr>
                <w:rFonts w:ascii="Arial" w:eastAsia="Lucida Sans Unicode" w:hAnsi="Arial" w:cs="Arial"/>
                <w:kern w:val="1"/>
              </w:rPr>
            </w:pPr>
          </w:p>
          <w:p w14:paraId="3283FD93"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Łagodzenie następstw zjawiska przemocy domowej.</w:t>
            </w:r>
          </w:p>
          <w:p w14:paraId="0CA3C753" w14:textId="77777777" w:rsidR="00A80812" w:rsidRPr="00A80812" w:rsidRDefault="00A80812" w:rsidP="00A80812">
            <w:pPr>
              <w:widowControl w:val="0"/>
              <w:snapToGrid w:val="0"/>
              <w:rPr>
                <w:rFonts w:ascii="Arial" w:eastAsia="Lucida Sans Unicode" w:hAnsi="Arial" w:cs="Arial"/>
                <w:kern w:val="1"/>
              </w:rPr>
            </w:pPr>
          </w:p>
          <w:p w14:paraId="0222633E"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shd w:val="clear" w:color="auto" w:fill="FFFFFF"/>
              </w:rPr>
              <w:t>Utworzenie na terenie gminy mieszkań wspomaganych</w:t>
            </w:r>
          </w:p>
          <w:p w14:paraId="7C45FBD0" w14:textId="77777777" w:rsidR="00A80812" w:rsidRPr="00A80812" w:rsidRDefault="00A80812" w:rsidP="00A80812">
            <w:pPr>
              <w:widowControl w:val="0"/>
              <w:snapToGrid w:val="0"/>
              <w:rPr>
                <w:rFonts w:ascii="Arial" w:eastAsia="Lucida Sans Unicode" w:hAnsi="Arial" w:cs="Arial"/>
                <w:kern w:val="1"/>
              </w:rPr>
            </w:pPr>
          </w:p>
          <w:p w14:paraId="23DA66E8" w14:textId="77777777" w:rsidR="00A80812" w:rsidRPr="00A80812" w:rsidRDefault="00A80812" w:rsidP="00A80812">
            <w:pPr>
              <w:widowControl w:val="0"/>
              <w:snapToGrid w:val="0"/>
              <w:rPr>
                <w:rFonts w:ascii="Arial" w:eastAsia="Lucida Sans Unicode" w:hAnsi="Arial" w:cs="Arial"/>
                <w:kern w:val="1"/>
              </w:rPr>
            </w:pPr>
          </w:p>
          <w:p w14:paraId="0CAAA4EE" w14:textId="77777777" w:rsidR="00A80812" w:rsidRPr="00A80812" w:rsidRDefault="00A80812" w:rsidP="00A80812">
            <w:pPr>
              <w:widowControl w:val="0"/>
              <w:snapToGrid w:val="0"/>
              <w:rPr>
                <w:rFonts w:ascii="Arial" w:eastAsia="Lucida Sans Unicode" w:hAnsi="Arial" w:cs="Arial"/>
                <w:kern w:val="1"/>
              </w:rPr>
            </w:pPr>
          </w:p>
        </w:tc>
        <w:tc>
          <w:tcPr>
            <w:tcW w:w="2119" w:type="dxa"/>
            <w:tcBorders>
              <w:left w:val="single" w:sz="1" w:space="0" w:color="000000"/>
              <w:bottom w:val="single" w:sz="1" w:space="0" w:color="000000"/>
            </w:tcBorders>
            <w:shd w:val="clear" w:color="auto" w:fill="auto"/>
          </w:tcPr>
          <w:p w14:paraId="0985FF5A"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lastRenderedPageBreak/>
              <w:t xml:space="preserve">Nawiązanie współpracy </w:t>
            </w:r>
            <w:r w:rsidRPr="00A80812">
              <w:rPr>
                <w:rFonts w:ascii="Arial" w:eastAsia="Lucida Sans Unicode" w:hAnsi="Arial" w:cs="Arial"/>
                <w:kern w:val="1"/>
              </w:rPr>
              <w:br/>
            </w:r>
            <w:r w:rsidRPr="00A80812">
              <w:rPr>
                <w:rFonts w:ascii="Arial" w:eastAsia="Lucida Sans Unicode" w:hAnsi="Arial" w:cs="Arial"/>
                <w:kern w:val="1"/>
              </w:rPr>
              <w:lastRenderedPageBreak/>
              <w:t>z instytucjami z terenu województwa łódzkiego zapewniającymi schronienie ofiarom przemocy.</w:t>
            </w:r>
          </w:p>
          <w:p w14:paraId="74A1DEB5" w14:textId="77777777" w:rsidR="00A80812" w:rsidRPr="00A80812" w:rsidRDefault="00A80812" w:rsidP="00A80812">
            <w:pPr>
              <w:widowControl w:val="0"/>
              <w:snapToGrid w:val="0"/>
              <w:ind w:left="317"/>
              <w:rPr>
                <w:rFonts w:ascii="Arial" w:eastAsia="Lucida Sans Unicode" w:hAnsi="Arial" w:cs="Arial"/>
                <w:kern w:val="1"/>
              </w:rPr>
            </w:pPr>
          </w:p>
          <w:p w14:paraId="00E9BCBF"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Udzielanie świadczeń pieniężnych .</w:t>
            </w:r>
          </w:p>
          <w:p w14:paraId="21FA8996" w14:textId="77777777" w:rsidR="00A80812" w:rsidRPr="00A80812" w:rsidRDefault="00A80812" w:rsidP="00A80812">
            <w:pPr>
              <w:widowControl w:val="0"/>
              <w:ind w:left="317"/>
              <w:rPr>
                <w:rFonts w:ascii="Arial" w:eastAsia="Lucida Sans Unicode" w:hAnsi="Arial" w:cs="Arial"/>
                <w:kern w:val="1"/>
              </w:rPr>
            </w:pPr>
          </w:p>
          <w:p w14:paraId="237CFAB0"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Prowadzenie pracy socjalnej.</w:t>
            </w:r>
          </w:p>
          <w:p w14:paraId="0CAA03F3" w14:textId="77777777" w:rsidR="00A80812" w:rsidRPr="00A80812" w:rsidRDefault="00A80812" w:rsidP="00A80812">
            <w:pPr>
              <w:widowControl w:val="0"/>
              <w:ind w:left="317"/>
              <w:rPr>
                <w:rFonts w:ascii="Arial" w:eastAsia="Lucida Sans Unicode" w:hAnsi="Arial" w:cs="Arial"/>
                <w:kern w:val="1"/>
              </w:rPr>
            </w:pPr>
          </w:p>
          <w:p w14:paraId="7166407A"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 xml:space="preserve">Prowadzenie poradnictwa                   w ramach Punktu </w:t>
            </w:r>
            <w:proofErr w:type="spellStart"/>
            <w:r w:rsidRPr="00A80812">
              <w:rPr>
                <w:rFonts w:ascii="Arial" w:eastAsia="Lucida Sans Unicode" w:hAnsi="Arial" w:cs="Arial"/>
                <w:kern w:val="1"/>
              </w:rPr>
              <w:t>Konsultacyjno</w:t>
            </w:r>
            <w:proofErr w:type="spellEnd"/>
            <w:r w:rsidRPr="00A80812">
              <w:rPr>
                <w:rFonts w:ascii="Arial" w:eastAsia="Lucida Sans Unicode" w:hAnsi="Arial" w:cs="Arial"/>
                <w:kern w:val="1"/>
              </w:rPr>
              <w:t xml:space="preserve"> – Informacyjnego w Sulejowie  i we Włodzimierzowie.</w:t>
            </w:r>
          </w:p>
          <w:p w14:paraId="7AC47D8B" w14:textId="77777777" w:rsidR="00A80812" w:rsidRPr="00A80812" w:rsidRDefault="00A80812" w:rsidP="00A80812">
            <w:pPr>
              <w:widowControl w:val="0"/>
              <w:ind w:left="317"/>
              <w:rPr>
                <w:rFonts w:ascii="Arial" w:eastAsia="Lucida Sans Unicode" w:hAnsi="Arial" w:cs="Arial"/>
                <w:kern w:val="1"/>
              </w:rPr>
            </w:pPr>
          </w:p>
          <w:p w14:paraId="5F113169"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 xml:space="preserve">Edukowanie ofiar w zakresie przysługujących im praw. </w:t>
            </w:r>
          </w:p>
          <w:p w14:paraId="31A162FC" w14:textId="77777777" w:rsidR="00A80812" w:rsidRPr="00A80812" w:rsidRDefault="00A80812" w:rsidP="00A80812">
            <w:pPr>
              <w:widowControl w:val="0"/>
              <w:ind w:left="317"/>
              <w:rPr>
                <w:rFonts w:ascii="Arial" w:eastAsia="Lucida Sans Unicode" w:hAnsi="Arial" w:cs="Arial"/>
                <w:kern w:val="1"/>
              </w:rPr>
            </w:pPr>
          </w:p>
          <w:p w14:paraId="175F2F39"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 xml:space="preserve">Motywowanie sprawców przemocy do udziału w </w:t>
            </w:r>
            <w:r w:rsidRPr="00A80812">
              <w:rPr>
                <w:rFonts w:ascii="Arial" w:eastAsia="Lucida Sans Unicode" w:hAnsi="Arial" w:cs="Arial"/>
                <w:kern w:val="1"/>
              </w:rPr>
              <w:lastRenderedPageBreak/>
              <w:t xml:space="preserve">programie </w:t>
            </w:r>
            <w:proofErr w:type="spellStart"/>
            <w:r w:rsidRPr="00A80812">
              <w:rPr>
                <w:rFonts w:ascii="Arial" w:eastAsia="Lucida Sans Unicode" w:hAnsi="Arial" w:cs="Arial"/>
                <w:kern w:val="1"/>
              </w:rPr>
              <w:t>korekcyjno</w:t>
            </w:r>
            <w:proofErr w:type="spellEnd"/>
            <w:r w:rsidRPr="00A80812">
              <w:rPr>
                <w:rFonts w:ascii="Arial" w:eastAsia="Lucida Sans Unicode" w:hAnsi="Arial" w:cs="Arial"/>
                <w:kern w:val="1"/>
              </w:rPr>
              <w:t xml:space="preserve"> – edukacyjnym dla sprawców przemocy.</w:t>
            </w:r>
          </w:p>
          <w:p w14:paraId="39A350BC" w14:textId="77777777" w:rsidR="00A80812" w:rsidRPr="00A80812" w:rsidRDefault="00A80812" w:rsidP="00A80812">
            <w:pPr>
              <w:widowControl w:val="0"/>
              <w:ind w:left="317"/>
              <w:rPr>
                <w:rFonts w:ascii="Arial" w:eastAsia="Lucida Sans Unicode" w:hAnsi="Arial" w:cs="Arial"/>
                <w:kern w:val="1"/>
              </w:rPr>
            </w:pPr>
          </w:p>
          <w:p w14:paraId="495D0A86"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Organizowanie grup wsparcia dla osób pokrzywdzonych i ofiar dotkniętych przemocą (w miarę potrzeb).</w:t>
            </w:r>
          </w:p>
          <w:p w14:paraId="1169826F" w14:textId="77777777" w:rsidR="00A80812" w:rsidRPr="00A80812" w:rsidRDefault="00A80812" w:rsidP="00A80812">
            <w:pPr>
              <w:widowControl w:val="0"/>
              <w:rPr>
                <w:rFonts w:ascii="Arial" w:eastAsia="Lucida Sans Unicode" w:hAnsi="Arial" w:cs="Arial"/>
                <w:kern w:val="1"/>
              </w:rPr>
            </w:pPr>
          </w:p>
          <w:p w14:paraId="17BDA84E" w14:textId="77777777" w:rsidR="00A80812" w:rsidRPr="00A80812" w:rsidRDefault="00A80812" w:rsidP="00A80812">
            <w:pPr>
              <w:rPr>
                <w:rFonts w:ascii="Arial" w:hAnsi="Arial" w:cs="Arial"/>
              </w:rPr>
            </w:pPr>
            <w:r w:rsidRPr="00A80812">
              <w:rPr>
                <w:rFonts w:ascii="Arial" w:hAnsi="Arial" w:cs="Arial"/>
              </w:rPr>
              <w:t xml:space="preserve">Zapewnienie schronienia osobom doświadczającym </w:t>
            </w:r>
          </w:p>
          <w:p w14:paraId="61EE72DA" w14:textId="77777777" w:rsidR="00A80812" w:rsidRPr="00A80812" w:rsidRDefault="00A80812" w:rsidP="00A80812">
            <w:pPr>
              <w:rPr>
                <w:rFonts w:ascii="Arial" w:hAnsi="Arial" w:cs="Arial"/>
              </w:rPr>
            </w:pPr>
            <w:r w:rsidRPr="00A80812">
              <w:rPr>
                <w:rFonts w:ascii="Arial" w:hAnsi="Arial" w:cs="Arial"/>
              </w:rPr>
              <w:t>przemocy.</w:t>
            </w:r>
          </w:p>
          <w:p w14:paraId="13B91015" w14:textId="77777777" w:rsidR="00A80812" w:rsidRPr="00A80812" w:rsidRDefault="00A80812" w:rsidP="00A80812">
            <w:pPr>
              <w:rPr>
                <w:rFonts w:ascii="Arial" w:hAnsi="Arial" w:cs="Arial"/>
              </w:rPr>
            </w:pPr>
          </w:p>
          <w:p w14:paraId="3DAAA4E9" w14:textId="77777777" w:rsidR="00A80812" w:rsidRPr="00A80812" w:rsidRDefault="00A80812" w:rsidP="00A80812">
            <w:pPr>
              <w:rPr>
                <w:rFonts w:ascii="Arial" w:hAnsi="Arial" w:cs="Arial"/>
              </w:rPr>
            </w:pPr>
            <w:r w:rsidRPr="00A80812">
              <w:rPr>
                <w:rFonts w:ascii="Arial" w:hAnsi="Arial" w:cs="Arial"/>
              </w:rPr>
              <w:t xml:space="preserve">Ścisła współpraca z podmiotami zapewniającymi schronienie osobom doświadczającym </w:t>
            </w:r>
          </w:p>
          <w:p w14:paraId="568549B9" w14:textId="77777777" w:rsidR="00A80812" w:rsidRPr="00A80812" w:rsidRDefault="00A80812" w:rsidP="00A80812">
            <w:pPr>
              <w:rPr>
                <w:rFonts w:ascii="Arial" w:hAnsi="Arial" w:cs="Arial"/>
              </w:rPr>
            </w:pPr>
            <w:r w:rsidRPr="00A80812">
              <w:rPr>
                <w:rFonts w:ascii="Arial" w:hAnsi="Arial" w:cs="Arial"/>
              </w:rPr>
              <w:t>przemocy.</w:t>
            </w:r>
          </w:p>
          <w:p w14:paraId="526A1832" w14:textId="77777777" w:rsidR="00A80812" w:rsidRPr="00A80812" w:rsidRDefault="00A80812" w:rsidP="00A80812">
            <w:pPr>
              <w:rPr>
                <w:rFonts w:ascii="Arial" w:hAnsi="Arial" w:cs="Arial"/>
              </w:rPr>
            </w:pPr>
          </w:p>
          <w:p w14:paraId="4B2F15C6" w14:textId="77777777" w:rsidR="00A80812" w:rsidRPr="00A80812" w:rsidRDefault="00A80812" w:rsidP="00A80812">
            <w:pPr>
              <w:rPr>
                <w:rFonts w:ascii="Arial" w:hAnsi="Arial" w:cs="Arial"/>
              </w:rPr>
            </w:pPr>
            <w:r w:rsidRPr="00A80812">
              <w:rPr>
                <w:rFonts w:ascii="Arial" w:hAnsi="Arial" w:cs="Arial"/>
              </w:rPr>
              <w:t xml:space="preserve">Wystąpienie o możliwość </w:t>
            </w:r>
          </w:p>
          <w:p w14:paraId="68631E13" w14:textId="77777777" w:rsidR="00A80812" w:rsidRPr="00A80812" w:rsidRDefault="00A80812" w:rsidP="00A80812">
            <w:pPr>
              <w:rPr>
                <w:rFonts w:ascii="Arial" w:hAnsi="Arial" w:cs="Arial"/>
              </w:rPr>
            </w:pPr>
            <w:r w:rsidRPr="00A80812">
              <w:rPr>
                <w:rFonts w:ascii="Arial" w:hAnsi="Arial" w:cs="Arial"/>
              </w:rPr>
              <w:t xml:space="preserve">rozszerzenia kręgu osób, </w:t>
            </w:r>
          </w:p>
          <w:p w14:paraId="3D85B43E" w14:textId="77777777" w:rsidR="00A80812" w:rsidRPr="00A80812" w:rsidRDefault="00A80812" w:rsidP="00A80812">
            <w:pPr>
              <w:rPr>
                <w:rFonts w:ascii="Arial" w:hAnsi="Arial" w:cs="Arial"/>
              </w:rPr>
            </w:pPr>
            <w:r w:rsidRPr="00A80812">
              <w:rPr>
                <w:rFonts w:ascii="Arial" w:hAnsi="Arial" w:cs="Arial"/>
              </w:rPr>
              <w:lastRenderedPageBreak/>
              <w:t xml:space="preserve">które miałyby pierwszeństwo skorzystania </w:t>
            </w:r>
          </w:p>
          <w:p w14:paraId="4D60733B" w14:textId="77777777" w:rsidR="00A80812" w:rsidRPr="00A80812" w:rsidRDefault="00A80812" w:rsidP="00A80812">
            <w:pPr>
              <w:rPr>
                <w:rFonts w:ascii="Arial" w:hAnsi="Arial" w:cs="Arial"/>
              </w:rPr>
            </w:pPr>
            <w:r w:rsidRPr="00A80812">
              <w:rPr>
                <w:rFonts w:ascii="Arial" w:hAnsi="Arial" w:cs="Arial"/>
              </w:rPr>
              <w:t xml:space="preserve">z mieszkania z zasobów </w:t>
            </w:r>
          </w:p>
          <w:p w14:paraId="08318DEE" w14:textId="77777777" w:rsidR="00A80812" w:rsidRPr="00A80812" w:rsidRDefault="00A80812" w:rsidP="00A80812">
            <w:pPr>
              <w:rPr>
                <w:rFonts w:ascii="Arial" w:hAnsi="Arial" w:cs="Arial"/>
              </w:rPr>
            </w:pPr>
            <w:r w:rsidRPr="00A80812">
              <w:rPr>
                <w:rFonts w:ascii="Arial" w:hAnsi="Arial" w:cs="Arial"/>
              </w:rPr>
              <w:t>gminnych.</w:t>
            </w:r>
          </w:p>
          <w:p w14:paraId="701EA1B9" w14:textId="77777777" w:rsidR="00A80812" w:rsidRPr="00A80812" w:rsidRDefault="00A80812" w:rsidP="00A80812">
            <w:pPr>
              <w:widowControl w:val="0"/>
              <w:rPr>
                <w:rFonts w:ascii="Arial" w:eastAsia="Lucida Sans Unicode" w:hAnsi="Arial" w:cs="Arial"/>
                <w:kern w:val="1"/>
              </w:rPr>
            </w:pPr>
          </w:p>
          <w:p w14:paraId="622F343C"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Pozyskanie środków zewnętrznych na utworzenie mieszkań wspomaganych.</w:t>
            </w:r>
          </w:p>
          <w:p w14:paraId="47F3CFB7" w14:textId="77777777" w:rsidR="00A80812" w:rsidRPr="00A80812" w:rsidRDefault="00A80812" w:rsidP="00A80812">
            <w:pPr>
              <w:widowControl w:val="0"/>
              <w:rPr>
                <w:rFonts w:ascii="Arial" w:eastAsia="Lucida Sans Unicode" w:hAnsi="Arial" w:cs="Arial"/>
                <w:kern w:val="1"/>
              </w:rPr>
            </w:pPr>
          </w:p>
          <w:p w14:paraId="6F748B3A"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Kierowanie do mieszkania wspomaganych osób wymagających schronienia, a  są ofiarami przemocy.</w:t>
            </w:r>
          </w:p>
        </w:tc>
        <w:tc>
          <w:tcPr>
            <w:tcW w:w="1617" w:type="dxa"/>
            <w:tcBorders>
              <w:left w:val="single" w:sz="1" w:space="0" w:color="000000"/>
              <w:bottom w:val="single" w:sz="1" w:space="0" w:color="000000"/>
            </w:tcBorders>
            <w:shd w:val="clear" w:color="auto" w:fill="auto"/>
          </w:tcPr>
          <w:p w14:paraId="650E118D"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lastRenderedPageBreak/>
              <w:t>Zespół Interdyscyplin</w:t>
            </w:r>
            <w:r w:rsidRPr="00A80812">
              <w:rPr>
                <w:rFonts w:ascii="Arial" w:eastAsia="Lucida Sans Unicode" w:hAnsi="Arial" w:cs="Arial"/>
                <w:kern w:val="1"/>
              </w:rPr>
              <w:lastRenderedPageBreak/>
              <w:t>arny, MOPS, Policja, placówki oświatowe, PCPR</w:t>
            </w:r>
          </w:p>
        </w:tc>
        <w:tc>
          <w:tcPr>
            <w:tcW w:w="2370" w:type="dxa"/>
            <w:tcBorders>
              <w:left w:val="single" w:sz="1" w:space="0" w:color="000000"/>
              <w:bottom w:val="single" w:sz="1" w:space="0" w:color="000000"/>
            </w:tcBorders>
            <w:shd w:val="clear" w:color="auto" w:fill="auto"/>
          </w:tcPr>
          <w:p w14:paraId="67C43433" w14:textId="77777777" w:rsidR="00A80812" w:rsidRPr="00A80812" w:rsidRDefault="00A80812" w:rsidP="00A80812">
            <w:pPr>
              <w:widowControl w:val="0"/>
              <w:suppressLineNumbers/>
              <w:snapToGrid w:val="0"/>
              <w:rPr>
                <w:rFonts w:ascii="Arial" w:eastAsia="SourceSansPro" w:hAnsi="Arial" w:cs="Arial"/>
                <w:kern w:val="1"/>
              </w:rPr>
            </w:pPr>
            <w:r w:rsidRPr="00A80812">
              <w:rPr>
                <w:rFonts w:ascii="Arial" w:eastAsia="Lucida Sans Unicode" w:hAnsi="Arial" w:cs="Arial"/>
                <w:kern w:val="1"/>
              </w:rPr>
              <w:lastRenderedPageBreak/>
              <w:t xml:space="preserve">Działania realizowane </w:t>
            </w:r>
            <w:r w:rsidRPr="00A80812">
              <w:rPr>
                <w:rFonts w:ascii="Arial" w:eastAsia="Lucida Sans Unicode" w:hAnsi="Arial" w:cs="Arial"/>
                <w:kern w:val="1"/>
              </w:rPr>
              <w:lastRenderedPageBreak/>
              <w:t>zależności od potrzeb 2021-2025</w:t>
            </w:r>
          </w:p>
        </w:tc>
        <w:tc>
          <w:tcPr>
            <w:tcW w:w="2781" w:type="dxa"/>
            <w:tcBorders>
              <w:left w:val="single" w:sz="1" w:space="0" w:color="000000"/>
              <w:bottom w:val="single" w:sz="1" w:space="0" w:color="000000"/>
              <w:right w:val="single" w:sz="1" w:space="0" w:color="000000"/>
            </w:tcBorders>
            <w:shd w:val="clear" w:color="auto" w:fill="auto"/>
          </w:tcPr>
          <w:p w14:paraId="6D136A88"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lastRenderedPageBreak/>
              <w:t>85154§4210 – 5.000,00 zł</w:t>
            </w:r>
          </w:p>
          <w:p w14:paraId="1CEAD3BA"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lastRenderedPageBreak/>
              <w:t>85154§4300 – 5.000,00 zł</w:t>
            </w:r>
          </w:p>
          <w:p w14:paraId="77C944D5" w14:textId="77777777" w:rsidR="00A80812" w:rsidRPr="00A80812" w:rsidRDefault="00A80812" w:rsidP="00A80812">
            <w:pPr>
              <w:tabs>
                <w:tab w:val="left" w:pos="720"/>
              </w:tabs>
              <w:autoSpaceDE w:val="0"/>
              <w:snapToGrid w:val="0"/>
              <w:spacing w:line="100" w:lineRule="atLeast"/>
              <w:rPr>
                <w:rFonts w:ascii="Arial" w:hAnsi="Arial" w:cs="Arial"/>
              </w:rPr>
            </w:pPr>
            <w:r w:rsidRPr="00A80812">
              <w:rPr>
                <w:rFonts w:ascii="Arial" w:eastAsia="SourceSansPro" w:hAnsi="Arial" w:cs="Arial"/>
              </w:rPr>
              <w:t>75095§4300 – 5.000,00 zł</w:t>
            </w:r>
          </w:p>
        </w:tc>
      </w:tr>
      <w:tr w:rsidR="00A80812" w:rsidRPr="00A80812" w14:paraId="6DA6F972" w14:textId="77777777" w:rsidTr="00C47275">
        <w:tc>
          <w:tcPr>
            <w:tcW w:w="333" w:type="dxa"/>
            <w:tcBorders>
              <w:left w:val="single" w:sz="1" w:space="0" w:color="000000"/>
              <w:bottom w:val="single" w:sz="1" w:space="0" w:color="000000"/>
            </w:tcBorders>
            <w:shd w:val="clear" w:color="auto" w:fill="auto"/>
          </w:tcPr>
          <w:p w14:paraId="053D8CB4"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lastRenderedPageBreak/>
              <w:t>4.</w:t>
            </w:r>
          </w:p>
        </w:tc>
        <w:tc>
          <w:tcPr>
            <w:tcW w:w="2386" w:type="dxa"/>
            <w:tcBorders>
              <w:left w:val="single" w:sz="1" w:space="0" w:color="000000"/>
              <w:bottom w:val="single" w:sz="1" w:space="0" w:color="000000"/>
            </w:tcBorders>
            <w:shd w:val="clear" w:color="auto" w:fill="auto"/>
          </w:tcPr>
          <w:p w14:paraId="254B9ADA"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Poszerzanie wiedzy dotyczącej zjawiska przemocy i sposobów radzenia sobie z tym problemem wśród dzieci, młodzieży</w:t>
            </w:r>
          </w:p>
        </w:tc>
        <w:tc>
          <w:tcPr>
            <w:tcW w:w="2425" w:type="dxa"/>
            <w:tcBorders>
              <w:left w:val="single" w:sz="1" w:space="0" w:color="000000"/>
              <w:bottom w:val="single" w:sz="1" w:space="0" w:color="000000"/>
            </w:tcBorders>
            <w:shd w:val="clear" w:color="auto" w:fill="auto"/>
          </w:tcPr>
          <w:p w14:paraId="60805F48"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Edukacja dzieci i młodzieży w zakresie radzenia sobie ze swoim stresem                  i agresją oraz rówieśników.</w:t>
            </w:r>
          </w:p>
          <w:p w14:paraId="37D42EF0" w14:textId="77777777" w:rsidR="00A80812" w:rsidRPr="00A80812" w:rsidRDefault="00A80812" w:rsidP="00A80812">
            <w:pPr>
              <w:widowControl w:val="0"/>
              <w:suppressLineNumbers/>
              <w:snapToGrid w:val="0"/>
              <w:rPr>
                <w:rFonts w:ascii="Arial" w:eastAsia="Lucida Sans Unicode" w:hAnsi="Arial" w:cs="Arial"/>
                <w:kern w:val="1"/>
              </w:rPr>
            </w:pPr>
          </w:p>
          <w:p w14:paraId="62198899"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 xml:space="preserve">Prowadzenie wśród dzieci i młodzieży profilaktyki w </w:t>
            </w:r>
            <w:r w:rsidRPr="00A80812">
              <w:rPr>
                <w:rFonts w:ascii="Arial" w:eastAsia="Lucida Sans Unicode" w:hAnsi="Arial" w:cs="Arial"/>
                <w:kern w:val="1"/>
              </w:rPr>
              <w:lastRenderedPageBreak/>
              <w:t>zakresie agresji                   i przemocy m.in. poprzez organizowanie zajęć w ramach szkolnego programu profilaktyki,</w:t>
            </w:r>
          </w:p>
          <w:p w14:paraId="089A4681" w14:textId="77777777" w:rsidR="00A80812" w:rsidRPr="00A80812" w:rsidRDefault="00A80812" w:rsidP="00A80812">
            <w:pPr>
              <w:widowControl w:val="0"/>
              <w:ind w:left="317"/>
              <w:rPr>
                <w:rFonts w:ascii="Arial" w:eastAsia="Lucida Sans Unicode" w:hAnsi="Arial" w:cs="Arial"/>
                <w:kern w:val="1"/>
              </w:rPr>
            </w:pPr>
          </w:p>
          <w:p w14:paraId="218F6C13" w14:textId="77777777" w:rsidR="00A80812" w:rsidRPr="00A80812" w:rsidRDefault="00A80812" w:rsidP="00A80812">
            <w:pPr>
              <w:widowControl w:val="0"/>
              <w:suppressLineNumbers/>
              <w:snapToGrid w:val="0"/>
              <w:rPr>
                <w:rFonts w:ascii="Arial" w:eastAsia="Lucida Sans Unicode" w:hAnsi="Arial" w:cs="Arial"/>
                <w:kern w:val="1"/>
              </w:rPr>
            </w:pPr>
          </w:p>
          <w:p w14:paraId="1631EAFF" w14:textId="77777777" w:rsidR="00A80812" w:rsidRPr="00A80812" w:rsidRDefault="00A80812" w:rsidP="00A80812">
            <w:pPr>
              <w:widowControl w:val="0"/>
              <w:suppressLineNumbers/>
              <w:snapToGrid w:val="0"/>
              <w:rPr>
                <w:rFonts w:ascii="Arial" w:eastAsia="Lucida Sans Unicode" w:hAnsi="Arial" w:cs="Arial"/>
                <w:kern w:val="1"/>
              </w:rPr>
            </w:pPr>
          </w:p>
        </w:tc>
        <w:tc>
          <w:tcPr>
            <w:tcW w:w="2119" w:type="dxa"/>
            <w:tcBorders>
              <w:left w:val="single" w:sz="1" w:space="0" w:color="000000"/>
              <w:bottom w:val="single" w:sz="1" w:space="0" w:color="000000"/>
            </w:tcBorders>
            <w:shd w:val="clear" w:color="auto" w:fill="auto"/>
          </w:tcPr>
          <w:p w14:paraId="1411072A"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lastRenderedPageBreak/>
              <w:t>Organizowanie czasu wolnego dzieci i młodzieży.</w:t>
            </w:r>
          </w:p>
          <w:p w14:paraId="6C4C9785" w14:textId="77777777" w:rsidR="00A80812" w:rsidRPr="00A80812" w:rsidRDefault="00A80812" w:rsidP="00A80812">
            <w:pPr>
              <w:widowControl w:val="0"/>
              <w:rPr>
                <w:rFonts w:ascii="Arial" w:eastAsia="Lucida Sans Unicode" w:hAnsi="Arial" w:cs="Arial"/>
                <w:kern w:val="1"/>
              </w:rPr>
            </w:pPr>
          </w:p>
          <w:p w14:paraId="515DAB2C"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 xml:space="preserve">Współuczestnictwo                            w kampaniach prowadzonych na rzecz przeciwdziałania </w:t>
            </w:r>
            <w:r w:rsidRPr="00A80812">
              <w:rPr>
                <w:rFonts w:ascii="Arial" w:eastAsia="Lucida Sans Unicode" w:hAnsi="Arial" w:cs="Arial"/>
                <w:kern w:val="1"/>
              </w:rPr>
              <w:lastRenderedPageBreak/>
              <w:t>przemocy w rodzinie.</w:t>
            </w:r>
          </w:p>
          <w:p w14:paraId="117C9985" w14:textId="77777777" w:rsidR="00A80812" w:rsidRPr="00A80812" w:rsidRDefault="00A80812" w:rsidP="00A80812">
            <w:pPr>
              <w:widowControl w:val="0"/>
              <w:suppressLineNumbers/>
              <w:snapToGrid w:val="0"/>
              <w:rPr>
                <w:rFonts w:ascii="Arial" w:eastAsia="Lucida Sans Unicode" w:hAnsi="Arial" w:cs="Arial"/>
                <w:kern w:val="1"/>
              </w:rPr>
            </w:pPr>
          </w:p>
          <w:p w14:paraId="741A3152"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Realizacja programów profilaktycznych w szkołach.</w:t>
            </w:r>
          </w:p>
          <w:p w14:paraId="2BE304DC" w14:textId="77777777" w:rsidR="00A80812" w:rsidRPr="00A80812" w:rsidRDefault="00A80812" w:rsidP="00A80812">
            <w:pPr>
              <w:widowControl w:val="0"/>
              <w:suppressLineNumbers/>
              <w:snapToGrid w:val="0"/>
              <w:rPr>
                <w:rFonts w:ascii="Arial" w:eastAsia="Lucida Sans Unicode" w:hAnsi="Arial" w:cs="Arial"/>
                <w:kern w:val="1"/>
              </w:rPr>
            </w:pPr>
          </w:p>
          <w:p w14:paraId="3F3E3F51"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Organizacja wypoczynku letniego z realizacją programów profilaktycznych.</w:t>
            </w:r>
          </w:p>
        </w:tc>
        <w:tc>
          <w:tcPr>
            <w:tcW w:w="1617" w:type="dxa"/>
            <w:tcBorders>
              <w:left w:val="single" w:sz="1" w:space="0" w:color="000000"/>
              <w:bottom w:val="single" w:sz="1" w:space="0" w:color="000000"/>
            </w:tcBorders>
            <w:shd w:val="clear" w:color="auto" w:fill="auto"/>
          </w:tcPr>
          <w:p w14:paraId="520FE6A2" w14:textId="77777777" w:rsidR="00A80812" w:rsidRPr="00A80812" w:rsidRDefault="00A80812" w:rsidP="00A80812">
            <w:pPr>
              <w:widowControl w:val="0"/>
              <w:suppressLineNumbers/>
              <w:snapToGrid w:val="0"/>
              <w:rPr>
                <w:rFonts w:ascii="Arial" w:eastAsia="SourceSansPro" w:hAnsi="Arial" w:cs="Arial"/>
                <w:kern w:val="1"/>
              </w:rPr>
            </w:pPr>
            <w:r w:rsidRPr="00A80812">
              <w:rPr>
                <w:rFonts w:ascii="Arial" w:eastAsia="Lucida Sans Unicode" w:hAnsi="Arial" w:cs="Arial"/>
                <w:kern w:val="1"/>
              </w:rPr>
              <w:lastRenderedPageBreak/>
              <w:t>MOPS, MKRPA, placówki oświatowe, policja</w:t>
            </w:r>
          </w:p>
        </w:tc>
        <w:tc>
          <w:tcPr>
            <w:tcW w:w="2370" w:type="dxa"/>
            <w:tcBorders>
              <w:left w:val="single" w:sz="1" w:space="0" w:color="000000"/>
              <w:bottom w:val="single" w:sz="1" w:space="0" w:color="000000"/>
            </w:tcBorders>
            <w:shd w:val="clear" w:color="auto" w:fill="auto"/>
          </w:tcPr>
          <w:p w14:paraId="470FB762" w14:textId="77777777" w:rsidR="00A80812" w:rsidRPr="00A80812" w:rsidRDefault="00A80812" w:rsidP="00A80812">
            <w:pPr>
              <w:snapToGrid w:val="0"/>
              <w:rPr>
                <w:rFonts w:ascii="Arial" w:eastAsia="SourceSansPro" w:hAnsi="Arial" w:cs="Arial"/>
              </w:rPr>
            </w:pPr>
            <w:r w:rsidRPr="00A80812">
              <w:rPr>
                <w:rFonts w:ascii="Arial" w:eastAsia="SourceSansPro" w:hAnsi="Arial" w:cs="Arial"/>
              </w:rPr>
              <w:t>Działanie</w:t>
            </w:r>
          </w:p>
          <w:p w14:paraId="40FAFEF9" w14:textId="77777777" w:rsidR="00A80812" w:rsidRPr="00A80812" w:rsidRDefault="00A80812" w:rsidP="00A80812">
            <w:pPr>
              <w:autoSpaceDE w:val="0"/>
              <w:rPr>
                <w:rFonts w:ascii="Arial" w:eastAsia="SourceSansPro" w:hAnsi="Arial" w:cs="Arial"/>
              </w:rPr>
            </w:pPr>
            <w:r w:rsidRPr="00A80812">
              <w:rPr>
                <w:rFonts w:ascii="Arial" w:eastAsia="SourceSansPro" w:hAnsi="Arial" w:cs="Arial"/>
              </w:rPr>
              <w:t>coroczne</w:t>
            </w:r>
          </w:p>
          <w:p w14:paraId="78145E29" w14:textId="77777777" w:rsidR="00A80812" w:rsidRPr="00A80812" w:rsidRDefault="00A80812" w:rsidP="00A80812">
            <w:pPr>
              <w:autoSpaceDE w:val="0"/>
              <w:snapToGrid w:val="0"/>
              <w:rPr>
                <w:rFonts w:ascii="Arial" w:eastAsia="SourceSansPro" w:hAnsi="Arial" w:cs="Arial"/>
              </w:rPr>
            </w:pPr>
            <w:r w:rsidRPr="00A80812">
              <w:rPr>
                <w:rFonts w:ascii="Arial" w:eastAsia="SourceSansPro" w:hAnsi="Arial" w:cs="Arial"/>
              </w:rPr>
              <w:t>2021 - 2025</w:t>
            </w:r>
          </w:p>
        </w:tc>
        <w:tc>
          <w:tcPr>
            <w:tcW w:w="2781" w:type="dxa"/>
            <w:tcBorders>
              <w:left w:val="single" w:sz="1" w:space="0" w:color="000000"/>
              <w:bottom w:val="single" w:sz="1" w:space="0" w:color="000000"/>
              <w:right w:val="single" w:sz="1" w:space="0" w:color="000000"/>
            </w:tcBorders>
            <w:shd w:val="clear" w:color="auto" w:fill="auto"/>
          </w:tcPr>
          <w:p w14:paraId="406D4494"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85154§4210 – 5.000,00 zł</w:t>
            </w:r>
          </w:p>
          <w:p w14:paraId="3AECBB01"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85154§4300 – 5.000,00 zł</w:t>
            </w:r>
          </w:p>
          <w:p w14:paraId="26CEFC04" w14:textId="77777777" w:rsidR="00A80812" w:rsidRPr="00A80812" w:rsidRDefault="00A80812" w:rsidP="00A80812">
            <w:pPr>
              <w:tabs>
                <w:tab w:val="left" w:pos="720"/>
              </w:tabs>
              <w:autoSpaceDE w:val="0"/>
              <w:snapToGrid w:val="0"/>
              <w:spacing w:line="100" w:lineRule="atLeast"/>
              <w:rPr>
                <w:rFonts w:ascii="Arial" w:hAnsi="Arial" w:cs="Arial"/>
              </w:rPr>
            </w:pPr>
            <w:r w:rsidRPr="00A80812">
              <w:rPr>
                <w:rFonts w:ascii="Arial" w:eastAsia="SourceSansPro" w:hAnsi="Arial" w:cs="Arial"/>
              </w:rPr>
              <w:t>75095§4300 – 5.000,00 zł</w:t>
            </w:r>
          </w:p>
        </w:tc>
      </w:tr>
      <w:tr w:rsidR="00A80812" w:rsidRPr="00A80812" w14:paraId="7D8EE7CC" w14:textId="77777777" w:rsidTr="00C47275">
        <w:tc>
          <w:tcPr>
            <w:tcW w:w="333" w:type="dxa"/>
            <w:tcBorders>
              <w:left w:val="single" w:sz="1" w:space="0" w:color="000000"/>
              <w:bottom w:val="single" w:sz="1" w:space="0" w:color="000000"/>
            </w:tcBorders>
            <w:shd w:val="clear" w:color="auto" w:fill="auto"/>
          </w:tcPr>
          <w:p w14:paraId="39BC7C02" w14:textId="77777777" w:rsidR="00A80812" w:rsidRPr="00A80812" w:rsidRDefault="00A80812" w:rsidP="00A80812">
            <w:pPr>
              <w:widowControl w:val="0"/>
              <w:suppressLineNumbers/>
              <w:snapToGrid w:val="0"/>
              <w:rPr>
                <w:rFonts w:ascii="Arial" w:eastAsia="Lucida Sans Unicode" w:hAnsi="Arial" w:cs="Arial"/>
                <w:kern w:val="1"/>
              </w:rPr>
            </w:pPr>
            <w:r w:rsidRPr="00A80812">
              <w:rPr>
                <w:rFonts w:ascii="Arial" w:eastAsia="Lucida Sans Unicode" w:hAnsi="Arial" w:cs="Arial"/>
                <w:kern w:val="1"/>
              </w:rPr>
              <w:t>5.</w:t>
            </w:r>
          </w:p>
        </w:tc>
        <w:tc>
          <w:tcPr>
            <w:tcW w:w="2386" w:type="dxa"/>
            <w:tcBorders>
              <w:left w:val="single" w:sz="1" w:space="0" w:color="000000"/>
              <w:bottom w:val="single" w:sz="1" w:space="0" w:color="000000"/>
            </w:tcBorders>
            <w:shd w:val="clear" w:color="auto" w:fill="auto"/>
          </w:tcPr>
          <w:p w14:paraId="0EEE1A4B"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 xml:space="preserve">Podniesienie poziomu wiedzy                  i umiejętności osób realizujących zadania związane                                  z przeciwdziałaniem przemocy                   w rodzinie w celu poprawy współpracy i skuteczności podejmowanych działań </w:t>
            </w:r>
          </w:p>
        </w:tc>
        <w:tc>
          <w:tcPr>
            <w:tcW w:w="2425" w:type="dxa"/>
            <w:tcBorders>
              <w:left w:val="single" w:sz="1" w:space="0" w:color="000000"/>
              <w:bottom w:val="single" w:sz="1" w:space="0" w:color="000000"/>
            </w:tcBorders>
            <w:shd w:val="clear" w:color="auto" w:fill="auto"/>
          </w:tcPr>
          <w:p w14:paraId="5F73603F"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Zwiększenie kompetencji grup zawodowych zaangażowanych                   w problematykę przeciwdziałania przemocy w  rodzinie</w:t>
            </w:r>
          </w:p>
        </w:tc>
        <w:tc>
          <w:tcPr>
            <w:tcW w:w="2119" w:type="dxa"/>
            <w:tcBorders>
              <w:left w:val="single" w:sz="1" w:space="0" w:color="000000"/>
              <w:bottom w:val="single" w:sz="1" w:space="0" w:color="000000"/>
            </w:tcBorders>
            <w:shd w:val="clear" w:color="auto" w:fill="auto"/>
          </w:tcPr>
          <w:p w14:paraId="68404925" w14:textId="77777777" w:rsidR="00A80812" w:rsidRPr="00A80812" w:rsidRDefault="00A80812" w:rsidP="00A80812">
            <w:pPr>
              <w:widowControl w:val="0"/>
              <w:snapToGrid w:val="0"/>
              <w:rPr>
                <w:rFonts w:ascii="Arial" w:eastAsia="Lucida Sans Unicode" w:hAnsi="Arial" w:cs="Arial"/>
                <w:kern w:val="1"/>
              </w:rPr>
            </w:pPr>
            <w:r w:rsidRPr="00A80812">
              <w:rPr>
                <w:rFonts w:ascii="Arial" w:eastAsia="Lucida Sans Unicode" w:hAnsi="Arial" w:cs="Arial"/>
                <w:kern w:val="1"/>
              </w:rPr>
              <w:t xml:space="preserve">Uczestnictwo w szkoleniach, doradztwie, warsztatach, konferencjach przedstawicieli służb podejmujących działania na rzecz rodzin uwikłanych               w przemoc, w tym szkolenia               z zakresu diagnozowania przemocy w rodzinie, realizacji procedury Niebieskiej Karty, </w:t>
            </w:r>
            <w:r w:rsidRPr="00A80812">
              <w:rPr>
                <w:rFonts w:ascii="Arial" w:eastAsia="Lucida Sans Unicode" w:hAnsi="Arial" w:cs="Arial"/>
                <w:kern w:val="1"/>
              </w:rPr>
              <w:lastRenderedPageBreak/>
              <w:t>(szkolenia wspólne i resortowe).</w:t>
            </w:r>
          </w:p>
          <w:p w14:paraId="0542FEBD" w14:textId="77777777" w:rsidR="00A80812" w:rsidRPr="00A80812" w:rsidRDefault="00A80812" w:rsidP="00A80812">
            <w:pPr>
              <w:widowControl w:val="0"/>
              <w:ind w:left="720"/>
              <w:rPr>
                <w:rFonts w:ascii="Arial" w:eastAsia="Lucida Sans Unicode" w:hAnsi="Arial" w:cs="Arial"/>
                <w:kern w:val="1"/>
              </w:rPr>
            </w:pPr>
          </w:p>
          <w:p w14:paraId="76335A85" w14:textId="77777777" w:rsidR="00A80812" w:rsidRPr="00A80812" w:rsidRDefault="00A80812" w:rsidP="00A80812">
            <w:pPr>
              <w:widowControl w:val="0"/>
              <w:rPr>
                <w:rFonts w:ascii="Arial" w:eastAsia="Lucida Sans Unicode" w:hAnsi="Arial" w:cs="Arial"/>
                <w:kern w:val="1"/>
              </w:rPr>
            </w:pPr>
            <w:r w:rsidRPr="00A80812">
              <w:rPr>
                <w:rFonts w:ascii="Arial" w:eastAsia="Lucida Sans Unicode" w:hAnsi="Arial" w:cs="Arial"/>
                <w:kern w:val="1"/>
              </w:rPr>
              <w:t>Organizowanie spotkań mających na celu wymianę doświadczeń między pracownikami różnych instytucji wchodzących w skład Zespołu Interdyscyplinarnego.</w:t>
            </w:r>
          </w:p>
        </w:tc>
        <w:tc>
          <w:tcPr>
            <w:tcW w:w="1617" w:type="dxa"/>
            <w:tcBorders>
              <w:left w:val="single" w:sz="1" w:space="0" w:color="000000"/>
              <w:bottom w:val="single" w:sz="1" w:space="0" w:color="000000"/>
            </w:tcBorders>
            <w:shd w:val="clear" w:color="auto" w:fill="auto"/>
          </w:tcPr>
          <w:p w14:paraId="2B24938F" w14:textId="77777777" w:rsidR="00A80812" w:rsidRPr="00A80812" w:rsidRDefault="00A80812" w:rsidP="00A80812">
            <w:pPr>
              <w:widowControl w:val="0"/>
              <w:suppressLineNumbers/>
              <w:snapToGrid w:val="0"/>
              <w:rPr>
                <w:rFonts w:ascii="Arial" w:eastAsia="SourceSansPro" w:hAnsi="Arial" w:cs="Arial"/>
                <w:kern w:val="1"/>
              </w:rPr>
            </w:pPr>
            <w:r w:rsidRPr="00A80812">
              <w:rPr>
                <w:rFonts w:ascii="Arial" w:eastAsia="Lucida Sans Unicode" w:hAnsi="Arial" w:cs="Arial"/>
                <w:kern w:val="1"/>
              </w:rPr>
              <w:lastRenderedPageBreak/>
              <w:t>MOPS, MKRPA, policja, palcówki oświatowe, służba zdrowia</w:t>
            </w:r>
          </w:p>
        </w:tc>
        <w:tc>
          <w:tcPr>
            <w:tcW w:w="2370" w:type="dxa"/>
            <w:tcBorders>
              <w:left w:val="single" w:sz="1" w:space="0" w:color="000000"/>
              <w:bottom w:val="single" w:sz="1" w:space="0" w:color="000000"/>
            </w:tcBorders>
            <w:shd w:val="clear" w:color="auto" w:fill="auto"/>
          </w:tcPr>
          <w:p w14:paraId="353D9683" w14:textId="77777777" w:rsidR="00A80812" w:rsidRPr="00A80812" w:rsidRDefault="00A80812" w:rsidP="00A80812">
            <w:pPr>
              <w:snapToGrid w:val="0"/>
              <w:rPr>
                <w:rFonts w:ascii="Arial" w:eastAsia="SourceSansPro" w:hAnsi="Arial" w:cs="Arial"/>
              </w:rPr>
            </w:pPr>
            <w:r w:rsidRPr="00A80812">
              <w:rPr>
                <w:rFonts w:ascii="Arial" w:eastAsia="SourceSansPro" w:hAnsi="Arial" w:cs="Arial"/>
              </w:rPr>
              <w:t>Działanie</w:t>
            </w:r>
          </w:p>
          <w:p w14:paraId="16C3F6F6" w14:textId="77777777" w:rsidR="00A80812" w:rsidRPr="00A80812" w:rsidRDefault="00A80812" w:rsidP="00A80812">
            <w:pPr>
              <w:autoSpaceDE w:val="0"/>
              <w:rPr>
                <w:rFonts w:ascii="Arial" w:eastAsia="SourceSansPro" w:hAnsi="Arial" w:cs="Arial"/>
              </w:rPr>
            </w:pPr>
            <w:r w:rsidRPr="00A80812">
              <w:rPr>
                <w:rFonts w:ascii="Arial" w:eastAsia="SourceSansPro" w:hAnsi="Arial" w:cs="Arial"/>
              </w:rPr>
              <w:t>coroczne</w:t>
            </w:r>
          </w:p>
          <w:p w14:paraId="76E5E6E6" w14:textId="77777777" w:rsidR="00A80812" w:rsidRPr="00A80812" w:rsidRDefault="00A80812" w:rsidP="00A80812">
            <w:pPr>
              <w:autoSpaceDE w:val="0"/>
              <w:snapToGrid w:val="0"/>
              <w:rPr>
                <w:rFonts w:ascii="Arial" w:eastAsia="SourceSansPro" w:hAnsi="Arial" w:cs="Arial"/>
              </w:rPr>
            </w:pPr>
            <w:r w:rsidRPr="00A80812">
              <w:rPr>
                <w:rFonts w:ascii="Arial" w:eastAsia="SourceSansPro" w:hAnsi="Arial" w:cs="Arial"/>
              </w:rPr>
              <w:t>2021 - 2025</w:t>
            </w:r>
          </w:p>
        </w:tc>
        <w:tc>
          <w:tcPr>
            <w:tcW w:w="2781" w:type="dxa"/>
            <w:tcBorders>
              <w:left w:val="single" w:sz="1" w:space="0" w:color="000000"/>
              <w:bottom w:val="single" w:sz="1" w:space="0" w:color="000000"/>
              <w:right w:val="single" w:sz="1" w:space="0" w:color="000000"/>
            </w:tcBorders>
            <w:shd w:val="clear" w:color="auto" w:fill="auto"/>
          </w:tcPr>
          <w:p w14:paraId="6CD7F3D9"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85154§4210 – 5.000,00 zł</w:t>
            </w:r>
          </w:p>
          <w:p w14:paraId="33B2B40F" w14:textId="77777777" w:rsidR="00A80812" w:rsidRPr="00A80812" w:rsidRDefault="00A80812" w:rsidP="00A80812">
            <w:pPr>
              <w:tabs>
                <w:tab w:val="left" w:pos="720"/>
              </w:tabs>
              <w:autoSpaceDE w:val="0"/>
              <w:snapToGrid w:val="0"/>
              <w:spacing w:line="100" w:lineRule="atLeast"/>
              <w:rPr>
                <w:rFonts w:ascii="Arial" w:eastAsia="SourceSansPro" w:hAnsi="Arial" w:cs="Arial"/>
              </w:rPr>
            </w:pPr>
            <w:r w:rsidRPr="00A80812">
              <w:rPr>
                <w:rFonts w:ascii="Arial" w:eastAsia="SourceSansPro" w:hAnsi="Arial" w:cs="Arial"/>
              </w:rPr>
              <w:t>85154§4300 – 5.000,00 zł</w:t>
            </w:r>
          </w:p>
          <w:p w14:paraId="69B27066" w14:textId="77777777" w:rsidR="00A80812" w:rsidRPr="00A80812" w:rsidRDefault="00A80812" w:rsidP="00A80812">
            <w:pPr>
              <w:tabs>
                <w:tab w:val="left" w:pos="720"/>
              </w:tabs>
              <w:autoSpaceDE w:val="0"/>
              <w:snapToGrid w:val="0"/>
              <w:spacing w:line="100" w:lineRule="atLeast"/>
              <w:rPr>
                <w:rFonts w:ascii="Arial" w:hAnsi="Arial" w:cs="Arial"/>
              </w:rPr>
            </w:pPr>
            <w:r w:rsidRPr="00A80812">
              <w:rPr>
                <w:rFonts w:ascii="Arial" w:eastAsia="SourceSansPro" w:hAnsi="Arial" w:cs="Arial"/>
              </w:rPr>
              <w:t>75095§4300 – 5.000,00 zł</w:t>
            </w:r>
          </w:p>
        </w:tc>
      </w:tr>
    </w:tbl>
    <w:p w14:paraId="6E5F68C7" w14:textId="77777777" w:rsidR="00A80812" w:rsidRPr="00A80812" w:rsidRDefault="00A80812" w:rsidP="00A80812">
      <w:pPr>
        <w:rPr>
          <w:rFonts w:ascii="Arial" w:hAnsi="Arial" w:cs="Arial"/>
        </w:rPr>
        <w:sectPr w:rsidR="00A80812" w:rsidRPr="00A80812">
          <w:type w:val="continuous"/>
          <w:pgSz w:w="16838" w:h="11906" w:orient="landscape"/>
          <w:pgMar w:top="1418" w:right="1418" w:bottom="1418" w:left="1418" w:header="539" w:footer="709" w:gutter="0"/>
          <w:cols w:space="708"/>
          <w:docGrid w:linePitch="600" w:charSpace="32768"/>
        </w:sectPr>
      </w:pPr>
    </w:p>
    <w:p w14:paraId="5D439B3E" w14:textId="77777777" w:rsidR="00A80812" w:rsidRPr="00A80812" w:rsidRDefault="00A80812" w:rsidP="00A80812">
      <w:pPr>
        <w:tabs>
          <w:tab w:val="left" w:pos="1440"/>
        </w:tabs>
        <w:spacing w:line="360" w:lineRule="auto"/>
        <w:rPr>
          <w:rFonts w:ascii="Arial" w:hAnsi="Arial" w:cs="Arial"/>
          <w:b/>
          <w:bCs/>
        </w:rPr>
      </w:pPr>
    </w:p>
    <w:p w14:paraId="05A78A98" w14:textId="77777777" w:rsidR="00A80812" w:rsidRPr="00A80812" w:rsidRDefault="00A80812" w:rsidP="00A80812">
      <w:pPr>
        <w:tabs>
          <w:tab w:val="left" w:pos="1440"/>
        </w:tabs>
        <w:spacing w:line="360" w:lineRule="auto"/>
        <w:ind w:left="720"/>
        <w:rPr>
          <w:rFonts w:ascii="Arial" w:hAnsi="Arial" w:cs="Arial"/>
        </w:rPr>
      </w:pPr>
      <w:r w:rsidRPr="00A80812">
        <w:rPr>
          <w:rFonts w:ascii="Arial" w:hAnsi="Arial" w:cs="Arial"/>
          <w:b/>
          <w:bCs/>
        </w:rPr>
        <w:t>VIII. REALIZATORZY PROGRAMU</w:t>
      </w:r>
    </w:p>
    <w:p w14:paraId="077CA05F" w14:textId="77777777" w:rsidR="00A80812" w:rsidRPr="00A80812" w:rsidRDefault="00A80812" w:rsidP="00A80812">
      <w:pPr>
        <w:tabs>
          <w:tab w:val="left" w:pos="2160"/>
        </w:tabs>
        <w:spacing w:line="360" w:lineRule="auto"/>
        <w:ind w:left="1440"/>
        <w:rPr>
          <w:rFonts w:ascii="Arial" w:hAnsi="Arial" w:cs="Arial"/>
        </w:rPr>
      </w:pPr>
    </w:p>
    <w:p w14:paraId="53210400" w14:textId="77777777" w:rsidR="00A80812" w:rsidRPr="00A80812" w:rsidRDefault="00A80812" w:rsidP="00A80812">
      <w:pPr>
        <w:tabs>
          <w:tab w:val="left" w:pos="13"/>
        </w:tabs>
        <w:spacing w:line="360" w:lineRule="auto"/>
        <w:ind w:left="13"/>
        <w:rPr>
          <w:rFonts w:ascii="Arial" w:hAnsi="Arial" w:cs="Arial"/>
        </w:rPr>
      </w:pPr>
      <w:r w:rsidRPr="00A80812">
        <w:rPr>
          <w:rFonts w:ascii="Arial" w:hAnsi="Arial" w:cs="Arial"/>
        </w:rPr>
        <w:tab/>
        <w:t>Program Przeciwdziałania Przemocy w Rodzinie w Gminie Sulejów na lata 2021-2025 obejmuje instytucje znajdujące się i działające na terenie miasta, które zajmują się problematyką przemocy  w rodzinie.</w:t>
      </w:r>
    </w:p>
    <w:p w14:paraId="34A34346" w14:textId="77777777" w:rsidR="00A80812" w:rsidRPr="00A80812" w:rsidRDefault="00A80812" w:rsidP="00A80812">
      <w:pPr>
        <w:autoSpaceDE w:val="0"/>
        <w:spacing w:line="360" w:lineRule="auto"/>
        <w:ind w:left="13"/>
        <w:rPr>
          <w:rFonts w:ascii="Arial" w:hAnsi="Arial" w:cs="Arial"/>
        </w:rPr>
      </w:pPr>
      <w:r w:rsidRPr="00A80812">
        <w:rPr>
          <w:rFonts w:ascii="Arial" w:hAnsi="Arial" w:cs="Arial"/>
        </w:rPr>
        <w:tab/>
        <w:t>Należą do niego:</w:t>
      </w:r>
    </w:p>
    <w:p w14:paraId="7658B502"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Urząd Miejski w Sulejowie,</w:t>
      </w:r>
    </w:p>
    <w:p w14:paraId="44251319"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Miejski Ośrodek Pomocy Społecznej w Sulejowie,</w:t>
      </w:r>
    </w:p>
    <w:p w14:paraId="5D5A8C35"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Miejska Komisja Rozwiązywania Problemów Alkoholowych,</w:t>
      </w:r>
    </w:p>
    <w:p w14:paraId="75C1BD32"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Niepubliczny Zakład Opieki Zdrowotnej w Sulejowie i we Włodzimierzowie,</w:t>
      </w:r>
    </w:p>
    <w:p w14:paraId="24840F3E"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Ochotnicza Straż Pożarna,</w:t>
      </w:r>
    </w:p>
    <w:p w14:paraId="79497C89"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placówki oświatowe,</w:t>
      </w:r>
    </w:p>
    <w:p w14:paraId="133B8AC2" w14:textId="77777777" w:rsidR="00A80812" w:rsidRPr="00A80812" w:rsidRDefault="00A80812" w:rsidP="00A80812">
      <w:pPr>
        <w:numPr>
          <w:ilvl w:val="0"/>
          <w:numId w:val="9"/>
        </w:numPr>
        <w:tabs>
          <w:tab w:val="left" w:pos="720"/>
        </w:tabs>
        <w:autoSpaceDE w:val="0"/>
        <w:spacing w:line="360" w:lineRule="auto"/>
        <w:rPr>
          <w:rFonts w:ascii="Arial" w:hAnsi="Arial" w:cs="Arial"/>
        </w:rPr>
      </w:pPr>
      <w:r w:rsidRPr="00A80812">
        <w:rPr>
          <w:rFonts w:ascii="Arial" w:hAnsi="Arial" w:cs="Arial"/>
        </w:rPr>
        <w:t>organizacje pozarządowe i kościelne</w:t>
      </w:r>
    </w:p>
    <w:p w14:paraId="6E46F909" w14:textId="77777777" w:rsidR="00A80812" w:rsidRPr="00A80812" w:rsidRDefault="00A80812" w:rsidP="00A80812">
      <w:pPr>
        <w:autoSpaceDE w:val="0"/>
        <w:spacing w:line="360" w:lineRule="auto"/>
        <w:ind w:left="720"/>
        <w:rPr>
          <w:rFonts w:ascii="Arial" w:hAnsi="Arial" w:cs="Arial"/>
        </w:rPr>
      </w:pPr>
    </w:p>
    <w:p w14:paraId="33CCAFD4" w14:textId="77777777" w:rsidR="00A80812" w:rsidRPr="00A80812" w:rsidRDefault="00A80812" w:rsidP="00A80812">
      <w:pPr>
        <w:tabs>
          <w:tab w:val="left" w:pos="1440"/>
        </w:tabs>
        <w:spacing w:line="360" w:lineRule="auto"/>
        <w:ind w:left="720"/>
        <w:rPr>
          <w:rFonts w:ascii="Arial" w:hAnsi="Arial" w:cs="Arial"/>
          <w:b/>
          <w:bCs/>
        </w:rPr>
      </w:pPr>
      <w:r w:rsidRPr="00A80812">
        <w:rPr>
          <w:rFonts w:ascii="Arial" w:hAnsi="Arial" w:cs="Arial"/>
          <w:b/>
          <w:bCs/>
        </w:rPr>
        <w:t>IX. PRZEWIDYWANE EFEKTY REALAIZAJI PROGRAMU</w:t>
      </w:r>
    </w:p>
    <w:p w14:paraId="4E821EAC" w14:textId="77777777" w:rsidR="00A80812" w:rsidRPr="00A80812" w:rsidRDefault="00A80812" w:rsidP="00A80812">
      <w:pPr>
        <w:tabs>
          <w:tab w:val="left" w:pos="2160"/>
        </w:tabs>
        <w:spacing w:line="360" w:lineRule="auto"/>
        <w:ind w:left="1440"/>
        <w:rPr>
          <w:rFonts w:ascii="Arial" w:hAnsi="Arial" w:cs="Arial"/>
          <w:b/>
          <w:bCs/>
        </w:rPr>
      </w:pPr>
    </w:p>
    <w:p w14:paraId="70DF9156"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Zmiana postaw członków społeczeństwa wobec przemocy w rodzinie.</w:t>
      </w:r>
    </w:p>
    <w:p w14:paraId="4BD77CD0"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Wzrost liczby osób profesjonalnie pomagających ofiarom i sprawcom przemocy                  w rodzinie.</w:t>
      </w:r>
    </w:p>
    <w:p w14:paraId="24DC190C"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Zwiększenie skuteczności i dostępności pomocy ofiarom przemocy.</w:t>
      </w:r>
    </w:p>
    <w:p w14:paraId="2AB9A0E6"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Zwiększenie społecznej wrażliwości i zaangażowania w sprawy przeciwdziałania przemocy.</w:t>
      </w:r>
    </w:p>
    <w:p w14:paraId="2E5E7298"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Zwiększenie skuteczności działań.</w:t>
      </w:r>
    </w:p>
    <w:p w14:paraId="785EFF4A"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Zmniejszenie poczucia bezradności osób doświadczających przemocy.</w:t>
      </w:r>
    </w:p>
    <w:p w14:paraId="6F74C46C"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Pogłębienie wiedzy społeczeństwa o zjawisku przemocy domowej i sposobach radzenia sobie z tym problemem.</w:t>
      </w:r>
    </w:p>
    <w:p w14:paraId="6DA05DE4"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Opracowanie spójnych procedur działania w sprawie przemocy.</w:t>
      </w:r>
    </w:p>
    <w:p w14:paraId="3C3EDB01"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Usprawnienie współpracy lokalnych instytucji na rzecz przeciwdziałania przemocy              w rodzinie.</w:t>
      </w:r>
    </w:p>
    <w:p w14:paraId="526493D9"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Zmniejszenie rozmiarów zjawiska przemocy domowej.</w:t>
      </w:r>
    </w:p>
    <w:p w14:paraId="7788C78B"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Wzrost liczby placówek udzielających pomocy.</w:t>
      </w:r>
    </w:p>
    <w:p w14:paraId="555C05EC" w14:textId="77777777" w:rsidR="00A80812" w:rsidRPr="00A80812" w:rsidRDefault="00A80812" w:rsidP="00A80812">
      <w:pPr>
        <w:numPr>
          <w:ilvl w:val="0"/>
          <w:numId w:val="16"/>
        </w:numPr>
        <w:tabs>
          <w:tab w:val="left" w:pos="720"/>
        </w:tabs>
        <w:autoSpaceDE w:val="0"/>
        <w:spacing w:line="360" w:lineRule="auto"/>
        <w:rPr>
          <w:rFonts w:ascii="Arial" w:hAnsi="Arial" w:cs="Arial"/>
        </w:rPr>
        <w:sectPr w:rsidR="00A80812" w:rsidRPr="00A8081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539" w:footer="709" w:gutter="0"/>
          <w:cols w:space="708"/>
          <w:docGrid w:linePitch="600" w:charSpace="32768"/>
        </w:sectPr>
      </w:pPr>
      <w:r w:rsidRPr="00A80812">
        <w:rPr>
          <w:rFonts w:ascii="Arial" w:hAnsi="Arial" w:cs="Arial"/>
        </w:rPr>
        <w:t>Spadek przypadków przemocy w rodzinie.</w:t>
      </w:r>
    </w:p>
    <w:p w14:paraId="465C1443"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lastRenderedPageBreak/>
        <w:t>Spadek liczby rodzin, w których interwencje podejmowane są wielokrotnie.</w:t>
      </w:r>
    </w:p>
    <w:p w14:paraId="55822CE6"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Zwiększanie świadomości osób dotkniętych przemocą.</w:t>
      </w:r>
    </w:p>
    <w:p w14:paraId="7E01563B"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Zwiększenie poczucia bezpieczeństwa osób dotkniętych przemocą i świadków przemocy.</w:t>
      </w:r>
    </w:p>
    <w:p w14:paraId="14561E1B"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Usprawnienie systemu ochrony dzieci przed przemocą.</w:t>
      </w:r>
    </w:p>
    <w:p w14:paraId="46CDB146" w14:textId="77777777" w:rsidR="00A80812" w:rsidRPr="00A80812" w:rsidRDefault="00A80812" w:rsidP="00A80812">
      <w:pPr>
        <w:numPr>
          <w:ilvl w:val="0"/>
          <w:numId w:val="16"/>
        </w:numPr>
        <w:tabs>
          <w:tab w:val="left" w:pos="720"/>
        </w:tabs>
        <w:autoSpaceDE w:val="0"/>
        <w:spacing w:line="360" w:lineRule="auto"/>
        <w:rPr>
          <w:rFonts w:ascii="Arial" w:hAnsi="Arial" w:cs="Arial"/>
        </w:rPr>
      </w:pPr>
      <w:r w:rsidRPr="00A80812">
        <w:rPr>
          <w:rFonts w:ascii="Arial" w:hAnsi="Arial" w:cs="Arial"/>
        </w:rPr>
        <w:t xml:space="preserve">Zmiana postaw i </w:t>
      </w:r>
      <w:proofErr w:type="spellStart"/>
      <w:r w:rsidRPr="00A80812">
        <w:rPr>
          <w:rFonts w:ascii="Arial" w:hAnsi="Arial" w:cs="Arial"/>
        </w:rPr>
        <w:t>zachowań</w:t>
      </w:r>
      <w:proofErr w:type="spellEnd"/>
      <w:r w:rsidRPr="00A80812">
        <w:rPr>
          <w:rFonts w:ascii="Arial" w:hAnsi="Arial" w:cs="Arial"/>
        </w:rPr>
        <w:t xml:space="preserve"> sprawców przemocy.</w:t>
      </w:r>
    </w:p>
    <w:p w14:paraId="5C169E7F" w14:textId="77777777" w:rsidR="00A80812" w:rsidRPr="00A80812" w:rsidRDefault="00A80812" w:rsidP="00A80812">
      <w:pPr>
        <w:tabs>
          <w:tab w:val="left" w:pos="720"/>
        </w:tabs>
        <w:autoSpaceDE w:val="0"/>
        <w:spacing w:line="360" w:lineRule="auto"/>
        <w:rPr>
          <w:rFonts w:ascii="Arial" w:hAnsi="Arial" w:cs="Arial"/>
        </w:rPr>
      </w:pPr>
    </w:p>
    <w:p w14:paraId="6ACB66B2" w14:textId="77777777" w:rsidR="00A80812" w:rsidRPr="00A80812" w:rsidRDefault="00A80812" w:rsidP="00A80812">
      <w:pPr>
        <w:autoSpaceDE w:val="0"/>
        <w:spacing w:line="360" w:lineRule="auto"/>
        <w:ind w:left="720"/>
        <w:rPr>
          <w:rFonts w:ascii="Arial" w:eastAsia="Tahoma" w:hAnsi="Arial" w:cs="Arial"/>
        </w:rPr>
      </w:pPr>
      <w:r w:rsidRPr="00A80812">
        <w:rPr>
          <w:rFonts w:ascii="Arial" w:eastAsia="Tahoma" w:hAnsi="Arial" w:cs="Arial"/>
          <w:b/>
          <w:bCs/>
        </w:rPr>
        <w:t>X. WSKAŹNIKI REALIZACJI PROGRAMU</w:t>
      </w:r>
    </w:p>
    <w:p w14:paraId="182F9E79" w14:textId="77777777" w:rsidR="00A80812" w:rsidRPr="00A80812" w:rsidRDefault="00A80812" w:rsidP="00A80812">
      <w:pPr>
        <w:autoSpaceDE w:val="0"/>
        <w:spacing w:line="360" w:lineRule="auto"/>
        <w:ind w:left="720"/>
        <w:rPr>
          <w:rFonts w:ascii="Arial" w:eastAsia="Tahoma" w:hAnsi="Arial" w:cs="Arial"/>
        </w:rPr>
      </w:pPr>
    </w:p>
    <w:p w14:paraId="75DF3955"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przeprowadzonych statystyk.</w:t>
      </w:r>
    </w:p>
    <w:p w14:paraId="0FA7669F"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opracowanych diagnoz zjawiska przemocy.</w:t>
      </w:r>
    </w:p>
    <w:p w14:paraId="2418953D"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spotkań zespołu interdyscyplinarnego.</w:t>
      </w:r>
    </w:p>
    <w:p w14:paraId="5E2216D5"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powołanych grup roboczych.</w:t>
      </w:r>
    </w:p>
    <w:p w14:paraId="5CD2C2C4"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 xml:space="preserve">Liczba posiedzeń grup roboczych. </w:t>
      </w:r>
    </w:p>
    <w:p w14:paraId="1C86CDCB"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 xml:space="preserve">Liczba wypełnionych </w:t>
      </w:r>
      <w:proofErr w:type="spellStart"/>
      <w:r w:rsidRPr="00A80812">
        <w:rPr>
          <w:rFonts w:ascii="Arial" w:eastAsia="TimesNewRomanPSMT" w:hAnsi="Arial" w:cs="Arial"/>
        </w:rPr>
        <w:t>formularzy„NK</w:t>
      </w:r>
      <w:proofErr w:type="spellEnd"/>
      <w:r w:rsidRPr="00A80812">
        <w:rPr>
          <w:rFonts w:ascii="Arial" w:eastAsia="TimesNewRomanPSMT" w:hAnsi="Arial" w:cs="Arial"/>
        </w:rPr>
        <w:t xml:space="preserve">-A” dokumentujących kolejne zdarzenia stosowania przemocy w sprawach toczących się </w:t>
      </w:r>
      <w:proofErr w:type="spellStart"/>
      <w:r w:rsidRPr="00A80812">
        <w:rPr>
          <w:rFonts w:ascii="Arial" w:eastAsia="TimesNewRomanPSMT" w:hAnsi="Arial" w:cs="Arial"/>
        </w:rPr>
        <w:t>procedur„Niebieskie</w:t>
      </w:r>
      <w:proofErr w:type="spellEnd"/>
      <w:r w:rsidRPr="00A80812">
        <w:rPr>
          <w:rFonts w:ascii="Arial" w:eastAsia="TimesNewRomanPSMT" w:hAnsi="Arial" w:cs="Arial"/>
        </w:rPr>
        <w:t xml:space="preserve"> Karty”. </w:t>
      </w:r>
    </w:p>
    <w:p w14:paraId="7A91B07F"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wypełnionych formularzy „NK-C”.</w:t>
      </w:r>
    </w:p>
    <w:p w14:paraId="422CEA7A"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wypełnionych formularzy „NK-D”.</w:t>
      </w:r>
    </w:p>
    <w:p w14:paraId="502C2B5A"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zakończonych Niebieskich Kart.</w:t>
      </w:r>
    </w:p>
    <w:p w14:paraId="4987FE27"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kontynuowanych w danym roku procedur „Niebieskie Karty” wszczętych w latach poprzedzających rok sprawozdawczy.</w:t>
      </w:r>
    </w:p>
    <w:p w14:paraId="012DEB93"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rodzin objętych w danym roku działaniami w ramach procedury „Niebieskie Karty”.</w:t>
      </w:r>
    </w:p>
    <w:p w14:paraId="59B30BDE"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osób w rodzinach objętych w danym roku działaniami w ramach procedury „Niebieskie Karty”.</w:t>
      </w:r>
    </w:p>
    <w:p w14:paraId="44DB1698"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imesNewRomanPSMT" w:hAnsi="Arial" w:cs="Arial"/>
        </w:rPr>
        <w:t>Liczba osób doświadczających przemocy w rodzinie, objętych w danym roku działaniami w ramach procedury „Niebieskie Karty”.</w:t>
      </w:r>
    </w:p>
    <w:p w14:paraId="23FEAD72"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i opis procedur przyjętych w związku z realizacją Programu.</w:t>
      </w:r>
    </w:p>
    <w:p w14:paraId="7C50BB4A"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 xml:space="preserve"> Liczba materiałów informacyjnych.</w:t>
      </w:r>
    </w:p>
    <w:p w14:paraId="402DEDA9"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kampanii na temat przeciwdziałania przemocy w rodzinie.</w:t>
      </w:r>
    </w:p>
    <w:p w14:paraId="3D0335E6"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i wykaz instytucji, służb, organizacji i środowisk czynnie zaangażowanych                 w Program.</w:t>
      </w:r>
    </w:p>
    <w:p w14:paraId="3F3799AA"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i rodzaj świadczeń pieniężnych udzielonych osobom doświadczających przemoc.</w:t>
      </w:r>
    </w:p>
    <w:p w14:paraId="530ED1D1"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interwencji w sprawach przemocy.</w:t>
      </w:r>
    </w:p>
    <w:p w14:paraId="7A942E91"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lastRenderedPageBreak/>
        <w:t>Liczba wniosków skierowanych do Miejskiej Komisji Rozwiązywania Problemów Alkoholowych.</w:t>
      </w:r>
    </w:p>
    <w:p w14:paraId="21CB633E"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osób które podjęły leczenie odwykowe</w:t>
      </w:r>
    </w:p>
    <w:p w14:paraId="12AB1107"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ahoma" w:hAnsi="Arial" w:cs="Arial"/>
        </w:rPr>
        <w:t>Liczba pism wysłanych do Sądu  o odwieszenie wyroku z art. 207</w:t>
      </w:r>
      <w:r w:rsidRPr="00A80812">
        <w:rPr>
          <w:rFonts w:ascii="Arial" w:eastAsia="Lucida Sans Unicode" w:hAnsi="Arial" w:cs="Arial"/>
        </w:rPr>
        <w:t>§1 kk.</w:t>
      </w:r>
    </w:p>
    <w:p w14:paraId="47B8E24E" w14:textId="77777777" w:rsidR="00A80812" w:rsidRPr="00A80812" w:rsidRDefault="00A80812" w:rsidP="00A80812">
      <w:pPr>
        <w:widowControl w:val="0"/>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wniosków do Sądu o wgląd w sytuację małoletnich dzieci.</w:t>
      </w:r>
    </w:p>
    <w:p w14:paraId="1ACE9CFC" w14:textId="77777777" w:rsidR="00A80812" w:rsidRPr="00A80812" w:rsidRDefault="00A80812" w:rsidP="00A80812">
      <w:pPr>
        <w:widowControl w:val="0"/>
        <w:numPr>
          <w:ilvl w:val="0"/>
          <w:numId w:val="19"/>
        </w:numPr>
        <w:tabs>
          <w:tab w:val="left" w:pos="720"/>
        </w:tabs>
        <w:autoSpaceDE w:val="0"/>
        <w:spacing w:line="360" w:lineRule="auto"/>
        <w:rPr>
          <w:rFonts w:ascii="Arial" w:eastAsia="Tahoma" w:hAnsi="Arial" w:cs="Arial"/>
        </w:rPr>
      </w:pPr>
      <w:r w:rsidRPr="00A80812">
        <w:rPr>
          <w:rFonts w:ascii="Arial" w:eastAsia="TimesNewRomanPSMT" w:hAnsi="Arial" w:cs="Arial"/>
        </w:rPr>
        <w:t xml:space="preserve">Liczba dzieci, które zostały odebrane z rodziny w razie bezpośredniego zagrożenia życia lub zdrowia w związku z przemocą w </w:t>
      </w:r>
      <w:proofErr w:type="spellStart"/>
      <w:r w:rsidRPr="00A80812">
        <w:rPr>
          <w:rFonts w:ascii="Arial" w:eastAsia="TimesNewRomanPSMT" w:hAnsi="Arial" w:cs="Arial"/>
        </w:rPr>
        <w:t>rodzinie,w</w:t>
      </w:r>
      <w:proofErr w:type="spellEnd"/>
      <w:r w:rsidRPr="00A80812">
        <w:rPr>
          <w:rFonts w:ascii="Arial" w:eastAsia="TimesNewRomanPSMT" w:hAnsi="Arial" w:cs="Arial"/>
        </w:rPr>
        <w:t xml:space="preserve"> trybie art. 12a ustawy.</w:t>
      </w:r>
    </w:p>
    <w:p w14:paraId="03693070"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ahoma" w:hAnsi="Arial" w:cs="Arial"/>
        </w:rPr>
        <w:t>Liczba udzielonych usług prawnych, psychologicznych i socjalnych w związku z przemocą.</w:t>
      </w:r>
    </w:p>
    <w:p w14:paraId="7573F7B3"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 xml:space="preserve">Liczba osób dotkniętych przemocą w rodzinie, które skorzystały z różnych form pomocy w punkcie konsultacyjnych. </w:t>
      </w:r>
    </w:p>
    <w:p w14:paraId="7CF28503"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grup terapeutycznych.</w:t>
      </w:r>
    </w:p>
    <w:p w14:paraId="7EE5AF02"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osób, które ukończyły programy terapeutyczne.</w:t>
      </w:r>
    </w:p>
    <w:p w14:paraId="4C77E7B9"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osób uczestniczących w grupach wsparcia.</w:t>
      </w:r>
    </w:p>
    <w:p w14:paraId="2F0171C2"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ofiar przemocy korzystających z systemu wsparcia.</w:t>
      </w:r>
    </w:p>
    <w:p w14:paraId="6575F93D"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sprawców przemocy objętych działaniami korekcyjno-edukacyjnymi.</w:t>
      </w:r>
    </w:p>
    <w:p w14:paraId="79E78A39"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 xml:space="preserve">Liczba opracowanych i zrealizowanych programów terapeutycznych dla osób dotkniętych przemocą w rodzinie. </w:t>
      </w:r>
    </w:p>
    <w:p w14:paraId="42AEB095"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osób uczestniczących w programach terapeutycznych osób dotkniętych przemocą w rodzinie, liczba osób, które uczestniczyły w terapii indywidualnej psychologicznej (terapeutycznej).</w:t>
      </w:r>
    </w:p>
    <w:p w14:paraId="42B911FB"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 xml:space="preserve">Liczba osób dotkniętych przemocą w rodzinie, które skorzystały z pomocy w ośrodkach wsparcia oraz w ośrodkach interwencji kryzysowej. </w:t>
      </w:r>
    </w:p>
    <w:p w14:paraId="50F39975"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osób zabezpieczonych przed sprawcą w sytuacjach kryzysowych.</w:t>
      </w:r>
    </w:p>
    <w:p w14:paraId="2C52FE17"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Liczba osób kierowanych do mieszkań wspomaganych.</w:t>
      </w:r>
    </w:p>
    <w:p w14:paraId="06EA7101" w14:textId="77777777" w:rsidR="00A80812" w:rsidRPr="00A80812" w:rsidRDefault="00A80812" w:rsidP="00A80812">
      <w:pPr>
        <w:numPr>
          <w:ilvl w:val="0"/>
          <w:numId w:val="19"/>
        </w:numPr>
        <w:tabs>
          <w:tab w:val="left" w:pos="720"/>
        </w:tabs>
        <w:autoSpaceDE w:val="0"/>
        <w:spacing w:line="360" w:lineRule="auto"/>
        <w:rPr>
          <w:rFonts w:ascii="Arial" w:eastAsia="TimesNewRomanPSMT" w:hAnsi="Arial" w:cs="Arial"/>
        </w:rPr>
      </w:pPr>
      <w:r w:rsidRPr="00A80812">
        <w:rPr>
          <w:rFonts w:ascii="Arial" w:eastAsia="TimesNewRomanPSMT" w:hAnsi="Arial" w:cs="Arial"/>
        </w:rPr>
        <w:t xml:space="preserve">Liczba przeprowadzonych rozmów i interwencji. </w:t>
      </w:r>
    </w:p>
    <w:p w14:paraId="6AFDF320"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imesNewRomanPSMT" w:hAnsi="Arial" w:cs="Arial"/>
        </w:rPr>
        <w:t>Liczba warsztatów podwyższających kompetencje społeczne i wychowawcze.</w:t>
      </w:r>
    </w:p>
    <w:p w14:paraId="2B650292"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osób objętych edukacją na temat zjawiska przemocy w rodzinie.</w:t>
      </w:r>
    </w:p>
    <w:p w14:paraId="5D205CE6"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programów profilaktycznych w szkołach.</w:t>
      </w:r>
    </w:p>
    <w:p w14:paraId="3D98D6CB"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Liczba dzieci i młodzieży objętych szeroko rozumianym wsparciem specjalistów.</w:t>
      </w:r>
    </w:p>
    <w:p w14:paraId="2B751186"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t>Wykaz szkoleń z zakresu rozwiązywania problemów przemocy w rodzinie i liczba osób biorących w nich udział.</w:t>
      </w:r>
    </w:p>
    <w:p w14:paraId="452E0B1C" w14:textId="77777777" w:rsidR="00A80812" w:rsidRPr="00A80812" w:rsidRDefault="00A80812" w:rsidP="00A80812">
      <w:pPr>
        <w:numPr>
          <w:ilvl w:val="0"/>
          <w:numId w:val="19"/>
        </w:numPr>
        <w:tabs>
          <w:tab w:val="left" w:pos="720"/>
        </w:tabs>
        <w:autoSpaceDE w:val="0"/>
        <w:spacing w:line="360" w:lineRule="auto"/>
        <w:rPr>
          <w:rFonts w:ascii="Arial" w:eastAsia="Tahoma" w:hAnsi="Arial" w:cs="Arial"/>
        </w:rPr>
      </w:pPr>
      <w:r w:rsidRPr="00A80812">
        <w:rPr>
          <w:rFonts w:ascii="Arial" w:eastAsia="Tahoma" w:hAnsi="Arial" w:cs="Arial"/>
        </w:rPr>
        <w:lastRenderedPageBreak/>
        <w:t>Liczba spotkań mających na celu wymianę doświadczeń osób zajmujących się przeciwdziałaniem przemocy w rodzinie.</w:t>
      </w:r>
    </w:p>
    <w:p w14:paraId="126D0B50" w14:textId="77777777" w:rsidR="00A80812" w:rsidRPr="00A80812" w:rsidRDefault="00A80812" w:rsidP="00A80812">
      <w:pPr>
        <w:numPr>
          <w:ilvl w:val="0"/>
          <w:numId w:val="19"/>
        </w:numPr>
        <w:tabs>
          <w:tab w:val="left" w:pos="720"/>
        </w:tabs>
        <w:autoSpaceDE w:val="0"/>
        <w:spacing w:line="360" w:lineRule="auto"/>
        <w:rPr>
          <w:rFonts w:ascii="Arial" w:hAnsi="Arial" w:cs="Arial"/>
        </w:rPr>
      </w:pPr>
      <w:r w:rsidRPr="00A80812">
        <w:rPr>
          <w:rFonts w:ascii="Arial" w:eastAsia="Tahoma" w:hAnsi="Arial" w:cs="Arial"/>
        </w:rPr>
        <w:t>Liczba szkoleń i warsztatów adresowanych do osób świadczących pomoc.</w:t>
      </w:r>
    </w:p>
    <w:p w14:paraId="7C57C33E" w14:textId="77777777" w:rsidR="00A80812" w:rsidRPr="00A80812" w:rsidRDefault="00A80812" w:rsidP="00A80812">
      <w:pPr>
        <w:tabs>
          <w:tab w:val="left" w:pos="1440"/>
        </w:tabs>
        <w:autoSpaceDE w:val="0"/>
        <w:spacing w:line="360" w:lineRule="auto"/>
        <w:ind w:left="720"/>
        <w:rPr>
          <w:rFonts w:ascii="Arial" w:hAnsi="Arial" w:cs="Arial"/>
        </w:rPr>
      </w:pPr>
    </w:p>
    <w:p w14:paraId="4DEA10CB" w14:textId="77777777" w:rsidR="00A80812" w:rsidRPr="00A80812" w:rsidRDefault="00A80812" w:rsidP="00A80812">
      <w:pPr>
        <w:tabs>
          <w:tab w:val="left" w:pos="1440"/>
        </w:tabs>
        <w:spacing w:line="360" w:lineRule="auto"/>
        <w:ind w:left="720"/>
        <w:rPr>
          <w:rFonts w:ascii="Arial" w:hAnsi="Arial" w:cs="Arial"/>
          <w:b/>
          <w:bCs/>
        </w:rPr>
      </w:pPr>
      <w:r w:rsidRPr="00A80812">
        <w:rPr>
          <w:rFonts w:ascii="Arial" w:hAnsi="Arial" w:cs="Arial"/>
          <w:b/>
          <w:bCs/>
        </w:rPr>
        <w:t>XI. ŹRODŁA FINANSOWANIA</w:t>
      </w:r>
    </w:p>
    <w:p w14:paraId="27930B8C" w14:textId="77777777" w:rsidR="00A80812" w:rsidRPr="00A80812" w:rsidRDefault="00A80812" w:rsidP="00A80812">
      <w:pPr>
        <w:tabs>
          <w:tab w:val="left" w:pos="2160"/>
        </w:tabs>
        <w:spacing w:line="360" w:lineRule="auto"/>
        <w:ind w:left="1440"/>
        <w:rPr>
          <w:rFonts w:ascii="Arial" w:hAnsi="Arial" w:cs="Arial"/>
          <w:b/>
          <w:bCs/>
        </w:rPr>
      </w:pPr>
    </w:p>
    <w:p w14:paraId="4F2EBE7E" w14:textId="77777777" w:rsidR="00A80812" w:rsidRPr="00A80812" w:rsidRDefault="00A80812" w:rsidP="00A80812">
      <w:pPr>
        <w:autoSpaceDE w:val="0"/>
        <w:spacing w:line="360" w:lineRule="auto"/>
        <w:rPr>
          <w:rFonts w:ascii="Arial" w:eastAsia="SourceSansPro" w:hAnsi="Arial" w:cs="Arial"/>
        </w:rPr>
      </w:pPr>
      <w:r w:rsidRPr="00A80812">
        <w:rPr>
          <w:rFonts w:ascii="Arial" w:hAnsi="Arial" w:cs="Arial"/>
        </w:rPr>
        <w:tab/>
        <w:t xml:space="preserve">Program będzie finansowany ze środków budżetu Gminy Sulejów, dotacji </w:t>
      </w:r>
      <w:r w:rsidRPr="00A80812">
        <w:rPr>
          <w:rFonts w:ascii="Arial" w:hAnsi="Arial" w:cs="Arial"/>
        </w:rPr>
        <w:br/>
        <w:t>oraz ze środków pozabudżetowych pozyskanych z innych źródeł.</w:t>
      </w:r>
    </w:p>
    <w:p w14:paraId="4F4ED04C" w14:textId="77777777" w:rsidR="00A80812" w:rsidRPr="00A80812" w:rsidRDefault="00A80812" w:rsidP="00A80812">
      <w:pPr>
        <w:autoSpaceDE w:val="0"/>
        <w:spacing w:line="360" w:lineRule="auto"/>
        <w:rPr>
          <w:rFonts w:ascii="Arial" w:hAnsi="Arial" w:cs="Arial"/>
          <w:b/>
          <w:bCs/>
          <w:sz w:val="18"/>
          <w:szCs w:val="18"/>
        </w:rPr>
      </w:pPr>
      <w:r w:rsidRPr="00A80812">
        <w:rPr>
          <w:rFonts w:ascii="Arial" w:eastAsia="SourceSansPro" w:hAnsi="Arial" w:cs="Arial"/>
        </w:rPr>
        <w:tab/>
        <w:t>Ponadto uwzględnia się finansowanie działań ze środków pochodzących z opłat za korzystanie z zezwoleń na sprzedaż napojów alkoholowych, kiedy działania w związku z przeciwdziałaniem przemocy w rodzinie oraz ochroną ofiar przemocy w rodzinie, związana będzie z wystąpieniem jednocześnie problemów alkoholowych.</w:t>
      </w:r>
    </w:p>
    <w:p w14:paraId="1D99DC5D" w14:textId="77777777" w:rsidR="00A80812" w:rsidRPr="00A80812" w:rsidRDefault="00A80812" w:rsidP="00A80812">
      <w:pPr>
        <w:tabs>
          <w:tab w:val="left" w:pos="1440"/>
        </w:tabs>
        <w:autoSpaceDE w:val="0"/>
        <w:spacing w:line="360" w:lineRule="auto"/>
        <w:ind w:left="720"/>
        <w:rPr>
          <w:rFonts w:ascii="Arial" w:hAnsi="Arial" w:cs="Arial"/>
          <w:b/>
          <w:bCs/>
          <w:sz w:val="18"/>
          <w:szCs w:val="18"/>
        </w:rPr>
      </w:pPr>
    </w:p>
    <w:p w14:paraId="32A78CB7" w14:textId="77777777" w:rsidR="00A80812" w:rsidRPr="00A80812" w:rsidRDefault="00A80812" w:rsidP="00A80812">
      <w:pPr>
        <w:tabs>
          <w:tab w:val="left" w:pos="1440"/>
        </w:tabs>
        <w:spacing w:line="360" w:lineRule="auto"/>
        <w:ind w:left="720"/>
        <w:rPr>
          <w:rFonts w:ascii="Arial" w:hAnsi="Arial" w:cs="Arial"/>
          <w:b/>
          <w:bCs/>
        </w:rPr>
      </w:pPr>
      <w:r w:rsidRPr="00A80812">
        <w:rPr>
          <w:rFonts w:ascii="Arial" w:hAnsi="Arial" w:cs="Arial"/>
          <w:b/>
          <w:bCs/>
        </w:rPr>
        <w:t>XII. MONITOROWANIE I EWALUACJA PROGRAMU</w:t>
      </w:r>
    </w:p>
    <w:p w14:paraId="60CE1368" w14:textId="77777777" w:rsidR="00A80812" w:rsidRPr="00A80812" w:rsidRDefault="00A80812" w:rsidP="00A80812">
      <w:pPr>
        <w:tabs>
          <w:tab w:val="left" w:pos="2160"/>
        </w:tabs>
        <w:spacing w:line="360" w:lineRule="auto"/>
        <w:ind w:left="1440"/>
        <w:rPr>
          <w:rFonts w:ascii="Arial" w:hAnsi="Arial" w:cs="Arial"/>
          <w:b/>
          <w:bCs/>
        </w:rPr>
      </w:pPr>
    </w:p>
    <w:p w14:paraId="5CCB6F32"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W celu osiągnięcia zakładanych rezultatów i jak największej efektywności planowanych oddziaływań Program ten musi być poddawany monitoringowi                            i ewaluacji.</w:t>
      </w:r>
    </w:p>
    <w:p w14:paraId="0375B905"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Przy realizacji niniejszego Programu podstawowe znaczenie będzie miała skuteczności efektywność podjętych działań. Oznacza to potrzebę ciągłej analizy wdrażania               i realizowania zadań, działań i projektów realizowanego programu. Następstwem monitoringu i ewaluacji powinny być decyzje praktyczne dotyczące planowania, tworzenia, korekty realizowanego programu i odbywać się będzie według kryterium odpowiedniości realizowanych działań w stosunku do ewoluujących potrzeb mieszkańców gminy.</w:t>
      </w:r>
    </w:p>
    <w:p w14:paraId="56479EDA" w14:textId="77777777" w:rsidR="00A80812" w:rsidRPr="00A80812" w:rsidRDefault="00A80812" w:rsidP="00A80812">
      <w:pPr>
        <w:autoSpaceDE w:val="0"/>
        <w:spacing w:line="360" w:lineRule="auto"/>
        <w:ind w:firstLine="708"/>
        <w:rPr>
          <w:rFonts w:ascii="Arial" w:hAnsi="Arial" w:cs="Arial"/>
          <w:u w:val="single"/>
        </w:rPr>
      </w:pPr>
      <w:r w:rsidRPr="00A80812">
        <w:rPr>
          <w:rFonts w:ascii="Arial" w:hAnsi="Arial" w:cs="Arial"/>
        </w:rPr>
        <w:t>Ewaluacja to proces polegający na badaniu przyczyn rozbieżności między zaplanowanymi rezultatami a rzeczywistymi.</w:t>
      </w:r>
    </w:p>
    <w:p w14:paraId="14A5E737"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u w:val="single"/>
        </w:rPr>
        <w:t>Formy ewaluacji:</w:t>
      </w:r>
    </w:p>
    <w:p w14:paraId="3BA3F08A" w14:textId="77777777" w:rsidR="00A80812" w:rsidRPr="00A80812" w:rsidRDefault="00A80812" w:rsidP="00A80812">
      <w:pPr>
        <w:numPr>
          <w:ilvl w:val="0"/>
          <w:numId w:val="17"/>
        </w:numPr>
        <w:tabs>
          <w:tab w:val="left" w:pos="360"/>
        </w:tabs>
        <w:autoSpaceDE w:val="0"/>
        <w:spacing w:line="360" w:lineRule="auto"/>
        <w:rPr>
          <w:rFonts w:ascii="Arial" w:hAnsi="Arial" w:cs="Arial"/>
        </w:rPr>
      </w:pPr>
      <w:r w:rsidRPr="00A80812">
        <w:rPr>
          <w:rFonts w:ascii="Arial" w:hAnsi="Arial" w:cs="Arial"/>
        </w:rPr>
        <w:t>sprawozdania Zespołu Interdyscyplinarnego,</w:t>
      </w:r>
    </w:p>
    <w:p w14:paraId="1B4FA385" w14:textId="77777777" w:rsidR="00A80812" w:rsidRPr="00A80812" w:rsidRDefault="00A80812" w:rsidP="00A80812">
      <w:pPr>
        <w:numPr>
          <w:ilvl w:val="0"/>
          <w:numId w:val="17"/>
        </w:numPr>
        <w:tabs>
          <w:tab w:val="left" w:pos="360"/>
        </w:tabs>
        <w:autoSpaceDE w:val="0"/>
        <w:spacing w:line="360" w:lineRule="auto"/>
        <w:rPr>
          <w:rFonts w:ascii="Arial" w:eastAsia="TimesNewRomanPSMT" w:hAnsi="Arial" w:cs="Arial"/>
          <w:sz w:val="22"/>
          <w:szCs w:val="22"/>
        </w:rPr>
      </w:pPr>
      <w:r w:rsidRPr="00A80812">
        <w:rPr>
          <w:rFonts w:ascii="Arial" w:hAnsi="Arial" w:cs="Arial"/>
        </w:rPr>
        <w:t>protokoły z zebrań Zespołu Interdyscyplinarnego,</w:t>
      </w:r>
    </w:p>
    <w:p w14:paraId="5940E06F" w14:textId="77777777" w:rsidR="00A80812" w:rsidRPr="00A80812" w:rsidRDefault="00A80812" w:rsidP="00A80812">
      <w:pPr>
        <w:numPr>
          <w:ilvl w:val="0"/>
          <w:numId w:val="17"/>
        </w:numPr>
        <w:tabs>
          <w:tab w:val="left" w:pos="720"/>
        </w:tabs>
        <w:autoSpaceDE w:val="0"/>
        <w:spacing w:line="360" w:lineRule="auto"/>
        <w:rPr>
          <w:rFonts w:ascii="Arial" w:eastAsia="TimesNewRomanPSMT" w:hAnsi="Arial" w:cs="Arial"/>
        </w:rPr>
      </w:pPr>
      <w:r w:rsidRPr="00A80812">
        <w:rPr>
          <w:rFonts w:ascii="Arial" w:eastAsia="TimesNewRomanPSMT" w:hAnsi="Arial" w:cs="Arial"/>
          <w:sz w:val="22"/>
          <w:szCs w:val="22"/>
        </w:rPr>
        <w:t>sprawozdawczość insynuacji pomagających ofiarom przemocy w rodzinie,</w:t>
      </w:r>
    </w:p>
    <w:p w14:paraId="28EEE83A" w14:textId="77777777" w:rsidR="00A80812" w:rsidRPr="00A80812" w:rsidRDefault="00A80812" w:rsidP="00A80812">
      <w:pPr>
        <w:numPr>
          <w:ilvl w:val="0"/>
          <w:numId w:val="17"/>
        </w:numPr>
        <w:tabs>
          <w:tab w:val="left" w:pos="720"/>
        </w:tabs>
        <w:autoSpaceDE w:val="0"/>
        <w:spacing w:line="360" w:lineRule="auto"/>
        <w:rPr>
          <w:rFonts w:ascii="Arial" w:eastAsia="TimesNewRomanPSMT" w:hAnsi="Arial" w:cs="Arial"/>
          <w:color w:val="000000"/>
        </w:rPr>
      </w:pPr>
      <w:r w:rsidRPr="00A80812">
        <w:rPr>
          <w:rFonts w:ascii="Arial" w:eastAsia="TimesNewRomanPSMT" w:hAnsi="Arial" w:cs="Arial"/>
        </w:rPr>
        <w:t>statystki sporządzonych formularzy „NK-A” przez przedstawicieli poszczególnych podmiotów wszczynających procedurę,</w:t>
      </w:r>
    </w:p>
    <w:p w14:paraId="704FD41B" w14:textId="77777777" w:rsidR="00A80812" w:rsidRPr="00A80812" w:rsidRDefault="00A80812" w:rsidP="00A80812">
      <w:pPr>
        <w:widowControl w:val="0"/>
        <w:numPr>
          <w:ilvl w:val="0"/>
          <w:numId w:val="17"/>
        </w:numPr>
        <w:tabs>
          <w:tab w:val="left" w:pos="33"/>
        </w:tabs>
        <w:autoSpaceDE w:val="0"/>
        <w:spacing w:line="360" w:lineRule="auto"/>
        <w:rPr>
          <w:rFonts w:ascii="Arial" w:eastAsia="TimesNewRomanPSMT" w:hAnsi="Arial" w:cs="Arial"/>
          <w:color w:val="000000"/>
        </w:rPr>
      </w:pPr>
      <w:r w:rsidRPr="00A80812">
        <w:rPr>
          <w:rFonts w:ascii="Arial" w:eastAsia="TimesNewRomanPSMT" w:hAnsi="Arial" w:cs="Arial"/>
          <w:color w:val="000000"/>
        </w:rPr>
        <w:t xml:space="preserve">działania podejmowane przez Komisariat Policji w Sulejowie w ramach prowadzonej procedury Niebieskiej Karty (ilość zgłoszonych interwencji </w:t>
      </w:r>
      <w:r w:rsidRPr="00A80812">
        <w:rPr>
          <w:rFonts w:ascii="Arial" w:eastAsia="TimesNewRomanPSMT" w:hAnsi="Arial" w:cs="Arial"/>
          <w:color w:val="000000"/>
        </w:rPr>
        <w:lastRenderedPageBreak/>
        <w:t>domowych  w tym dotyczących przemocy domowej i nadużywaniem alkoholu, wykaz postępowań przygotowawczych o przestępstwo znęcania się nad rodziną, tj. o czyn z art. 207</w:t>
      </w:r>
      <w:r w:rsidRPr="00A80812">
        <w:rPr>
          <w:rFonts w:ascii="Arial" w:eastAsia="Lucida Sans Unicode" w:hAnsi="Arial" w:cs="Arial"/>
          <w:color w:val="000000"/>
        </w:rPr>
        <w:t>§</w:t>
      </w:r>
      <w:r w:rsidRPr="00A80812">
        <w:rPr>
          <w:rFonts w:ascii="Arial" w:eastAsia="TimesNewRomanPSMT" w:hAnsi="Arial" w:cs="Arial"/>
          <w:color w:val="000000"/>
        </w:rPr>
        <w:t>1kk, itp.),</w:t>
      </w:r>
    </w:p>
    <w:p w14:paraId="4189043F" w14:textId="77777777" w:rsidR="00A80812" w:rsidRPr="00A80812" w:rsidRDefault="00A80812" w:rsidP="00A80812">
      <w:pPr>
        <w:widowControl w:val="0"/>
        <w:numPr>
          <w:ilvl w:val="0"/>
          <w:numId w:val="17"/>
        </w:numPr>
        <w:tabs>
          <w:tab w:val="left" w:pos="720"/>
        </w:tabs>
        <w:autoSpaceDE w:val="0"/>
        <w:spacing w:line="360" w:lineRule="auto"/>
        <w:rPr>
          <w:rFonts w:ascii="Arial" w:hAnsi="Arial" w:cs="Arial"/>
        </w:rPr>
      </w:pPr>
      <w:r w:rsidRPr="00A80812">
        <w:rPr>
          <w:rFonts w:ascii="Arial" w:eastAsia="TimesNewRomanPSMT" w:hAnsi="Arial" w:cs="Arial"/>
          <w:color w:val="000000"/>
        </w:rPr>
        <w:t>sprawozdania z  form udzielanej pomocy materialnej ofiarom przemocy w rodzinie  przez Miejski Ośrodek Pomocy Społecznej i osób objętych pomocą pracowników socjalnych.</w:t>
      </w:r>
    </w:p>
    <w:p w14:paraId="4074C937" w14:textId="77777777" w:rsidR="00A80812" w:rsidRPr="00A80812" w:rsidRDefault="00A80812" w:rsidP="00A80812">
      <w:pPr>
        <w:tabs>
          <w:tab w:val="left" w:pos="360"/>
        </w:tabs>
        <w:autoSpaceDE w:val="0"/>
        <w:spacing w:line="360" w:lineRule="auto"/>
        <w:rPr>
          <w:rFonts w:ascii="Arial" w:hAnsi="Arial" w:cs="Arial"/>
        </w:rPr>
      </w:pPr>
      <w:r w:rsidRPr="00A80812">
        <w:rPr>
          <w:rFonts w:ascii="Arial" w:hAnsi="Arial" w:cs="Arial"/>
        </w:rPr>
        <w:tab/>
      </w:r>
      <w:r w:rsidRPr="00A80812">
        <w:rPr>
          <w:rFonts w:ascii="Arial" w:hAnsi="Arial" w:cs="Arial"/>
        </w:rPr>
        <w:tab/>
      </w:r>
      <w:r w:rsidRPr="00A80812">
        <w:rPr>
          <w:rFonts w:ascii="Arial" w:hAnsi="Arial" w:cs="Arial"/>
          <w:u w:val="single"/>
        </w:rPr>
        <w:t>Celem ewaluacji Programu będzie:</w:t>
      </w:r>
    </w:p>
    <w:p w14:paraId="5B582523" w14:textId="77777777" w:rsidR="00A80812" w:rsidRPr="00A80812" w:rsidRDefault="00A80812" w:rsidP="00A80812">
      <w:pPr>
        <w:numPr>
          <w:ilvl w:val="0"/>
          <w:numId w:val="17"/>
        </w:numPr>
        <w:tabs>
          <w:tab w:val="left" w:pos="360"/>
        </w:tabs>
        <w:autoSpaceDE w:val="0"/>
        <w:spacing w:line="360" w:lineRule="auto"/>
        <w:rPr>
          <w:rFonts w:ascii="Arial" w:hAnsi="Arial" w:cs="Arial"/>
        </w:rPr>
      </w:pPr>
      <w:r w:rsidRPr="00A80812">
        <w:rPr>
          <w:rFonts w:ascii="Arial" w:hAnsi="Arial" w:cs="Arial"/>
        </w:rPr>
        <w:t>udoskonalanie podejmowanych działań w zakresie przeciwdziałania przemocy,</w:t>
      </w:r>
    </w:p>
    <w:p w14:paraId="5F95879B" w14:textId="77777777" w:rsidR="00A80812" w:rsidRPr="00A80812" w:rsidRDefault="00A80812" w:rsidP="00A80812">
      <w:pPr>
        <w:numPr>
          <w:ilvl w:val="0"/>
          <w:numId w:val="17"/>
        </w:numPr>
        <w:tabs>
          <w:tab w:val="left" w:pos="360"/>
        </w:tabs>
        <w:autoSpaceDE w:val="0"/>
        <w:spacing w:line="360" w:lineRule="auto"/>
        <w:rPr>
          <w:rFonts w:ascii="Arial" w:hAnsi="Arial" w:cs="Arial"/>
        </w:rPr>
      </w:pPr>
      <w:r w:rsidRPr="00A80812">
        <w:rPr>
          <w:rFonts w:ascii="Arial" w:hAnsi="Arial" w:cs="Arial"/>
        </w:rPr>
        <w:t xml:space="preserve">informacja o efektach wdrażania Programu oraz uzyskanie odpowiedzi na pytania związane z jego realizacją, </w:t>
      </w:r>
    </w:p>
    <w:p w14:paraId="068021A0" w14:textId="77777777" w:rsidR="00A80812" w:rsidRPr="00A80812" w:rsidRDefault="00A80812" w:rsidP="00A80812">
      <w:pPr>
        <w:numPr>
          <w:ilvl w:val="0"/>
          <w:numId w:val="17"/>
        </w:numPr>
        <w:tabs>
          <w:tab w:val="left" w:pos="360"/>
        </w:tabs>
        <w:autoSpaceDE w:val="0"/>
        <w:spacing w:line="360" w:lineRule="auto"/>
        <w:rPr>
          <w:rFonts w:ascii="Arial" w:hAnsi="Arial" w:cs="Arial"/>
        </w:rPr>
      </w:pPr>
      <w:r w:rsidRPr="00A80812">
        <w:rPr>
          <w:rFonts w:ascii="Arial" w:hAnsi="Arial" w:cs="Arial"/>
        </w:rPr>
        <w:t>dostosowanie form wsparcia do potrzeb i problemów wobec osób doświadczających przemocy,</w:t>
      </w:r>
    </w:p>
    <w:p w14:paraId="7C96A235" w14:textId="77777777" w:rsidR="00A80812" w:rsidRPr="00A80812" w:rsidRDefault="00A80812" w:rsidP="00A80812">
      <w:pPr>
        <w:numPr>
          <w:ilvl w:val="0"/>
          <w:numId w:val="17"/>
        </w:numPr>
        <w:tabs>
          <w:tab w:val="left" w:pos="360"/>
        </w:tabs>
        <w:autoSpaceDE w:val="0"/>
        <w:spacing w:line="360" w:lineRule="auto"/>
        <w:rPr>
          <w:rFonts w:ascii="Arial" w:hAnsi="Arial" w:cs="Arial"/>
        </w:rPr>
      </w:pPr>
      <w:r w:rsidRPr="00A80812">
        <w:rPr>
          <w:rFonts w:ascii="Arial" w:hAnsi="Arial" w:cs="Arial"/>
        </w:rPr>
        <w:t>zwiększenie dostępności działań w zakresie przeciwdziałania przemocy w rodzinie,</w:t>
      </w:r>
    </w:p>
    <w:p w14:paraId="39D9B61A" w14:textId="77777777" w:rsidR="00A80812" w:rsidRPr="00A80812" w:rsidRDefault="00A80812" w:rsidP="00A80812">
      <w:pPr>
        <w:numPr>
          <w:ilvl w:val="0"/>
          <w:numId w:val="17"/>
        </w:numPr>
        <w:tabs>
          <w:tab w:val="left" w:pos="360"/>
        </w:tabs>
        <w:autoSpaceDE w:val="0"/>
        <w:spacing w:line="360" w:lineRule="auto"/>
        <w:rPr>
          <w:rFonts w:ascii="Arial" w:hAnsi="Arial" w:cs="Arial"/>
        </w:rPr>
      </w:pPr>
      <w:r w:rsidRPr="00A80812">
        <w:rPr>
          <w:rFonts w:ascii="Arial" w:hAnsi="Arial" w:cs="Arial"/>
        </w:rPr>
        <w:t>pogłębienie odpowiedzialności za wdrażanie Programu wśród wszystkich zainteresowanych jego funkcjonowaniem.</w:t>
      </w:r>
    </w:p>
    <w:p w14:paraId="702BDE2E"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Monitoring i ewaluację Programu prowadzić będzie Przewodniczący Zespołu Interdyscyplinarnego we współpracy z Miejskim Ośrodkiem Pomocy Społecznej w Sulejowie na podstawie zebranych informacji, przekazywanych przez jednostki uczestniczące                      w realizacji Programu.</w:t>
      </w:r>
    </w:p>
    <w:p w14:paraId="5DF789A3" w14:textId="77777777" w:rsidR="00A80812" w:rsidRPr="00A80812" w:rsidRDefault="00A80812" w:rsidP="00A80812">
      <w:pPr>
        <w:autoSpaceDE w:val="0"/>
        <w:spacing w:line="360" w:lineRule="auto"/>
        <w:ind w:firstLine="708"/>
        <w:rPr>
          <w:rFonts w:ascii="Arial" w:hAnsi="Arial" w:cs="Arial"/>
        </w:rPr>
      </w:pPr>
      <w:r w:rsidRPr="00A80812">
        <w:rPr>
          <w:rFonts w:ascii="Arial" w:hAnsi="Arial" w:cs="Arial"/>
        </w:rPr>
        <w:t>Program będzie monitorowany oraz ewaluowany corocznie w formie rocznego sprawozdania przekładanego Burmistrzowi Sulejowa do 31 stycznia każdego roku.</w:t>
      </w:r>
    </w:p>
    <w:p w14:paraId="7C682706" w14:textId="77777777" w:rsidR="00A80812" w:rsidRPr="00A80812" w:rsidRDefault="00A80812" w:rsidP="00A80812">
      <w:pPr>
        <w:autoSpaceDE w:val="0"/>
        <w:spacing w:line="360" w:lineRule="auto"/>
        <w:rPr>
          <w:rFonts w:ascii="Arial" w:hAnsi="Arial" w:cs="Arial"/>
          <w:b/>
          <w:bCs/>
        </w:rPr>
      </w:pPr>
      <w:r w:rsidRPr="00A80812">
        <w:rPr>
          <w:rFonts w:ascii="Arial" w:hAnsi="Arial" w:cs="Arial"/>
        </w:rPr>
        <w:tab/>
        <w:t xml:space="preserve">Niniejszy Program jest dokumentem otwartym, może podlegać okresowym weryfikacjom i niezbędnym modyfikacjom związanym ze zmieniającą się rzeczywistością </w:t>
      </w:r>
      <w:proofErr w:type="spellStart"/>
      <w:r w:rsidRPr="00A80812">
        <w:rPr>
          <w:rFonts w:ascii="Arial" w:hAnsi="Arial" w:cs="Arial"/>
        </w:rPr>
        <w:t>społeczno</w:t>
      </w:r>
      <w:proofErr w:type="spellEnd"/>
      <w:r w:rsidRPr="00A80812">
        <w:rPr>
          <w:rFonts w:ascii="Arial" w:hAnsi="Arial" w:cs="Arial"/>
        </w:rPr>
        <w:t xml:space="preserve"> – ekonomiczną, rozeznanymi potrzebami miasta oraz wymogami prawa                          w zależności od potrzeb. </w:t>
      </w:r>
    </w:p>
    <w:p w14:paraId="42AE1833" w14:textId="77777777" w:rsidR="00A80812" w:rsidRPr="00A80812" w:rsidRDefault="00A80812" w:rsidP="00A80812">
      <w:pPr>
        <w:tabs>
          <w:tab w:val="left" w:pos="1440"/>
        </w:tabs>
        <w:spacing w:line="360" w:lineRule="auto"/>
        <w:ind w:left="720"/>
        <w:rPr>
          <w:rFonts w:ascii="Arial" w:hAnsi="Arial" w:cs="Arial"/>
          <w:b/>
          <w:bCs/>
        </w:rPr>
      </w:pPr>
    </w:p>
    <w:p w14:paraId="2BE342A8" w14:textId="77777777" w:rsidR="00A80812" w:rsidRPr="00A80812" w:rsidRDefault="00A80812" w:rsidP="00A80812">
      <w:pPr>
        <w:spacing w:line="360" w:lineRule="auto"/>
        <w:rPr>
          <w:rFonts w:ascii="Arial" w:hAnsi="Arial" w:cs="Arial"/>
          <w:b/>
          <w:bCs/>
          <w:i/>
          <w:iCs/>
        </w:rPr>
      </w:pPr>
      <w:r w:rsidRPr="00A80812">
        <w:rPr>
          <w:rFonts w:ascii="Arial" w:hAnsi="Arial" w:cs="Arial"/>
          <w:b/>
          <w:bCs/>
          <w:i/>
          <w:iCs/>
        </w:rPr>
        <w:tab/>
        <w:t>Zakończenie</w:t>
      </w:r>
    </w:p>
    <w:p w14:paraId="4880F09C" w14:textId="77777777" w:rsidR="00A80812" w:rsidRPr="00A80812" w:rsidRDefault="00A80812" w:rsidP="00A80812">
      <w:pPr>
        <w:spacing w:line="360" w:lineRule="auto"/>
        <w:rPr>
          <w:rFonts w:ascii="Arial" w:hAnsi="Arial" w:cs="Arial"/>
          <w:b/>
          <w:bCs/>
          <w:i/>
          <w:iCs/>
        </w:rPr>
      </w:pPr>
    </w:p>
    <w:p w14:paraId="159B78C0" w14:textId="77777777" w:rsidR="00A80812" w:rsidRPr="00A80812" w:rsidRDefault="00A80812" w:rsidP="00A80812">
      <w:pPr>
        <w:tabs>
          <w:tab w:val="left" w:pos="0"/>
        </w:tabs>
        <w:spacing w:line="360" w:lineRule="auto"/>
        <w:rPr>
          <w:rFonts w:ascii="Arial" w:hAnsi="Arial" w:cs="Arial"/>
        </w:rPr>
      </w:pPr>
      <w:r w:rsidRPr="00A80812">
        <w:rPr>
          <w:rFonts w:ascii="Arial" w:hAnsi="Arial" w:cs="Arial"/>
        </w:rPr>
        <w:tab/>
        <w:t>Nie reagując na przemoc bierzemy na siebie odpowiedzialność za cierpienie drugiego człowieka, a być może i jego życie. Dlatego naszym obowiązkiem moralnym jest zgłaszanie odpowiednim służbom przypadków przemocy. Przemoc doznawana ze strony najbliższej osoby jest doświadczeniem traumatycznym, okaleczającym psychikę.</w:t>
      </w:r>
    </w:p>
    <w:p w14:paraId="08741CB2" w14:textId="77777777" w:rsidR="00A80812" w:rsidRPr="00A80812" w:rsidRDefault="00A80812" w:rsidP="00A80812">
      <w:pPr>
        <w:tabs>
          <w:tab w:val="left" w:pos="0"/>
        </w:tabs>
        <w:spacing w:line="360" w:lineRule="auto"/>
        <w:rPr>
          <w:rFonts w:ascii="Arial" w:hAnsi="Arial" w:cs="Arial"/>
          <w:bCs/>
        </w:rPr>
      </w:pPr>
      <w:r w:rsidRPr="00A80812">
        <w:rPr>
          <w:rFonts w:ascii="Arial" w:hAnsi="Arial" w:cs="Arial"/>
        </w:rPr>
        <w:lastRenderedPageBreak/>
        <w:tab/>
        <w:t>Procedura „Niebieskiej Karty” została opracowana tak, aby łączyć kompetencje służb i współpracować w celu osiągnięcia lepszych efektów.</w:t>
      </w:r>
    </w:p>
    <w:p w14:paraId="697D7BF4" w14:textId="77777777" w:rsidR="00A80812" w:rsidRPr="00A80812" w:rsidRDefault="00A80812" w:rsidP="00A80812">
      <w:pPr>
        <w:spacing w:line="360" w:lineRule="auto"/>
        <w:rPr>
          <w:rFonts w:ascii="Arial" w:hAnsi="Arial" w:cs="Arial"/>
        </w:rPr>
      </w:pPr>
      <w:r w:rsidRPr="00A80812">
        <w:rPr>
          <w:rFonts w:ascii="Arial" w:hAnsi="Arial" w:cs="Arial"/>
          <w:bCs/>
        </w:rPr>
        <w:tab/>
        <w:t>Program ten jest jedną z wielu inicjatyw, które podejmuje się w Polsce w celu wspierania ludzi z problemami socjalnymi. Myślimy, że warto podejmować takie działania, ponieważ dają dużo satysfakcji w kontaktach z drugą osobą i można się dużo nauczyć od tych osób.</w:t>
      </w:r>
    </w:p>
    <w:p w14:paraId="0E092EB0" w14:textId="77777777" w:rsidR="00A80812" w:rsidRPr="00A80812" w:rsidRDefault="00A80812" w:rsidP="00A80812">
      <w:pPr>
        <w:spacing w:line="360" w:lineRule="auto"/>
        <w:ind w:firstLine="709"/>
        <w:rPr>
          <w:rFonts w:ascii="Arial" w:hAnsi="Arial" w:cs="Arial"/>
          <w:bCs/>
        </w:rPr>
      </w:pPr>
      <w:r w:rsidRPr="00A80812">
        <w:rPr>
          <w:rFonts w:ascii="Arial" w:hAnsi="Arial" w:cs="Arial"/>
        </w:rPr>
        <w:t>Przemoc – to poważne i niebezpieczne zjawisko w społeczności młodych ludzi, których psychika jest dopiero na etapie kształtowania. Nie bądźmy obojętni na przemoc! Starajmy się jej zapobiegać, poświęcając większą uwagę dzieciom i młodzieży.</w:t>
      </w:r>
    </w:p>
    <w:p w14:paraId="1150D0C2" w14:textId="77777777" w:rsidR="00A80812" w:rsidRPr="00A80812" w:rsidRDefault="00A80812" w:rsidP="00A80812">
      <w:pPr>
        <w:spacing w:line="360" w:lineRule="auto"/>
        <w:ind w:firstLine="709"/>
        <w:rPr>
          <w:rFonts w:ascii="Arial" w:hAnsi="Arial" w:cs="Arial"/>
        </w:rPr>
      </w:pPr>
      <w:r w:rsidRPr="00A80812">
        <w:rPr>
          <w:rFonts w:ascii="Arial" w:hAnsi="Arial" w:cs="Arial"/>
          <w:bCs/>
        </w:rPr>
        <w:t xml:space="preserve">Program ten  może być pomocny rodzicom w wychowaniu dzieci oraz nauczycielom, wychowawcom w pracy pedagogicznej, podczas realizacji zadań wychowawczych, a także nam pracownikom socjalnym byśmy jak najszybciej reagowali na sygnały świadczące </w:t>
      </w:r>
      <w:r w:rsidRPr="00A80812">
        <w:rPr>
          <w:rFonts w:ascii="Arial" w:hAnsi="Arial" w:cs="Arial"/>
          <w:bCs/>
        </w:rPr>
        <w:br/>
        <w:t>o przemocy w rodzinie.</w:t>
      </w:r>
    </w:p>
    <w:p w14:paraId="64656C81" w14:textId="77777777" w:rsidR="00A80812" w:rsidRPr="00A80812" w:rsidRDefault="00A80812" w:rsidP="00A80812">
      <w:pPr>
        <w:spacing w:line="360" w:lineRule="auto"/>
        <w:rPr>
          <w:rFonts w:ascii="Arial" w:hAnsi="Arial" w:cs="Arial"/>
        </w:rPr>
      </w:pPr>
    </w:p>
    <w:p w14:paraId="22007C63" w14:textId="77777777" w:rsidR="00A80812" w:rsidRPr="00A80812" w:rsidRDefault="00A80812" w:rsidP="00A80812">
      <w:pPr>
        <w:spacing w:line="360" w:lineRule="auto"/>
        <w:rPr>
          <w:rFonts w:ascii="Arial" w:hAnsi="Arial" w:cs="Arial"/>
        </w:rPr>
      </w:pPr>
    </w:p>
    <w:p w14:paraId="07B0AE8C" w14:textId="77777777" w:rsidR="00A80812" w:rsidRPr="00A80812" w:rsidRDefault="00A80812" w:rsidP="00A80812">
      <w:pPr>
        <w:spacing w:line="360" w:lineRule="auto"/>
        <w:rPr>
          <w:rFonts w:ascii="Arial" w:hAnsi="Arial" w:cs="Arial"/>
        </w:rPr>
      </w:pPr>
    </w:p>
    <w:p w14:paraId="2024D667" w14:textId="77777777" w:rsidR="00A80812" w:rsidRPr="00A80812" w:rsidRDefault="00A80812" w:rsidP="00A80812">
      <w:pPr>
        <w:spacing w:line="360" w:lineRule="auto"/>
        <w:rPr>
          <w:rFonts w:ascii="Arial" w:hAnsi="Arial" w:cs="Arial"/>
        </w:rPr>
      </w:pPr>
    </w:p>
    <w:p w14:paraId="4041E0F8" w14:textId="77777777" w:rsidR="00A80812" w:rsidRPr="00A80812" w:rsidRDefault="00A80812" w:rsidP="00A80812">
      <w:pPr>
        <w:spacing w:line="360" w:lineRule="auto"/>
        <w:rPr>
          <w:rFonts w:ascii="Arial" w:hAnsi="Arial" w:cs="Arial"/>
        </w:rPr>
      </w:pPr>
    </w:p>
    <w:p w14:paraId="3A6062BC" w14:textId="77777777" w:rsidR="00A80812" w:rsidRPr="00A80812" w:rsidRDefault="00A80812" w:rsidP="00A80812">
      <w:pPr>
        <w:spacing w:line="360" w:lineRule="auto"/>
        <w:rPr>
          <w:rFonts w:ascii="Arial" w:hAnsi="Arial" w:cs="Arial"/>
        </w:rPr>
      </w:pPr>
    </w:p>
    <w:p w14:paraId="1EB89B91" w14:textId="77777777" w:rsidR="00A80812" w:rsidRPr="00A80812" w:rsidRDefault="00A80812" w:rsidP="00A80812">
      <w:pPr>
        <w:spacing w:line="360" w:lineRule="auto"/>
        <w:rPr>
          <w:rFonts w:ascii="Arial" w:hAnsi="Arial" w:cs="Arial"/>
        </w:rPr>
      </w:pPr>
      <w:r w:rsidRPr="00A80812">
        <w:rPr>
          <w:rFonts w:ascii="Arial" w:hAnsi="Arial" w:cs="Arial"/>
        </w:rPr>
        <w:t xml:space="preserve">Osobą odpowiedzialną za koordynowanie realizacji działań uwzględnionych w Programie będzie Przewodnicząca Zespołu ds. Przeciwdziałania Przemocy w Rodzinie </w:t>
      </w:r>
      <w:r w:rsidRPr="00A80812">
        <w:rPr>
          <w:rFonts w:ascii="Arial" w:hAnsi="Arial" w:cs="Arial"/>
          <w:u w:val="single"/>
        </w:rPr>
        <w:t>Pani Bogumiła Domańska</w:t>
      </w:r>
      <w:r w:rsidRPr="00A80812">
        <w:rPr>
          <w:rFonts w:ascii="Arial" w:hAnsi="Arial" w:cs="Arial"/>
        </w:rPr>
        <w:t>, starszy specjalista pracy socjalnej Miejskiego Ośrodka Pomocy Społecznej                      w Sulejowie.</w:t>
      </w:r>
    </w:p>
    <w:p w14:paraId="2B34D847" w14:textId="77777777" w:rsidR="00A80812" w:rsidRPr="00A80812" w:rsidRDefault="00A80812" w:rsidP="00A80812">
      <w:pPr>
        <w:rPr>
          <w:rFonts w:ascii="Arial" w:hAnsi="Arial" w:cs="Arial"/>
        </w:rPr>
      </w:pPr>
    </w:p>
    <w:p w14:paraId="2559E407" w14:textId="77777777" w:rsidR="00A80812" w:rsidRPr="00A80812" w:rsidRDefault="00A80812" w:rsidP="00A80812">
      <w:pPr>
        <w:rPr>
          <w:rFonts w:ascii="Arial" w:hAnsi="Arial" w:cs="Arial"/>
        </w:rPr>
      </w:pPr>
    </w:p>
    <w:p w14:paraId="048D97EB" w14:textId="77777777" w:rsidR="00A80812" w:rsidRPr="00A80812" w:rsidRDefault="00A80812" w:rsidP="00A80812">
      <w:pPr>
        <w:rPr>
          <w:rFonts w:ascii="Arial" w:hAnsi="Arial" w:cs="Arial"/>
        </w:rPr>
      </w:pPr>
    </w:p>
    <w:p w14:paraId="4709CEC3" w14:textId="77777777" w:rsidR="00A80812" w:rsidRPr="00A80812" w:rsidRDefault="00A80812" w:rsidP="00A80812">
      <w:pPr>
        <w:rPr>
          <w:rFonts w:ascii="Arial" w:hAnsi="Arial" w:cs="Arial"/>
        </w:rPr>
      </w:pPr>
    </w:p>
    <w:p w14:paraId="24775E35" w14:textId="77777777" w:rsidR="002E4F3A" w:rsidRDefault="002E4F3A" w:rsidP="00A65DF9"/>
    <w:p w14:paraId="1265D1ED" w14:textId="77777777" w:rsidR="002E4F3A" w:rsidRDefault="002E4F3A" w:rsidP="00A65DF9"/>
    <w:p w14:paraId="67332D30" w14:textId="77777777" w:rsidR="002E4F3A" w:rsidRDefault="002E4F3A" w:rsidP="00A65DF9"/>
    <w:sectPr w:rsidR="002E4F3A">
      <w:pgSz w:w="11906" w:h="16838"/>
      <w:pgMar w:top="567"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TimesNewRomanPSMT">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LiberationSerif">
    <w:altName w:val="HGPMinchoE"/>
    <w:charset w:val="80"/>
    <w:family w:val="roman"/>
    <w:pitch w:val="default"/>
  </w:font>
  <w:font w:name="LiberationSerif-BoldItalic">
    <w:altName w:val="Times New Roman"/>
    <w:charset w:val="EE"/>
    <w:family w:val="roman"/>
    <w:pitch w:val="default"/>
  </w:font>
  <w:font w:name="LiberationSerif-Bold">
    <w:altName w:val="Times New Roman"/>
    <w:charset w:val="EE"/>
    <w:family w:val="roman"/>
    <w:pitch w:val="default"/>
  </w:font>
  <w:font w:name="LiberationSerif-Italic">
    <w:altName w:val="Times New Roman"/>
    <w:charset w:val="EE"/>
    <w:family w:val="roman"/>
    <w:pitch w:val="default"/>
  </w:font>
  <w:font w:name="TimesNewRoman">
    <w:charset w:val="80"/>
    <w:family w:val="auto"/>
    <w:pitch w:val="default"/>
  </w:font>
  <w:font w:name="SourceSansPro">
    <w:charset w:val="EE"/>
    <w:family w:val="swiss"/>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E8F8" w14:textId="77777777" w:rsidR="00B25CB6" w:rsidRDefault="00A80812">
    <w:pPr>
      <w:pStyle w:val="Stopka"/>
      <w:jc w:val="center"/>
    </w:pPr>
    <w:r>
      <w:fldChar w:fldCharType="begin"/>
    </w:r>
    <w:r>
      <w:instrText xml:space="preserve"> PAGE </w:instrText>
    </w:r>
    <w:r>
      <w:fldChar w:fldCharType="separate"/>
    </w:r>
    <w:r>
      <w:t>22</w:t>
    </w:r>
    <w:r>
      <w:fldChar w:fldCharType="end"/>
    </w:r>
  </w:p>
  <w:p w14:paraId="224D40D8" w14:textId="77777777" w:rsidR="00B25CB6" w:rsidRDefault="00A8081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FF335" w14:textId="77777777" w:rsidR="00B25CB6" w:rsidRDefault="00A8081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D8BBB" w14:textId="77777777" w:rsidR="00B25CB6" w:rsidRDefault="00A80812">
    <w:pPr>
      <w:pStyle w:val="Stopka"/>
      <w:jc w:val="center"/>
    </w:pPr>
    <w:r>
      <w:fldChar w:fldCharType="begin"/>
    </w:r>
    <w:r>
      <w:instrText xml:space="preserve"> PAGE </w:instrText>
    </w:r>
    <w:r>
      <w:fldChar w:fldCharType="separate"/>
    </w:r>
    <w:r>
      <w:t>28</w:t>
    </w:r>
    <w:r>
      <w:fldChar w:fldCharType="end"/>
    </w:r>
  </w:p>
  <w:p w14:paraId="5E263064" w14:textId="77777777" w:rsidR="00B25CB6" w:rsidRDefault="00A808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656AE" w14:textId="77777777" w:rsidR="00B25CB6" w:rsidRDefault="00A8081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A8FB" w14:textId="77777777" w:rsidR="00B25CB6" w:rsidRDefault="00A8081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9F5F0" w14:textId="77777777" w:rsidR="00B25CB6" w:rsidRDefault="00A80812">
    <w:pPr>
      <w:pStyle w:val="Stopka"/>
      <w:jc w:val="center"/>
    </w:pPr>
    <w:r>
      <w:fldChar w:fldCharType="begin"/>
    </w:r>
    <w:r>
      <w:instrText xml:space="preserve"> PAGE </w:instrText>
    </w:r>
    <w:r>
      <w:fldChar w:fldCharType="separate"/>
    </w:r>
    <w:r>
      <w:t>31</w:t>
    </w:r>
    <w:r>
      <w:fldChar w:fldCharType="end"/>
    </w:r>
  </w:p>
  <w:p w14:paraId="196CE330" w14:textId="77777777" w:rsidR="00B25CB6" w:rsidRDefault="00A80812"/>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6EFB9" w14:textId="77777777" w:rsidR="00B25CB6" w:rsidRDefault="00A80812"/>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66B5" w14:textId="77777777" w:rsidR="00B25CB6" w:rsidRDefault="00A808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51A05" w14:textId="77777777" w:rsidR="00B25CB6" w:rsidRDefault="00A8081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2A60" w14:textId="77777777" w:rsidR="00B25CB6" w:rsidRDefault="00A8081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64FFB" w14:textId="77777777" w:rsidR="00B25CB6" w:rsidRDefault="00A8081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408A" w14:textId="77777777" w:rsidR="00B25CB6" w:rsidRDefault="00A808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StarSymbol"/>
        <w:sz w:val="18"/>
        <w:szCs w:val="18"/>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9"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0"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tarSymbol"/>
        <w:b/>
        <w:bCs/>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6"/>
      <w:numFmt w:val="upperRoman"/>
      <w:lvlText w:val="%1."/>
      <w:lvlJc w:val="left"/>
      <w:pPr>
        <w:tabs>
          <w:tab w:val="num" w:pos="720"/>
        </w:tabs>
        <w:ind w:left="720" w:hanging="360"/>
      </w:pPr>
      <w:rPr>
        <w:rFonts w:cs="TimesNewRomanPSM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b/>
        <w:bCs/>
      </w:rPr>
    </w:lvl>
    <w:lvl w:ilvl="1">
      <w:start w:val="1"/>
      <w:numFmt w:val="bullet"/>
      <w:lvlText w:val=""/>
      <w:lvlJc w:val="left"/>
      <w:pPr>
        <w:tabs>
          <w:tab w:val="num" w:pos="720"/>
        </w:tabs>
        <w:ind w:left="720" w:hanging="360"/>
      </w:pPr>
      <w:rPr>
        <w:rFonts w:ascii="Symbol" w:hAnsi="Symbol"/>
        <w:b/>
        <w:bCs/>
      </w:rPr>
    </w:lvl>
    <w:lvl w:ilvl="2">
      <w:start w:val="1"/>
      <w:numFmt w:val="bullet"/>
      <w:lvlText w:val=""/>
      <w:lvlJc w:val="left"/>
      <w:pPr>
        <w:tabs>
          <w:tab w:val="num" w:pos="1080"/>
        </w:tabs>
        <w:ind w:left="1080" w:hanging="360"/>
      </w:pPr>
      <w:rPr>
        <w:rFonts w:ascii="Symbol" w:hAnsi="Symbol"/>
        <w:b/>
        <w:bCs/>
      </w:rPr>
    </w:lvl>
    <w:lvl w:ilvl="3">
      <w:start w:val="1"/>
      <w:numFmt w:val="bullet"/>
      <w:lvlText w:val=""/>
      <w:lvlJc w:val="left"/>
      <w:pPr>
        <w:tabs>
          <w:tab w:val="num" w:pos="1440"/>
        </w:tabs>
        <w:ind w:left="1440" w:hanging="360"/>
      </w:pPr>
      <w:rPr>
        <w:rFonts w:ascii="Symbol" w:hAnsi="Symbol"/>
        <w:b/>
        <w:bCs/>
      </w:rPr>
    </w:lvl>
    <w:lvl w:ilvl="4">
      <w:start w:val="1"/>
      <w:numFmt w:val="bullet"/>
      <w:lvlText w:val=""/>
      <w:lvlJc w:val="left"/>
      <w:pPr>
        <w:tabs>
          <w:tab w:val="num" w:pos="1800"/>
        </w:tabs>
        <w:ind w:left="1800" w:hanging="360"/>
      </w:pPr>
      <w:rPr>
        <w:rFonts w:ascii="Symbol" w:hAnsi="Symbol"/>
        <w:b/>
        <w:bCs/>
      </w:rPr>
    </w:lvl>
    <w:lvl w:ilvl="5">
      <w:start w:val="1"/>
      <w:numFmt w:val="bullet"/>
      <w:lvlText w:val=""/>
      <w:lvlJc w:val="left"/>
      <w:pPr>
        <w:tabs>
          <w:tab w:val="num" w:pos="2160"/>
        </w:tabs>
        <w:ind w:left="2160" w:hanging="360"/>
      </w:pPr>
      <w:rPr>
        <w:rFonts w:ascii="Symbol" w:hAnsi="Symbol"/>
        <w:b/>
        <w:bCs/>
      </w:rPr>
    </w:lvl>
    <w:lvl w:ilvl="6">
      <w:start w:val="1"/>
      <w:numFmt w:val="bullet"/>
      <w:lvlText w:val=""/>
      <w:lvlJc w:val="left"/>
      <w:pPr>
        <w:tabs>
          <w:tab w:val="num" w:pos="2520"/>
        </w:tabs>
        <w:ind w:left="2520" w:hanging="360"/>
      </w:pPr>
      <w:rPr>
        <w:rFonts w:ascii="Symbol" w:hAnsi="Symbol"/>
        <w:b/>
        <w:bCs/>
      </w:rPr>
    </w:lvl>
    <w:lvl w:ilvl="7">
      <w:start w:val="1"/>
      <w:numFmt w:val="bullet"/>
      <w:lvlText w:val=""/>
      <w:lvlJc w:val="left"/>
      <w:pPr>
        <w:tabs>
          <w:tab w:val="num" w:pos="2880"/>
        </w:tabs>
        <w:ind w:left="2880" w:hanging="360"/>
      </w:pPr>
      <w:rPr>
        <w:rFonts w:ascii="Symbol" w:hAnsi="Symbol"/>
        <w:b/>
        <w:bCs/>
      </w:rPr>
    </w:lvl>
    <w:lvl w:ilvl="8">
      <w:start w:val="1"/>
      <w:numFmt w:val="bullet"/>
      <w:lvlText w:val=""/>
      <w:lvlJc w:val="left"/>
      <w:pPr>
        <w:tabs>
          <w:tab w:val="num" w:pos="3240"/>
        </w:tabs>
        <w:ind w:left="3240" w:hanging="360"/>
      </w:pPr>
      <w:rPr>
        <w:rFonts w:ascii="Symbol" w:hAnsi="Symbol"/>
        <w:b/>
        <w:bCs/>
      </w:rPr>
    </w:lvl>
  </w:abstractNum>
  <w:abstractNum w:abstractNumId="1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color w:val="000000"/>
        <w:sz w:val="18"/>
        <w:szCs w:val="18"/>
      </w:rPr>
    </w:lvl>
    <w:lvl w:ilvl="1">
      <w:start w:val="1"/>
      <w:numFmt w:val="bullet"/>
      <w:lvlText w:val=""/>
      <w:lvlJc w:val="left"/>
      <w:pPr>
        <w:tabs>
          <w:tab w:val="num" w:pos="720"/>
        </w:tabs>
        <w:ind w:left="720" w:hanging="360"/>
      </w:pPr>
      <w:rPr>
        <w:rFonts w:ascii="Symbol" w:hAnsi="Symbol" w:cs="StarSymbol"/>
        <w:color w:val="000000"/>
        <w:sz w:val="18"/>
        <w:szCs w:val="18"/>
      </w:rPr>
    </w:lvl>
    <w:lvl w:ilvl="2">
      <w:start w:val="1"/>
      <w:numFmt w:val="bullet"/>
      <w:lvlText w:val=""/>
      <w:lvlJc w:val="left"/>
      <w:pPr>
        <w:tabs>
          <w:tab w:val="num" w:pos="1080"/>
        </w:tabs>
        <w:ind w:left="1080" w:hanging="360"/>
      </w:pPr>
      <w:rPr>
        <w:rFonts w:ascii="Symbol" w:hAnsi="Symbol" w:cs="StarSymbol"/>
        <w:color w:val="000000"/>
        <w:sz w:val="18"/>
        <w:szCs w:val="18"/>
      </w:rPr>
    </w:lvl>
    <w:lvl w:ilvl="3">
      <w:start w:val="1"/>
      <w:numFmt w:val="bullet"/>
      <w:lvlText w:val=""/>
      <w:lvlJc w:val="left"/>
      <w:pPr>
        <w:tabs>
          <w:tab w:val="num" w:pos="1440"/>
        </w:tabs>
        <w:ind w:left="1440" w:hanging="360"/>
      </w:pPr>
      <w:rPr>
        <w:rFonts w:ascii="Symbol" w:hAnsi="Symbol" w:cs="StarSymbol"/>
        <w:color w:val="000000"/>
        <w:sz w:val="18"/>
        <w:szCs w:val="18"/>
      </w:rPr>
    </w:lvl>
    <w:lvl w:ilvl="4">
      <w:start w:val="1"/>
      <w:numFmt w:val="bullet"/>
      <w:lvlText w:val=""/>
      <w:lvlJc w:val="left"/>
      <w:pPr>
        <w:tabs>
          <w:tab w:val="num" w:pos="1800"/>
        </w:tabs>
        <w:ind w:left="1800" w:hanging="360"/>
      </w:pPr>
      <w:rPr>
        <w:rFonts w:ascii="Symbol" w:hAnsi="Symbol" w:cs="StarSymbol"/>
        <w:color w:val="000000"/>
        <w:sz w:val="18"/>
        <w:szCs w:val="18"/>
      </w:rPr>
    </w:lvl>
    <w:lvl w:ilvl="5">
      <w:start w:val="1"/>
      <w:numFmt w:val="bullet"/>
      <w:lvlText w:val=""/>
      <w:lvlJc w:val="left"/>
      <w:pPr>
        <w:tabs>
          <w:tab w:val="num" w:pos="2160"/>
        </w:tabs>
        <w:ind w:left="2160" w:hanging="360"/>
      </w:pPr>
      <w:rPr>
        <w:rFonts w:ascii="Symbol" w:hAnsi="Symbol" w:cs="StarSymbol"/>
        <w:color w:val="000000"/>
        <w:sz w:val="18"/>
        <w:szCs w:val="18"/>
      </w:rPr>
    </w:lvl>
    <w:lvl w:ilvl="6">
      <w:start w:val="1"/>
      <w:numFmt w:val="bullet"/>
      <w:lvlText w:val=""/>
      <w:lvlJc w:val="left"/>
      <w:pPr>
        <w:tabs>
          <w:tab w:val="num" w:pos="2520"/>
        </w:tabs>
        <w:ind w:left="2520" w:hanging="360"/>
      </w:pPr>
      <w:rPr>
        <w:rFonts w:ascii="Symbol" w:hAnsi="Symbol" w:cs="StarSymbol"/>
        <w:color w:val="000000"/>
        <w:sz w:val="18"/>
        <w:szCs w:val="18"/>
      </w:rPr>
    </w:lvl>
    <w:lvl w:ilvl="7">
      <w:start w:val="1"/>
      <w:numFmt w:val="bullet"/>
      <w:lvlText w:val=""/>
      <w:lvlJc w:val="left"/>
      <w:pPr>
        <w:tabs>
          <w:tab w:val="num" w:pos="2880"/>
        </w:tabs>
        <w:ind w:left="2880" w:hanging="360"/>
      </w:pPr>
      <w:rPr>
        <w:rFonts w:ascii="Symbol" w:hAnsi="Symbol" w:cs="StarSymbol"/>
        <w:color w:val="000000"/>
        <w:sz w:val="18"/>
        <w:szCs w:val="18"/>
      </w:rPr>
    </w:lvl>
    <w:lvl w:ilvl="8">
      <w:start w:val="1"/>
      <w:numFmt w:val="bullet"/>
      <w:lvlText w:val=""/>
      <w:lvlJc w:val="left"/>
      <w:pPr>
        <w:tabs>
          <w:tab w:val="num" w:pos="3240"/>
        </w:tabs>
        <w:ind w:left="3240" w:hanging="360"/>
      </w:pPr>
      <w:rPr>
        <w:rFonts w:ascii="Symbol" w:hAnsi="Symbol" w:cs="StarSymbol"/>
        <w:color w:val="000000"/>
        <w:sz w:val="18"/>
        <w:szCs w:val="18"/>
      </w:rPr>
    </w:lvl>
  </w:abstractNum>
  <w:abstractNum w:abstractNumId="17" w15:restartNumberingAfterBreak="0">
    <w:nsid w:val="00000012"/>
    <w:multiLevelType w:val="multilevel"/>
    <w:tmpl w:val="00000012"/>
    <w:name w:val="WW8Num18"/>
    <w:lvl w:ilvl="0">
      <w:start w:val="5"/>
      <w:numFmt w:val="upperRoman"/>
      <w:lvlText w:val="%1."/>
      <w:lvlJc w:val="left"/>
      <w:pPr>
        <w:tabs>
          <w:tab w:val="num" w:pos="720"/>
        </w:tabs>
        <w:ind w:left="720" w:hanging="360"/>
      </w:pPr>
      <w:rPr>
        <w:rFonts w:ascii="Times New Roman" w:eastAsia="Times New Roman" w:hAnsi="Times New Roman" w:cs="Times New Roman"/>
        <w:sz w:val="20"/>
        <w:szCs w:val="2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Symbol" w:eastAsia="Tahoma" w:hAnsi="Symbol" w:cs="StarSymbol"/>
        <w:sz w:val="18"/>
        <w:szCs w:val="18"/>
      </w:rPr>
    </w:lvl>
    <w:lvl w:ilvl="1">
      <w:start w:val="1"/>
      <w:numFmt w:val="decimal"/>
      <w:lvlText w:val="%2."/>
      <w:lvlJc w:val="left"/>
      <w:pPr>
        <w:tabs>
          <w:tab w:val="num" w:pos="1080"/>
        </w:tabs>
        <w:ind w:left="1080" w:hanging="360"/>
      </w:pPr>
      <w:rPr>
        <w:rFonts w:ascii="Courier New" w:hAnsi="Courier New" w:cs="Courier New"/>
      </w:rPr>
    </w:lvl>
    <w:lvl w:ilvl="2">
      <w:start w:val="10"/>
      <w:numFmt w:val="upperRoman"/>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5"/>
      <w:numFmt w:val="decimal"/>
      <w:lvlText w:val="%1)"/>
      <w:lvlJc w:val="left"/>
      <w:pPr>
        <w:tabs>
          <w:tab w:val="num" w:pos="708"/>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1"/>
    <w:lvl w:ilvl="0">
      <w:start w:val="1"/>
      <w:numFmt w:val="upperRoman"/>
      <w:lvlText w:val="%1."/>
      <w:lvlJc w:val="left"/>
      <w:pPr>
        <w:tabs>
          <w:tab w:val="num" w:pos="720"/>
        </w:tabs>
        <w:ind w:left="720" w:hanging="360"/>
      </w:pPr>
      <w:rPr>
        <w:rFonts w:ascii="Times New Roman" w:eastAsia="Tahoma" w:hAnsi="Times New Roman"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5"/>
      <w:numFmt w:val="decimal"/>
      <w:lvlText w:val="%1."/>
      <w:lvlJc w:val="left"/>
      <w:pPr>
        <w:tabs>
          <w:tab w:val="num" w:pos="708"/>
        </w:tabs>
        <w:ind w:left="720" w:hanging="360"/>
      </w:pPr>
      <w:rPr>
        <w:rFonts w:cs="TimesNewRomanPSMT"/>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66"/>
    <w:rsid w:val="00000B58"/>
    <w:rsid w:val="00081EF6"/>
    <w:rsid w:val="002E4F3A"/>
    <w:rsid w:val="003C4D66"/>
    <w:rsid w:val="003F6151"/>
    <w:rsid w:val="007D5D94"/>
    <w:rsid w:val="00A65DF9"/>
    <w:rsid w:val="00A80812"/>
    <w:rsid w:val="00C35046"/>
    <w:rsid w:val="00C736DE"/>
    <w:rsid w:val="00E17E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4B5CB8"/>
  <w15:chartTrackingRefBased/>
  <w15:docId w15:val="{99D2EA95-70C6-4C6D-A0E0-AB5EFDDA3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numPr>
        <w:numId w:val="1"/>
      </w:numPr>
      <w:outlineLvl w:val="0"/>
    </w:pPr>
    <w:rPr>
      <w:b/>
      <w:bCs/>
      <w:sz w:val="20"/>
    </w:rPr>
  </w:style>
  <w:style w:type="paragraph" w:styleId="Nagwek2">
    <w:name w:val="heading 2"/>
    <w:basedOn w:val="Normalny"/>
    <w:next w:val="Normalny"/>
    <w:qFormat/>
    <w:pPr>
      <w:keepNext/>
      <w:numPr>
        <w:ilvl w:val="1"/>
        <w:numId w:val="1"/>
      </w:numPr>
      <w:jc w:val="right"/>
      <w:outlineLvl w:val="1"/>
    </w:pPr>
    <w:rPr>
      <w:b/>
      <w:bCs/>
    </w:rPr>
  </w:style>
  <w:style w:type="paragraph" w:styleId="Nagwek3">
    <w:name w:val="heading 3"/>
    <w:basedOn w:val="Normalny"/>
    <w:next w:val="Normalny"/>
    <w:qFormat/>
    <w:pPr>
      <w:keepNext/>
      <w:numPr>
        <w:ilvl w:val="2"/>
        <w:numId w:val="1"/>
      </w:numPr>
      <w:jc w:val="center"/>
      <w:outlineLvl w:val="2"/>
    </w:pPr>
    <w:rPr>
      <w:b/>
      <w:bCs/>
      <w:sz w:val="20"/>
    </w:rPr>
  </w:style>
  <w:style w:type="paragraph" w:styleId="Nagwek4">
    <w:name w:val="heading 4"/>
    <w:basedOn w:val="Normalny"/>
    <w:next w:val="Normalny"/>
    <w:qFormat/>
    <w:pPr>
      <w:keepNext/>
      <w:numPr>
        <w:ilvl w:val="3"/>
        <w:numId w:val="1"/>
      </w:numPr>
      <w:jc w:val="center"/>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Domylnaczcionkaakapitu1">
    <w:name w:val="Domyślna czcionka akapitu1"/>
  </w:style>
  <w:style w:type="character" w:customStyle="1" w:styleId="Znakiprzypiswdolnych">
    <w:name w:val="Znaki przypisów dolnych"/>
    <w:rPr>
      <w:vertAlign w:val="superscript"/>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sz w:val="28"/>
    </w:rPr>
  </w:style>
  <w:style w:type="paragraph" w:styleId="Lista">
    <w:name w:val="List"/>
    <w:basedOn w:val="Tekstpodstawowy"/>
    <w:rPr>
      <w:rFonts w:cs="Tahoma"/>
    </w:rPr>
  </w:style>
  <w:style w:type="paragraph" w:customStyle="1" w:styleId="Podpis2">
    <w:name w:val="Podpis2"/>
    <w:basedOn w:val="Normalny"/>
    <w:pPr>
      <w:suppressLineNumbers/>
      <w:spacing w:before="120" w:after="120"/>
    </w:pPr>
    <w:rPr>
      <w:rFonts w:cs="Mangal"/>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ekstprzypisudolnego">
    <w:name w:val="footnote text"/>
    <w:basedOn w:val="Normalny"/>
    <w:rPr>
      <w:sz w:val="20"/>
      <w:szCs w:val="20"/>
    </w:rPr>
  </w:style>
  <w:style w:type="character" w:styleId="Hipercze">
    <w:name w:val="Hyperlink"/>
    <w:unhideWhenUsed/>
    <w:rsid w:val="00000B58"/>
    <w:rPr>
      <w:color w:val="0000FF"/>
      <w:u w:val="single"/>
    </w:rPr>
  </w:style>
  <w:style w:type="paragraph" w:styleId="Tekstdymka">
    <w:name w:val="Balloon Text"/>
    <w:basedOn w:val="Normalny"/>
    <w:link w:val="TekstdymkaZnak"/>
    <w:unhideWhenUsed/>
    <w:rsid w:val="00E17E4F"/>
    <w:rPr>
      <w:rFonts w:ascii="Segoe UI" w:hAnsi="Segoe UI" w:cs="Segoe UI"/>
      <w:sz w:val="18"/>
      <w:szCs w:val="18"/>
    </w:rPr>
  </w:style>
  <w:style w:type="character" w:customStyle="1" w:styleId="TekstdymkaZnak">
    <w:name w:val="Tekst dymka Znak"/>
    <w:link w:val="Tekstdymka"/>
    <w:rsid w:val="00E17E4F"/>
    <w:rPr>
      <w:rFonts w:ascii="Segoe UI" w:hAnsi="Segoe UI" w:cs="Segoe UI"/>
      <w:sz w:val="18"/>
      <w:szCs w:val="18"/>
      <w:lang w:eastAsia="ar-SA"/>
    </w:rPr>
  </w:style>
  <w:style w:type="character" w:customStyle="1" w:styleId="WW8Num1z0">
    <w:name w:val="WW8Num1z0"/>
    <w:rsid w:val="00A80812"/>
    <w:rPr>
      <w:rFonts w:ascii="Symbol" w:hAnsi="Symbol" w:cs="StarSymbol"/>
      <w:sz w:val="18"/>
      <w:szCs w:val="18"/>
    </w:rPr>
  </w:style>
  <w:style w:type="character" w:customStyle="1" w:styleId="WW8Num2z0">
    <w:name w:val="WW8Num2z0"/>
    <w:rsid w:val="00A80812"/>
    <w:rPr>
      <w:rFonts w:ascii="Symbol" w:hAnsi="Symbol" w:cs="StarSymbol"/>
      <w:sz w:val="18"/>
      <w:szCs w:val="18"/>
    </w:rPr>
  </w:style>
  <w:style w:type="character" w:customStyle="1" w:styleId="WW8Num3z0">
    <w:name w:val="WW8Num3z0"/>
    <w:rsid w:val="00A80812"/>
    <w:rPr>
      <w:rFonts w:ascii="Symbol" w:hAnsi="Symbol" w:cs="StarSymbol"/>
      <w:sz w:val="18"/>
      <w:szCs w:val="18"/>
    </w:rPr>
  </w:style>
  <w:style w:type="character" w:customStyle="1" w:styleId="WW8Num4z0">
    <w:name w:val="WW8Num4z0"/>
    <w:rsid w:val="00A80812"/>
    <w:rPr>
      <w:rFonts w:ascii="Symbol" w:hAnsi="Symbol" w:cs="StarSymbol"/>
      <w:sz w:val="18"/>
      <w:szCs w:val="18"/>
    </w:rPr>
  </w:style>
  <w:style w:type="character" w:customStyle="1" w:styleId="WW8Num5z0">
    <w:name w:val="WW8Num5z0"/>
    <w:rsid w:val="00A80812"/>
    <w:rPr>
      <w:rFonts w:ascii="Times New Roman" w:eastAsia="Times New Roman" w:hAnsi="Times New Roman" w:cs="Times New Roman"/>
    </w:rPr>
  </w:style>
  <w:style w:type="character" w:customStyle="1" w:styleId="WW8Num6z0">
    <w:name w:val="WW8Num6z0"/>
    <w:rsid w:val="00A80812"/>
    <w:rPr>
      <w:rFonts w:ascii="Symbol" w:hAnsi="Symbol" w:cs="StarSymbol"/>
      <w:sz w:val="18"/>
      <w:szCs w:val="18"/>
    </w:rPr>
  </w:style>
  <w:style w:type="character" w:customStyle="1" w:styleId="WW8Num7z0">
    <w:name w:val="WW8Num7z0"/>
    <w:rsid w:val="00A80812"/>
    <w:rPr>
      <w:rFonts w:ascii="Symbol" w:hAnsi="Symbol" w:cs="StarSymbol"/>
      <w:sz w:val="18"/>
      <w:szCs w:val="18"/>
    </w:rPr>
  </w:style>
  <w:style w:type="character" w:customStyle="1" w:styleId="WW8Num8z0">
    <w:name w:val="WW8Num8z0"/>
    <w:rsid w:val="00A80812"/>
    <w:rPr>
      <w:rFonts w:ascii="Times New Roman" w:hAnsi="Times New Roman" w:cs="Times New Roman"/>
    </w:rPr>
  </w:style>
  <w:style w:type="character" w:customStyle="1" w:styleId="WW8Num9z0">
    <w:name w:val="WW8Num9z0"/>
    <w:rsid w:val="00A80812"/>
    <w:rPr>
      <w:rFonts w:ascii="Times New Roman" w:hAnsi="Times New Roman" w:cs="Times New Roman"/>
    </w:rPr>
  </w:style>
  <w:style w:type="character" w:customStyle="1" w:styleId="WW8Num10z0">
    <w:name w:val="WW8Num10z0"/>
    <w:rsid w:val="00A80812"/>
    <w:rPr>
      <w:rFonts w:ascii="Times New Roman" w:hAnsi="Times New Roman" w:cs="Times New Roman"/>
    </w:rPr>
  </w:style>
  <w:style w:type="character" w:customStyle="1" w:styleId="WW8Num11z0">
    <w:name w:val="WW8Num11z0"/>
    <w:rsid w:val="00A80812"/>
    <w:rPr>
      <w:rFonts w:ascii="Symbol" w:hAnsi="Symbol" w:cs="StarSymbol"/>
      <w:sz w:val="18"/>
      <w:szCs w:val="18"/>
    </w:rPr>
  </w:style>
  <w:style w:type="character" w:customStyle="1" w:styleId="WW8Num12z0">
    <w:name w:val="WW8Num12z0"/>
    <w:rsid w:val="00A80812"/>
    <w:rPr>
      <w:rFonts w:ascii="Times New Roman" w:hAnsi="Times New Roman" w:cs="Times New Roman"/>
    </w:rPr>
  </w:style>
  <w:style w:type="character" w:customStyle="1" w:styleId="WW8Num13z0">
    <w:name w:val="WW8Num13z0"/>
    <w:rsid w:val="00A80812"/>
    <w:rPr>
      <w:rFonts w:ascii="Symbol" w:hAnsi="Symbol" w:cs="StarSymbol"/>
      <w:b/>
      <w:bCs/>
      <w:sz w:val="18"/>
      <w:szCs w:val="18"/>
    </w:rPr>
  </w:style>
  <w:style w:type="character" w:customStyle="1" w:styleId="WW8Num13z1">
    <w:name w:val="WW8Num13z1"/>
    <w:rsid w:val="00A80812"/>
  </w:style>
  <w:style w:type="character" w:customStyle="1" w:styleId="WW8Num13z2">
    <w:name w:val="WW8Num13z2"/>
    <w:rsid w:val="00A80812"/>
  </w:style>
  <w:style w:type="character" w:customStyle="1" w:styleId="WW8Num13z3">
    <w:name w:val="WW8Num13z3"/>
    <w:rsid w:val="00A80812"/>
  </w:style>
  <w:style w:type="character" w:customStyle="1" w:styleId="WW8Num13z4">
    <w:name w:val="WW8Num13z4"/>
    <w:rsid w:val="00A80812"/>
  </w:style>
  <w:style w:type="character" w:customStyle="1" w:styleId="WW8Num13z5">
    <w:name w:val="WW8Num13z5"/>
    <w:rsid w:val="00A80812"/>
  </w:style>
  <w:style w:type="character" w:customStyle="1" w:styleId="WW8Num13z6">
    <w:name w:val="WW8Num13z6"/>
    <w:rsid w:val="00A80812"/>
  </w:style>
  <w:style w:type="character" w:customStyle="1" w:styleId="WW8Num13z7">
    <w:name w:val="WW8Num13z7"/>
    <w:rsid w:val="00A80812"/>
  </w:style>
  <w:style w:type="character" w:customStyle="1" w:styleId="WW8Num13z8">
    <w:name w:val="WW8Num13z8"/>
    <w:rsid w:val="00A80812"/>
  </w:style>
  <w:style w:type="character" w:customStyle="1" w:styleId="WW8Num14z0">
    <w:name w:val="WW8Num14z0"/>
    <w:rsid w:val="00A80812"/>
    <w:rPr>
      <w:rFonts w:cs="TimesNewRomanPSMT"/>
      <w:b/>
      <w:bCs/>
    </w:rPr>
  </w:style>
  <w:style w:type="character" w:customStyle="1" w:styleId="WW8Num14z1">
    <w:name w:val="WW8Num14z1"/>
    <w:rsid w:val="00A80812"/>
  </w:style>
  <w:style w:type="character" w:customStyle="1" w:styleId="WW8Num14z2">
    <w:name w:val="WW8Num14z2"/>
    <w:rsid w:val="00A80812"/>
  </w:style>
  <w:style w:type="character" w:customStyle="1" w:styleId="WW8Num14z3">
    <w:name w:val="WW8Num14z3"/>
    <w:rsid w:val="00A80812"/>
  </w:style>
  <w:style w:type="character" w:customStyle="1" w:styleId="WW8Num14z4">
    <w:name w:val="WW8Num14z4"/>
    <w:rsid w:val="00A80812"/>
  </w:style>
  <w:style w:type="character" w:customStyle="1" w:styleId="WW8Num14z5">
    <w:name w:val="WW8Num14z5"/>
    <w:rsid w:val="00A80812"/>
  </w:style>
  <w:style w:type="character" w:customStyle="1" w:styleId="WW8Num14z6">
    <w:name w:val="WW8Num14z6"/>
    <w:rsid w:val="00A80812"/>
  </w:style>
  <w:style w:type="character" w:customStyle="1" w:styleId="WW8Num14z7">
    <w:name w:val="WW8Num14z7"/>
    <w:rsid w:val="00A80812"/>
  </w:style>
  <w:style w:type="character" w:customStyle="1" w:styleId="WW8Num14z8">
    <w:name w:val="WW8Num14z8"/>
    <w:rsid w:val="00A80812"/>
  </w:style>
  <w:style w:type="character" w:customStyle="1" w:styleId="WW8Num15z0">
    <w:name w:val="WW8Num15z0"/>
    <w:rsid w:val="00A80812"/>
    <w:rPr>
      <w:b/>
      <w:bCs/>
    </w:rPr>
  </w:style>
  <w:style w:type="character" w:customStyle="1" w:styleId="WW8Num16z0">
    <w:name w:val="WW8Num16z0"/>
    <w:rsid w:val="00A80812"/>
    <w:rPr>
      <w:rFonts w:ascii="Symbol" w:hAnsi="Symbol" w:cs="StarSymbol"/>
      <w:sz w:val="18"/>
      <w:szCs w:val="18"/>
    </w:rPr>
  </w:style>
  <w:style w:type="character" w:customStyle="1" w:styleId="WW8Num16z1">
    <w:name w:val="WW8Num16z1"/>
    <w:rsid w:val="00A80812"/>
  </w:style>
  <w:style w:type="character" w:customStyle="1" w:styleId="WW8Num16z2">
    <w:name w:val="WW8Num16z2"/>
    <w:rsid w:val="00A80812"/>
  </w:style>
  <w:style w:type="character" w:customStyle="1" w:styleId="WW8Num16z3">
    <w:name w:val="WW8Num16z3"/>
    <w:rsid w:val="00A80812"/>
  </w:style>
  <w:style w:type="character" w:customStyle="1" w:styleId="WW8Num16z4">
    <w:name w:val="WW8Num16z4"/>
    <w:rsid w:val="00A80812"/>
  </w:style>
  <w:style w:type="character" w:customStyle="1" w:styleId="WW8Num16z5">
    <w:name w:val="WW8Num16z5"/>
    <w:rsid w:val="00A80812"/>
  </w:style>
  <w:style w:type="character" w:customStyle="1" w:styleId="WW8Num16z6">
    <w:name w:val="WW8Num16z6"/>
    <w:rsid w:val="00A80812"/>
  </w:style>
  <w:style w:type="character" w:customStyle="1" w:styleId="WW8Num16z7">
    <w:name w:val="WW8Num16z7"/>
    <w:rsid w:val="00A80812"/>
  </w:style>
  <w:style w:type="character" w:customStyle="1" w:styleId="WW8Num16z8">
    <w:name w:val="WW8Num16z8"/>
    <w:rsid w:val="00A80812"/>
  </w:style>
  <w:style w:type="character" w:customStyle="1" w:styleId="WW8Num17z0">
    <w:name w:val="WW8Num17z0"/>
    <w:rsid w:val="00A80812"/>
    <w:rPr>
      <w:rFonts w:ascii="Symbol" w:eastAsia="TimesNewRomanPSMT" w:hAnsi="Symbol" w:cs="StarSymbol"/>
      <w:color w:val="000000"/>
      <w:sz w:val="18"/>
      <w:szCs w:val="18"/>
    </w:rPr>
  </w:style>
  <w:style w:type="character" w:customStyle="1" w:styleId="WW8Num18z0">
    <w:name w:val="WW8Num18z0"/>
    <w:rsid w:val="00A80812"/>
    <w:rPr>
      <w:rFonts w:ascii="Times New Roman" w:eastAsia="Times New Roman" w:hAnsi="Times New Roman" w:cs="Times New Roman"/>
      <w:sz w:val="20"/>
      <w:szCs w:val="20"/>
    </w:rPr>
  </w:style>
  <w:style w:type="character" w:customStyle="1" w:styleId="WW8Num18z1">
    <w:name w:val="WW8Num18z1"/>
    <w:rsid w:val="00A80812"/>
    <w:rPr>
      <w:rFonts w:ascii="Courier New" w:hAnsi="Courier New" w:cs="Courier New"/>
    </w:rPr>
  </w:style>
  <w:style w:type="character" w:customStyle="1" w:styleId="WW8Num18z2">
    <w:name w:val="WW8Num18z2"/>
    <w:rsid w:val="00A80812"/>
    <w:rPr>
      <w:rFonts w:ascii="Wingdings" w:hAnsi="Wingdings" w:cs="Wingdings"/>
    </w:rPr>
  </w:style>
  <w:style w:type="character" w:customStyle="1" w:styleId="WW8Num18z3">
    <w:name w:val="WW8Num18z3"/>
    <w:rsid w:val="00A80812"/>
    <w:rPr>
      <w:rFonts w:ascii="Symbol" w:hAnsi="Symbol" w:cs="Symbol"/>
    </w:rPr>
  </w:style>
  <w:style w:type="character" w:customStyle="1" w:styleId="WW8Num18z4">
    <w:name w:val="WW8Num18z4"/>
    <w:rsid w:val="00A80812"/>
  </w:style>
  <w:style w:type="character" w:customStyle="1" w:styleId="WW8Num18z5">
    <w:name w:val="WW8Num18z5"/>
    <w:rsid w:val="00A80812"/>
  </w:style>
  <w:style w:type="character" w:customStyle="1" w:styleId="WW8Num18z6">
    <w:name w:val="WW8Num18z6"/>
    <w:rsid w:val="00A80812"/>
  </w:style>
  <w:style w:type="character" w:customStyle="1" w:styleId="WW8Num18z7">
    <w:name w:val="WW8Num18z7"/>
    <w:rsid w:val="00A80812"/>
  </w:style>
  <w:style w:type="character" w:customStyle="1" w:styleId="WW8Num18z8">
    <w:name w:val="WW8Num18z8"/>
    <w:rsid w:val="00A80812"/>
  </w:style>
  <w:style w:type="character" w:customStyle="1" w:styleId="WW8Num19z0">
    <w:name w:val="WW8Num19z0"/>
    <w:rsid w:val="00A80812"/>
    <w:rPr>
      <w:rFonts w:ascii="Symbol" w:eastAsia="Tahoma" w:hAnsi="Symbol" w:cs="StarSymbol"/>
      <w:sz w:val="18"/>
      <w:szCs w:val="18"/>
    </w:rPr>
  </w:style>
  <w:style w:type="character" w:customStyle="1" w:styleId="WW8Num19z1">
    <w:name w:val="WW8Num19z1"/>
    <w:rsid w:val="00A80812"/>
    <w:rPr>
      <w:rFonts w:ascii="Courier New" w:hAnsi="Courier New" w:cs="Courier New"/>
    </w:rPr>
  </w:style>
  <w:style w:type="character" w:customStyle="1" w:styleId="WW8Num19z2">
    <w:name w:val="WW8Num19z2"/>
    <w:rsid w:val="00A80812"/>
    <w:rPr>
      <w:rFonts w:ascii="Wingdings" w:hAnsi="Wingdings" w:cs="Wingdings"/>
    </w:rPr>
  </w:style>
  <w:style w:type="character" w:customStyle="1" w:styleId="WW8Num19z3">
    <w:name w:val="WW8Num19z3"/>
    <w:rsid w:val="00A80812"/>
    <w:rPr>
      <w:rFonts w:ascii="Symbol" w:hAnsi="Symbol" w:cs="Symbol"/>
    </w:rPr>
  </w:style>
  <w:style w:type="character" w:customStyle="1" w:styleId="WW8Num19z4">
    <w:name w:val="WW8Num19z4"/>
    <w:rsid w:val="00A80812"/>
  </w:style>
  <w:style w:type="character" w:customStyle="1" w:styleId="WW8Num19z5">
    <w:name w:val="WW8Num19z5"/>
    <w:rsid w:val="00A80812"/>
  </w:style>
  <w:style w:type="character" w:customStyle="1" w:styleId="WW8Num19z6">
    <w:name w:val="WW8Num19z6"/>
    <w:rsid w:val="00A80812"/>
  </w:style>
  <w:style w:type="character" w:customStyle="1" w:styleId="WW8Num19z7">
    <w:name w:val="WW8Num19z7"/>
    <w:rsid w:val="00A80812"/>
  </w:style>
  <w:style w:type="character" w:customStyle="1" w:styleId="WW8Num19z8">
    <w:name w:val="WW8Num19z8"/>
    <w:rsid w:val="00A80812"/>
  </w:style>
  <w:style w:type="character" w:customStyle="1" w:styleId="WW8Num20z0">
    <w:name w:val="WW8Num20z0"/>
    <w:rsid w:val="00A80812"/>
    <w:rPr>
      <w:rFonts w:ascii="Times New Roman" w:eastAsia="Times New Roman" w:hAnsi="Times New Roman" w:cs="Times New Roman"/>
    </w:rPr>
  </w:style>
  <w:style w:type="character" w:customStyle="1" w:styleId="WW8Num20z1">
    <w:name w:val="WW8Num20z1"/>
    <w:rsid w:val="00A80812"/>
    <w:rPr>
      <w:rFonts w:ascii="Courier New" w:hAnsi="Courier New" w:cs="Courier New"/>
    </w:rPr>
  </w:style>
  <w:style w:type="character" w:customStyle="1" w:styleId="WW8Num20z2">
    <w:name w:val="WW8Num20z2"/>
    <w:rsid w:val="00A80812"/>
    <w:rPr>
      <w:rFonts w:ascii="Wingdings" w:hAnsi="Wingdings" w:cs="Wingdings"/>
    </w:rPr>
  </w:style>
  <w:style w:type="character" w:customStyle="1" w:styleId="WW8Num20z3">
    <w:name w:val="WW8Num20z3"/>
    <w:rsid w:val="00A80812"/>
    <w:rPr>
      <w:rFonts w:ascii="Symbol" w:hAnsi="Symbol" w:cs="Symbol"/>
    </w:rPr>
  </w:style>
  <w:style w:type="character" w:customStyle="1" w:styleId="WW8Num20z4">
    <w:name w:val="WW8Num20z4"/>
    <w:rsid w:val="00A80812"/>
  </w:style>
  <w:style w:type="character" w:customStyle="1" w:styleId="WW8Num20z5">
    <w:name w:val="WW8Num20z5"/>
    <w:rsid w:val="00A80812"/>
  </w:style>
  <w:style w:type="character" w:customStyle="1" w:styleId="WW8Num20z6">
    <w:name w:val="WW8Num20z6"/>
    <w:rsid w:val="00A80812"/>
  </w:style>
  <w:style w:type="character" w:customStyle="1" w:styleId="WW8Num20z7">
    <w:name w:val="WW8Num20z7"/>
    <w:rsid w:val="00A80812"/>
  </w:style>
  <w:style w:type="character" w:customStyle="1" w:styleId="WW8Num20z8">
    <w:name w:val="WW8Num20z8"/>
    <w:rsid w:val="00A80812"/>
  </w:style>
  <w:style w:type="character" w:customStyle="1" w:styleId="WW8Num21z0">
    <w:name w:val="WW8Num21z0"/>
    <w:rsid w:val="00A80812"/>
    <w:rPr>
      <w:rFonts w:ascii="Times New Roman" w:eastAsia="Tahoma" w:hAnsi="Times New Roman" w:cs="StarSymbol"/>
      <w:sz w:val="18"/>
      <w:szCs w:val="18"/>
    </w:rPr>
  </w:style>
  <w:style w:type="character" w:customStyle="1" w:styleId="WW8Num21z1">
    <w:name w:val="WW8Num21z1"/>
    <w:rsid w:val="00A80812"/>
  </w:style>
  <w:style w:type="character" w:customStyle="1" w:styleId="WW8Num21z2">
    <w:name w:val="WW8Num21z2"/>
    <w:rsid w:val="00A80812"/>
  </w:style>
  <w:style w:type="character" w:customStyle="1" w:styleId="WW8Num21z3">
    <w:name w:val="WW8Num21z3"/>
    <w:rsid w:val="00A80812"/>
  </w:style>
  <w:style w:type="character" w:customStyle="1" w:styleId="WW8Num21z4">
    <w:name w:val="WW8Num21z4"/>
    <w:rsid w:val="00A80812"/>
  </w:style>
  <w:style w:type="character" w:customStyle="1" w:styleId="WW8Num21z5">
    <w:name w:val="WW8Num21z5"/>
    <w:rsid w:val="00A80812"/>
  </w:style>
  <w:style w:type="character" w:customStyle="1" w:styleId="WW8Num21z6">
    <w:name w:val="WW8Num21z6"/>
    <w:rsid w:val="00A80812"/>
  </w:style>
  <w:style w:type="character" w:customStyle="1" w:styleId="WW8Num21z7">
    <w:name w:val="WW8Num21z7"/>
    <w:rsid w:val="00A80812"/>
  </w:style>
  <w:style w:type="character" w:customStyle="1" w:styleId="WW8Num21z8">
    <w:name w:val="WW8Num21z8"/>
    <w:rsid w:val="00A80812"/>
  </w:style>
  <w:style w:type="character" w:customStyle="1" w:styleId="WW8Num22z0">
    <w:name w:val="WW8Num22z0"/>
    <w:rsid w:val="00A80812"/>
    <w:rPr>
      <w:rFonts w:cs="TimesNewRomanPSMT"/>
      <w:b/>
      <w:bCs/>
    </w:rPr>
  </w:style>
  <w:style w:type="character" w:customStyle="1" w:styleId="WW8Num22z1">
    <w:name w:val="WW8Num22z1"/>
    <w:rsid w:val="00A80812"/>
  </w:style>
  <w:style w:type="character" w:customStyle="1" w:styleId="WW8Num22z2">
    <w:name w:val="WW8Num22z2"/>
    <w:rsid w:val="00A80812"/>
  </w:style>
  <w:style w:type="character" w:customStyle="1" w:styleId="WW8Num22z3">
    <w:name w:val="WW8Num22z3"/>
    <w:rsid w:val="00A80812"/>
  </w:style>
  <w:style w:type="character" w:customStyle="1" w:styleId="WW8Num22z4">
    <w:name w:val="WW8Num22z4"/>
    <w:rsid w:val="00A80812"/>
  </w:style>
  <w:style w:type="character" w:customStyle="1" w:styleId="WW8Num22z5">
    <w:name w:val="WW8Num22z5"/>
    <w:rsid w:val="00A80812"/>
  </w:style>
  <w:style w:type="character" w:customStyle="1" w:styleId="WW8Num22z6">
    <w:name w:val="WW8Num22z6"/>
    <w:rsid w:val="00A80812"/>
  </w:style>
  <w:style w:type="character" w:customStyle="1" w:styleId="WW8Num22z7">
    <w:name w:val="WW8Num22z7"/>
    <w:rsid w:val="00A80812"/>
  </w:style>
  <w:style w:type="character" w:customStyle="1" w:styleId="WW8Num22z8">
    <w:name w:val="WW8Num22z8"/>
    <w:rsid w:val="00A80812"/>
  </w:style>
  <w:style w:type="character" w:customStyle="1" w:styleId="WW8Num23z0">
    <w:name w:val="WW8Num23z0"/>
    <w:rsid w:val="00A80812"/>
  </w:style>
  <w:style w:type="character" w:customStyle="1" w:styleId="WW8Num23z1">
    <w:name w:val="WW8Num23z1"/>
    <w:rsid w:val="00A80812"/>
  </w:style>
  <w:style w:type="character" w:customStyle="1" w:styleId="WW8Num23z2">
    <w:name w:val="WW8Num23z2"/>
    <w:rsid w:val="00A80812"/>
  </w:style>
  <w:style w:type="character" w:customStyle="1" w:styleId="WW8Num23z3">
    <w:name w:val="WW8Num23z3"/>
    <w:rsid w:val="00A80812"/>
  </w:style>
  <w:style w:type="character" w:customStyle="1" w:styleId="WW8Num23z4">
    <w:name w:val="WW8Num23z4"/>
    <w:rsid w:val="00A80812"/>
  </w:style>
  <w:style w:type="character" w:customStyle="1" w:styleId="WW8Num23z5">
    <w:name w:val="WW8Num23z5"/>
    <w:rsid w:val="00A80812"/>
  </w:style>
  <w:style w:type="character" w:customStyle="1" w:styleId="WW8Num23z6">
    <w:name w:val="WW8Num23z6"/>
    <w:rsid w:val="00A80812"/>
  </w:style>
  <w:style w:type="character" w:customStyle="1" w:styleId="WW8Num23z7">
    <w:name w:val="WW8Num23z7"/>
    <w:rsid w:val="00A80812"/>
  </w:style>
  <w:style w:type="character" w:customStyle="1" w:styleId="WW8Num23z8">
    <w:name w:val="WW8Num23z8"/>
    <w:rsid w:val="00A80812"/>
  </w:style>
  <w:style w:type="character" w:customStyle="1" w:styleId="Domylnaczcionkaakapitu7">
    <w:name w:val="Domyślna czcionka akapitu7"/>
    <w:rsid w:val="00A80812"/>
  </w:style>
  <w:style w:type="character" w:customStyle="1" w:styleId="Domylnaczcionkaakapitu6">
    <w:name w:val="Domyślna czcionka akapitu6"/>
    <w:rsid w:val="00A80812"/>
  </w:style>
  <w:style w:type="character" w:customStyle="1" w:styleId="WW8Num17z1">
    <w:name w:val="WW8Num17z1"/>
    <w:rsid w:val="00A80812"/>
  </w:style>
  <w:style w:type="character" w:customStyle="1" w:styleId="WW8Num17z2">
    <w:name w:val="WW8Num17z2"/>
    <w:rsid w:val="00A80812"/>
  </w:style>
  <w:style w:type="character" w:customStyle="1" w:styleId="WW8Num17z3">
    <w:name w:val="WW8Num17z3"/>
    <w:rsid w:val="00A80812"/>
  </w:style>
  <w:style w:type="character" w:customStyle="1" w:styleId="WW8Num17z4">
    <w:name w:val="WW8Num17z4"/>
    <w:rsid w:val="00A80812"/>
  </w:style>
  <w:style w:type="character" w:customStyle="1" w:styleId="WW8Num17z5">
    <w:name w:val="WW8Num17z5"/>
    <w:rsid w:val="00A80812"/>
  </w:style>
  <w:style w:type="character" w:customStyle="1" w:styleId="WW8Num17z6">
    <w:name w:val="WW8Num17z6"/>
    <w:rsid w:val="00A80812"/>
  </w:style>
  <w:style w:type="character" w:customStyle="1" w:styleId="WW8Num17z7">
    <w:name w:val="WW8Num17z7"/>
    <w:rsid w:val="00A80812"/>
  </w:style>
  <w:style w:type="character" w:customStyle="1" w:styleId="WW8Num17z8">
    <w:name w:val="WW8Num17z8"/>
    <w:rsid w:val="00A80812"/>
  </w:style>
  <w:style w:type="character" w:customStyle="1" w:styleId="WW8Num15z1">
    <w:name w:val="WW8Num15z1"/>
    <w:rsid w:val="00A80812"/>
  </w:style>
  <w:style w:type="character" w:customStyle="1" w:styleId="WW8Num15z2">
    <w:name w:val="WW8Num15z2"/>
    <w:rsid w:val="00A80812"/>
  </w:style>
  <w:style w:type="character" w:customStyle="1" w:styleId="WW8Num15z3">
    <w:name w:val="WW8Num15z3"/>
    <w:rsid w:val="00A80812"/>
  </w:style>
  <w:style w:type="character" w:customStyle="1" w:styleId="WW8Num15z4">
    <w:name w:val="WW8Num15z4"/>
    <w:rsid w:val="00A80812"/>
  </w:style>
  <w:style w:type="character" w:customStyle="1" w:styleId="WW8Num15z5">
    <w:name w:val="WW8Num15z5"/>
    <w:rsid w:val="00A80812"/>
  </w:style>
  <w:style w:type="character" w:customStyle="1" w:styleId="WW8Num15z6">
    <w:name w:val="WW8Num15z6"/>
    <w:rsid w:val="00A80812"/>
  </w:style>
  <w:style w:type="character" w:customStyle="1" w:styleId="WW8Num15z7">
    <w:name w:val="WW8Num15z7"/>
    <w:rsid w:val="00A80812"/>
  </w:style>
  <w:style w:type="character" w:customStyle="1" w:styleId="WW8Num15z8">
    <w:name w:val="WW8Num15z8"/>
    <w:rsid w:val="00A80812"/>
  </w:style>
  <w:style w:type="character" w:customStyle="1" w:styleId="Domylnaczcionkaakapitu5">
    <w:name w:val="Domyślna czcionka akapitu5"/>
    <w:rsid w:val="00A80812"/>
  </w:style>
  <w:style w:type="character" w:customStyle="1" w:styleId="WW-Absatz-Standardschriftart1111111">
    <w:name w:val="WW-Absatz-Standardschriftart1111111"/>
    <w:rsid w:val="00A80812"/>
  </w:style>
  <w:style w:type="character" w:customStyle="1" w:styleId="Domylnaczcionkaakapitu4">
    <w:name w:val="Domyślna czcionka akapitu4"/>
    <w:rsid w:val="00A80812"/>
  </w:style>
  <w:style w:type="character" w:customStyle="1" w:styleId="WW-Absatz-Standardschriftart11111111">
    <w:name w:val="WW-Absatz-Standardschriftart11111111"/>
    <w:rsid w:val="00A80812"/>
  </w:style>
  <w:style w:type="character" w:customStyle="1" w:styleId="WW-Absatz-Standardschriftart111111111">
    <w:name w:val="WW-Absatz-Standardschriftart111111111"/>
    <w:rsid w:val="00A80812"/>
  </w:style>
  <w:style w:type="character" w:customStyle="1" w:styleId="WW-Absatz-Standardschriftart1111111111">
    <w:name w:val="WW-Absatz-Standardschriftart1111111111"/>
    <w:rsid w:val="00A80812"/>
  </w:style>
  <w:style w:type="character" w:customStyle="1" w:styleId="WW-Absatz-Standardschriftart11111111111">
    <w:name w:val="WW-Absatz-Standardschriftart11111111111"/>
    <w:rsid w:val="00A80812"/>
  </w:style>
  <w:style w:type="character" w:customStyle="1" w:styleId="WW-Absatz-Standardschriftart111111111111">
    <w:name w:val="WW-Absatz-Standardschriftart111111111111"/>
    <w:rsid w:val="00A80812"/>
  </w:style>
  <w:style w:type="character" w:customStyle="1" w:styleId="WW-Absatz-Standardschriftart1111111111111">
    <w:name w:val="WW-Absatz-Standardschriftart1111111111111"/>
    <w:rsid w:val="00A80812"/>
  </w:style>
  <w:style w:type="character" w:customStyle="1" w:styleId="Domylnaczcionkaakapitu3">
    <w:name w:val="Domyślna czcionka akapitu3"/>
    <w:rsid w:val="00A80812"/>
  </w:style>
  <w:style w:type="character" w:customStyle="1" w:styleId="WW-Absatz-Standardschriftart11111111111111">
    <w:name w:val="WW-Absatz-Standardschriftart11111111111111"/>
    <w:rsid w:val="00A80812"/>
  </w:style>
  <w:style w:type="character" w:customStyle="1" w:styleId="WW-Absatz-Standardschriftart111111111111111">
    <w:name w:val="WW-Absatz-Standardschriftart111111111111111"/>
    <w:rsid w:val="00A80812"/>
  </w:style>
  <w:style w:type="character" w:customStyle="1" w:styleId="WW-Absatz-Standardschriftart1111111111111111">
    <w:name w:val="WW-Absatz-Standardschriftart1111111111111111"/>
    <w:rsid w:val="00A80812"/>
  </w:style>
  <w:style w:type="character" w:customStyle="1" w:styleId="WW-Absatz-Standardschriftart11111111111111111">
    <w:name w:val="WW-Absatz-Standardschriftart11111111111111111"/>
    <w:rsid w:val="00A80812"/>
  </w:style>
  <w:style w:type="character" w:customStyle="1" w:styleId="WW-Absatz-Standardschriftart111111111111111111">
    <w:name w:val="WW-Absatz-Standardschriftart111111111111111111"/>
    <w:rsid w:val="00A80812"/>
  </w:style>
  <w:style w:type="character" w:customStyle="1" w:styleId="WW-Absatz-Standardschriftart1111111111111111111">
    <w:name w:val="WW-Absatz-Standardschriftart1111111111111111111"/>
    <w:rsid w:val="00A80812"/>
  </w:style>
  <w:style w:type="character" w:customStyle="1" w:styleId="WW-Absatz-Standardschriftart11111111111111111111">
    <w:name w:val="WW-Absatz-Standardschriftart11111111111111111111"/>
    <w:rsid w:val="00A80812"/>
  </w:style>
  <w:style w:type="character" w:customStyle="1" w:styleId="WW-Absatz-Standardschriftart111111111111111111111">
    <w:name w:val="WW-Absatz-Standardschriftart111111111111111111111"/>
    <w:rsid w:val="00A80812"/>
  </w:style>
  <w:style w:type="character" w:customStyle="1" w:styleId="WW-Absatz-Standardschriftart1111111111111111111111">
    <w:name w:val="WW-Absatz-Standardschriftart1111111111111111111111"/>
    <w:rsid w:val="00A80812"/>
  </w:style>
  <w:style w:type="character" w:customStyle="1" w:styleId="WW-Absatz-Standardschriftart11111111111111111111111">
    <w:name w:val="WW-Absatz-Standardschriftart11111111111111111111111"/>
    <w:rsid w:val="00A80812"/>
  </w:style>
  <w:style w:type="character" w:customStyle="1" w:styleId="WW-Absatz-Standardschriftart111111111111111111111111">
    <w:name w:val="WW-Absatz-Standardschriftart111111111111111111111111"/>
    <w:rsid w:val="00A80812"/>
  </w:style>
  <w:style w:type="character" w:customStyle="1" w:styleId="WW-Absatz-Standardschriftart1111111111111111111111111">
    <w:name w:val="WW-Absatz-Standardschriftart1111111111111111111111111"/>
    <w:rsid w:val="00A80812"/>
  </w:style>
  <w:style w:type="character" w:customStyle="1" w:styleId="WW-Absatz-Standardschriftart11111111111111111111111111">
    <w:name w:val="WW-Absatz-Standardschriftart11111111111111111111111111"/>
    <w:rsid w:val="00A80812"/>
  </w:style>
  <w:style w:type="character" w:customStyle="1" w:styleId="WW-Absatz-Standardschriftart111111111111111111111111111">
    <w:name w:val="WW-Absatz-Standardschriftart111111111111111111111111111"/>
    <w:rsid w:val="00A80812"/>
  </w:style>
  <w:style w:type="character" w:customStyle="1" w:styleId="WW-Absatz-Standardschriftart1111111111111111111111111111">
    <w:name w:val="WW-Absatz-Standardschriftart1111111111111111111111111111"/>
    <w:rsid w:val="00A80812"/>
  </w:style>
  <w:style w:type="character" w:customStyle="1" w:styleId="WW-Absatz-Standardschriftart11111111111111111111111111111">
    <w:name w:val="WW-Absatz-Standardschriftart11111111111111111111111111111"/>
    <w:rsid w:val="00A80812"/>
  </w:style>
  <w:style w:type="character" w:customStyle="1" w:styleId="WW-Absatz-Standardschriftart111111111111111111111111111111">
    <w:name w:val="WW-Absatz-Standardschriftart111111111111111111111111111111"/>
    <w:rsid w:val="00A80812"/>
  </w:style>
  <w:style w:type="character" w:customStyle="1" w:styleId="WW-Absatz-Standardschriftart1111111111111111111111111111111">
    <w:name w:val="WW-Absatz-Standardschriftart1111111111111111111111111111111"/>
    <w:rsid w:val="00A80812"/>
  </w:style>
  <w:style w:type="character" w:customStyle="1" w:styleId="WW-Absatz-Standardschriftart11111111111111111111111111111111">
    <w:name w:val="WW-Absatz-Standardschriftart11111111111111111111111111111111"/>
    <w:rsid w:val="00A80812"/>
  </w:style>
  <w:style w:type="character" w:customStyle="1" w:styleId="WW-Absatz-Standardschriftart111111111111111111111111111111111">
    <w:name w:val="WW-Absatz-Standardschriftart111111111111111111111111111111111"/>
    <w:rsid w:val="00A80812"/>
  </w:style>
  <w:style w:type="character" w:customStyle="1" w:styleId="WW-Absatz-Standardschriftart1111111111111111111111111111111111">
    <w:name w:val="WW-Absatz-Standardschriftart1111111111111111111111111111111111"/>
    <w:rsid w:val="00A80812"/>
  </w:style>
  <w:style w:type="character" w:customStyle="1" w:styleId="WW-Absatz-Standardschriftart11111111111111111111111111111111111">
    <w:name w:val="WW-Absatz-Standardschriftart11111111111111111111111111111111111"/>
    <w:rsid w:val="00A80812"/>
  </w:style>
  <w:style w:type="character" w:customStyle="1" w:styleId="WW-Absatz-Standardschriftart111111111111111111111111111111111111">
    <w:name w:val="WW-Absatz-Standardschriftart111111111111111111111111111111111111"/>
    <w:rsid w:val="00A80812"/>
  </w:style>
  <w:style w:type="character" w:customStyle="1" w:styleId="WW-Absatz-Standardschriftart1111111111111111111111111111111111111">
    <w:name w:val="WW-Absatz-Standardschriftart1111111111111111111111111111111111111"/>
    <w:rsid w:val="00A80812"/>
  </w:style>
  <w:style w:type="character" w:customStyle="1" w:styleId="WW-Absatz-Standardschriftart11111111111111111111111111111111111111">
    <w:name w:val="WW-Absatz-Standardschriftart11111111111111111111111111111111111111"/>
    <w:rsid w:val="00A80812"/>
  </w:style>
  <w:style w:type="character" w:customStyle="1" w:styleId="WW-Absatz-Standardschriftart111111111111111111111111111111111111111">
    <w:name w:val="WW-Absatz-Standardschriftart111111111111111111111111111111111111111"/>
    <w:rsid w:val="00A80812"/>
  </w:style>
  <w:style w:type="character" w:customStyle="1" w:styleId="WW-Absatz-Standardschriftart1111111111111111111111111111111111111111">
    <w:name w:val="WW-Absatz-Standardschriftart1111111111111111111111111111111111111111"/>
    <w:rsid w:val="00A80812"/>
  </w:style>
  <w:style w:type="character" w:customStyle="1" w:styleId="WW-Absatz-Standardschriftart11111111111111111111111111111111111111111">
    <w:name w:val="WW-Absatz-Standardschriftart11111111111111111111111111111111111111111"/>
    <w:rsid w:val="00A80812"/>
  </w:style>
  <w:style w:type="character" w:customStyle="1" w:styleId="WW-Absatz-Standardschriftart111111111111111111111111111111111111111111">
    <w:name w:val="WW-Absatz-Standardschriftart111111111111111111111111111111111111111111"/>
    <w:rsid w:val="00A80812"/>
  </w:style>
  <w:style w:type="character" w:customStyle="1" w:styleId="WW-Absatz-Standardschriftart1111111111111111111111111111111111111111111">
    <w:name w:val="WW-Absatz-Standardschriftart1111111111111111111111111111111111111111111"/>
    <w:rsid w:val="00A80812"/>
  </w:style>
  <w:style w:type="character" w:customStyle="1" w:styleId="WW-Absatz-Standardschriftart11111111111111111111111111111111111111111111">
    <w:name w:val="WW-Absatz-Standardschriftart11111111111111111111111111111111111111111111"/>
    <w:rsid w:val="00A80812"/>
  </w:style>
  <w:style w:type="character" w:customStyle="1" w:styleId="WW-Absatz-Standardschriftart111111111111111111111111111111111111111111111">
    <w:name w:val="WW-Absatz-Standardschriftart111111111111111111111111111111111111111111111"/>
    <w:rsid w:val="00A80812"/>
  </w:style>
  <w:style w:type="character" w:customStyle="1" w:styleId="WW-Absatz-Standardschriftart1111111111111111111111111111111111111111111111">
    <w:name w:val="WW-Absatz-Standardschriftart1111111111111111111111111111111111111111111111"/>
    <w:rsid w:val="00A80812"/>
  </w:style>
  <w:style w:type="character" w:customStyle="1" w:styleId="WW-Absatz-Standardschriftart11111111111111111111111111111111111111111111111">
    <w:name w:val="WW-Absatz-Standardschriftart11111111111111111111111111111111111111111111111"/>
    <w:rsid w:val="00A80812"/>
  </w:style>
  <w:style w:type="character" w:styleId="Numerstrony">
    <w:name w:val="page number"/>
    <w:basedOn w:val="Domylnaczcionkaakapitu1"/>
    <w:rsid w:val="00A80812"/>
  </w:style>
  <w:style w:type="character" w:customStyle="1" w:styleId="WW8Num36z0">
    <w:name w:val="WW8Num36z0"/>
    <w:rsid w:val="00A80812"/>
    <w:rPr>
      <w:rFonts w:ascii="Symbol" w:hAnsi="Symbol" w:cs="Symbol"/>
    </w:rPr>
  </w:style>
  <w:style w:type="character" w:customStyle="1" w:styleId="WW8Num36z1">
    <w:name w:val="WW8Num36z1"/>
    <w:rsid w:val="00A80812"/>
    <w:rPr>
      <w:rFonts w:ascii="Courier New" w:hAnsi="Courier New" w:cs="Courier New"/>
    </w:rPr>
  </w:style>
  <w:style w:type="character" w:customStyle="1" w:styleId="WW8Num36z2">
    <w:name w:val="WW8Num36z2"/>
    <w:rsid w:val="00A80812"/>
    <w:rPr>
      <w:rFonts w:ascii="Wingdings" w:hAnsi="Wingdings" w:cs="Wingdings"/>
    </w:rPr>
  </w:style>
  <w:style w:type="character" w:customStyle="1" w:styleId="Symbolewypunktowania">
    <w:name w:val="Symbole wypunktowania"/>
    <w:rsid w:val="00A80812"/>
    <w:rPr>
      <w:rFonts w:ascii="StarSymbol" w:eastAsia="StarSymbol" w:hAnsi="StarSymbol" w:cs="StarSymbol"/>
      <w:sz w:val="18"/>
      <w:szCs w:val="18"/>
    </w:rPr>
  </w:style>
  <w:style w:type="character" w:customStyle="1" w:styleId="WW8Num32z0">
    <w:name w:val="WW8Num32z0"/>
    <w:rsid w:val="00A80812"/>
    <w:rPr>
      <w:rFonts w:ascii="Times New Roman" w:eastAsia="Times New Roman" w:hAnsi="Times New Roman" w:cs="Times New Roman"/>
    </w:rPr>
  </w:style>
  <w:style w:type="character" w:customStyle="1" w:styleId="WW8Num32z1">
    <w:name w:val="WW8Num32z1"/>
    <w:rsid w:val="00A80812"/>
    <w:rPr>
      <w:rFonts w:ascii="Courier New" w:hAnsi="Courier New" w:cs="Courier New"/>
    </w:rPr>
  </w:style>
  <w:style w:type="character" w:customStyle="1" w:styleId="WW8Num32z2">
    <w:name w:val="WW8Num32z2"/>
    <w:rsid w:val="00A80812"/>
    <w:rPr>
      <w:rFonts w:ascii="Wingdings" w:hAnsi="Wingdings" w:cs="Wingdings"/>
    </w:rPr>
  </w:style>
  <w:style w:type="character" w:customStyle="1" w:styleId="WW8Num32z3">
    <w:name w:val="WW8Num32z3"/>
    <w:rsid w:val="00A80812"/>
    <w:rPr>
      <w:rFonts w:ascii="Symbol" w:hAnsi="Symbol" w:cs="Symbol"/>
    </w:rPr>
  </w:style>
  <w:style w:type="character" w:customStyle="1" w:styleId="WW8Num5z1">
    <w:name w:val="WW8Num5z1"/>
    <w:rsid w:val="00A80812"/>
    <w:rPr>
      <w:rFonts w:ascii="Courier New" w:hAnsi="Courier New" w:cs="Courier New"/>
    </w:rPr>
  </w:style>
  <w:style w:type="character" w:customStyle="1" w:styleId="WW8Num5z2">
    <w:name w:val="WW8Num5z2"/>
    <w:rsid w:val="00A80812"/>
    <w:rPr>
      <w:rFonts w:ascii="Wingdings" w:hAnsi="Wingdings" w:cs="Wingdings"/>
    </w:rPr>
  </w:style>
  <w:style w:type="character" w:customStyle="1" w:styleId="WW8Num5z3">
    <w:name w:val="WW8Num5z3"/>
    <w:rsid w:val="00A80812"/>
    <w:rPr>
      <w:rFonts w:ascii="Symbol" w:hAnsi="Symbol" w:cs="Symbol"/>
    </w:rPr>
  </w:style>
  <w:style w:type="character" w:customStyle="1" w:styleId="Znakinumeracji">
    <w:name w:val="Znaki numeracji"/>
    <w:rsid w:val="00A80812"/>
  </w:style>
  <w:style w:type="character" w:customStyle="1" w:styleId="StopkaZnak">
    <w:name w:val="Stopka Znak"/>
    <w:rsid w:val="00A80812"/>
    <w:rPr>
      <w:sz w:val="24"/>
      <w:szCs w:val="24"/>
    </w:rPr>
  </w:style>
  <w:style w:type="paragraph" w:customStyle="1" w:styleId="Nagwek7">
    <w:name w:val="Nagłówek7"/>
    <w:basedOn w:val="Normalny"/>
    <w:next w:val="Tekstpodstawowy"/>
    <w:rsid w:val="00A80812"/>
    <w:pPr>
      <w:keepNext/>
      <w:spacing w:before="240" w:after="120"/>
    </w:pPr>
    <w:rPr>
      <w:rFonts w:ascii="Arial" w:eastAsia="Microsoft YaHei" w:hAnsi="Arial" w:cs="Arial"/>
      <w:sz w:val="28"/>
      <w:szCs w:val="28"/>
    </w:rPr>
  </w:style>
  <w:style w:type="paragraph" w:customStyle="1" w:styleId="Podpis7">
    <w:name w:val="Podpis7"/>
    <w:basedOn w:val="Normalny"/>
    <w:rsid w:val="00A80812"/>
    <w:pPr>
      <w:suppressLineNumbers/>
      <w:spacing w:before="120" w:after="120"/>
    </w:pPr>
    <w:rPr>
      <w:rFonts w:cs="Arial"/>
      <w:i/>
      <w:iCs/>
    </w:rPr>
  </w:style>
  <w:style w:type="paragraph" w:customStyle="1" w:styleId="Nagwek6">
    <w:name w:val="Nagłówek6"/>
    <w:basedOn w:val="Normalny"/>
    <w:next w:val="Tekstpodstawowy"/>
    <w:rsid w:val="00A80812"/>
    <w:pPr>
      <w:keepNext/>
      <w:spacing w:before="240" w:after="120"/>
    </w:pPr>
    <w:rPr>
      <w:rFonts w:ascii="Arial" w:eastAsia="Microsoft YaHei" w:hAnsi="Arial" w:cs="Arial"/>
      <w:sz w:val="28"/>
      <w:szCs w:val="28"/>
    </w:rPr>
  </w:style>
  <w:style w:type="paragraph" w:customStyle="1" w:styleId="Podpis6">
    <w:name w:val="Podpis6"/>
    <w:basedOn w:val="Normalny"/>
    <w:rsid w:val="00A80812"/>
    <w:pPr>
      <w:suppressLineNumbers/>
      <w:spacing w:before="120" w:after="120"/>
    </w:pPr>
    <w:rPr>
      <w:rFonts w:cs="Arial"/>
      <w:i/>
      <w:iCs/>
    </w:rPr>
  </w:style>
  <w:style w:type="paragraph" w:customStyle="1" w:styleId="Nagwek5">
    <w:name w:val="Nagłówek5"/>
    <w:basedOn w:val="Normalny"/>
    <w:next w:val="Tekstpodstawowy"/>
    <w:rsid w:val="00A80812"/>
    <w:pPr>
      <w:keepNext/>
      <w:spacing w:before="240" w:after="120"/>
    </w:pPr>
    <w:rPr>
      <w:rFonts w:ascii="Arial" w:eastAsia="Microsoft YaHei" w:hAnsi="Arial" w:cs="Arial"/>
      <w:sz w:val="28"/>
      <w:szCs w:val="28"/>
    </w:rPr>
  </w:style>
  <w:style w:type="paragraph" w:customStyle="1" w:styleId="Podpis5">
    <w:name w:val="Podpis5"/>
    <w:basedOn w:val="Normalny"/>
    <w:rsid w:val="00A80812"/>
    <w:pPr>
      <w:suppressLineNumbers/>
      <w:spacing w:before="120" w:after="120"/>
    </w:pPr>
    <w:rPr>
      <w:rFonts w:cs="Arial"/>
      <w:i/>
      <w:iCs/>
    </w:rPr>
  </w:style>
  <w:style w:type="paragraph" w:customStyle="1" w:styleId="Nagwek40">
    <w:name w:val="Nagłówek4"/>
    <w:basedOn w:val="Normalny"/>
    <w:next w:val="Tekstpodstawowy"/>
    <w:rsid w:val="00A80812"/>
    <w:pPr>
      <w:keepNext/>
      <w:spacing w:before="240" w:after="120"/>
    </w:pPr>
    <w:rPr>
      <w:rFonts w:ascii="Arial" w:eastAsia="MS Mincho" w:hAnsi="Arial" w:cs="Tahoma"/>
      <w:sz w:val="28"/>
      <w:szCs w:val="28"/>
    </w:rPr>
  </w:style>
  <w:style w:type="paragraph" w:customStyle="1" w:styleId="Podpis4">
    <w:name w:val="Podpis4"/>
    <w:basedOn w:val="Normalny"/>
    <w:rsid w:val="00A80812"/>
    <w:pPr>
      <w:suppressLineNumbers/>
      <w:spacing w:before="120" w:after="120"/>
    </w:pPr>
    <w:rPr>
      <w:rFonts w:cs="Tahoma"/>
      <w:i/>
      <w:iCs/>
    </w:rPr>
  </w:style>
  <w:style w:type="paragraph" w:customStyle="1" w:styleId="Nagwek30">
    <w:name w:val="Nagłówek3"/>
    <w:basedOn w:val="Normalny"/>
    <w:next w:val="Tekstpodstawowy"/>
    <w:rsid w:val="00A80812"/>
    <w:pPr>
      <w:keepNext/>
      <w:spacing w:before="240" w:after="120"/>
    </w:pPr>
    <w:rPr>
      <w:rFonts w:ascii="Arial" w:eastAsia="MS Mincho" w:hAnsi="Arial" w:cs="Tahoma"/>
      <w:sz w:val="28"/>
      <w:szCs w:val="28"/>
    </w:rPr>
  </w:style>
  <w:style w:type="paragraph" w:customStyle="1" w:styleId="Podpis3">
    <w:name w:val="Podpis3"/>
    <w:basedOn w:val="Normalny"/>
    <w:rsid w:val="00A80812"/>
    <w:pPr>
      <w:suppressLineNumbers/>
      <w:spacing w:before="120" w:after="120"/>
    </w:pPr>
    <w:rPr>
      <w:rFonts w:cs="Tahoma"/>
      <w:i/>
      <w:iCs/>
    </w:rPr>
  </w:style>
  <w:style w:type="paragraph" w:styleId="Nagwek">
    <w:name w:val="header"/>
    <w:basedOn w:val="Normalny"/>
    <w:link w:val="NagwekZnak"/>
    <w:rsid w:val="00A80812"/>
    <w:pPr>
      <w:tabs>
        <w:tab w:val="center" w:pos="4536"/>
        <w:tab w:val="right" w:pos="9072"/>
      </w:tabs>
    </w:pPr>
  </w:style>
  <w:style w:type="character" w:customStyle="1" w:styleId="NagwekZnak">
    <w:name w:val="Nagłówek Znak"/>
    <w:basedOn w:val="Domylnaczcionkaakapitu"/>
    <w:link w:val="Nagwek"/>
    <w:rsid w:val="00A80812"/>
    <w:rPr>
      <w:sz w:val="24"/>
      <w:szCs w:val="24"/>
      <w:lang w:eastAsia="ar-SA"/>
    </w:rPr>
  </w:style>
  <w:style w:type="paragraph" w:styleId="Stopka">
    <w:name w:val="footer"/>
    <w:basedOn w:val="Normalny"/>
    <w:link w:val="StopkaZnak1"/>
    <w:rsid w:val="00A80812"/>
    <w:pPr>
      <w:tabs>
        <w:tab w:val="center" w:pos="4536"/>
        <w:tab w:val="right" w:pos="9072"/>
      </w:tabs>
    </w:pPr>
  </w:style>
  <w:style w:type="character" w:customStyle="1" w:styleId="StopkaZnak1">
    <w:name w:val="Stopka Znak1"/>
    <w:basedOn w:val="Domylnaczcionkaakapitu"/>
    <w:link w:val="Stopka"/>
    <w:rsid w:val="00A80812"/>
    <w:rPr>
      <w:sz w:val="24"/>
      <w:szCs w:val="24"/>
      <w:lang w:eastAsia="ar-SA"/>
    </w:rPr>
  </w:style>
  <w:style w:type="paragraph" w:customStyle="1" w:styleId="Zawartoramki">
    <w:name w:val="Zawartość ramki"/>
    <w:basedOn w:val="Tekstpodstawowy"/>
    <w:rsid w:val="00A80812"/>
    <w:pPr>
      <w:spacing w:after="120"/>
      <w:jc w:val="left"/>
    </w:pPr>
    <w:rPr>
      <w:sz w:val="24"/>
    </w:rPr>
  </w:style>
  <w:style w:type="paragraph" w:customStyle="1" w:styleId="Zawartotabeli">
    <w:name w:val="Zawartość tabeli"/>
    <w:basedOn w:val="Normalny"/>
    <w:rsid w:val="00A80812"/>
    <w:pPr>
      <w:widowControl w:val="0"/>
      <w:suppressLineNumbers/>
    </w:pPr>
    <w:rPr>
      <w:rFonts w:eastAsia="Lucida Sans Unicode" w:cs="Tahoma"/>
      <w:kern w:val="1"/>
    </w:rPr>
  </w:style>
  <w:style w:type="paragraph" w:customStyle="1" w:styleId="Tekstpodstawowy21">
    <w:name w:val="Tekst podstawowy 21"/>
    <w:basedOn w:val="Normalny"/>
    <w:rsid w:val="00A80812"/>
    <w:pPr>
      <w:spacing w:line="360" w:lineRule="auto"/>
      <w:jc w:val="both"/>
    </w:pPr>
  </w:style>
  <w:style w:type="paragraph" w:customStyle="1" w:styleId="Nagwektabeli">
    <w:name w:val="Nagłówek tabeli"/>
    <w:basedOn w:val="Zawartotabeli"/>
    <w:rsid w:val="00A80812"/>
    <w:pPr>
      <w:jc w:val="center"/>
    </w:pPr>
    <w:rPr>
      <w:b/>
      <w:bCs/>
    </w:rPr>
  </w:style>
  <w:style w:type="paragraph" w:customStyle="1" w:styleId="Default">
    <w:name w:val="Default"/>
    <w:basedOn w:val="Normalny"/>
    <w:rsid w:val="00A80812"/>
    <w:pPr>
      <w:autoSpaceDE w:val="0"/>
    </w:pPr>
    <w:rPr>
      <w:color w:val="000000"/>
    </w:rPr>
  </w:style>
  <w:style w:type="paragraph" w:styleId="Akapitzlist">
    <w:name w:val="List Paragraph"/>
    <w:basedOn w:val="Normalny"/>
    <w:qFormat/>
    <w:rsid w:val="00A80812"/>
    <w:pPr>
      <w:widowControl w:val="0"/>
      <w:ind w:left="720"/>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image" Target="media/image1.jpeg"/><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40</Pages>
  <Words>8818</Words>
  <Characters>52914</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UCHWAŁA NR  XXXVII/309/2006</vt:lpstr>
    </vt:vector>
  </TitlesOfParts>
  <Company/>
  <LinksUpToDate>false</LinksUpToDate>
  <CharactersWithSpaces>61609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XXXVII/309/2006</dc:title>
  <dc:subject/>
  <dc:creator>MOPS</dc:creator>
  <cp:keywords/>
  <cp:lastModifiedBy>rada</cp:lastModifiedBy>
  <cp:revision>2</cp:revision>
  <cp:lastPrinted>2021-01-26T10:51:00Z</cp:lastPrinted>
  <dcterms:created xsi:type="dcterms:W3CDTF">2021-05-27T08:50:00Z</dcterms:created>
  <dcterms:modified xsi:type="dcterms:W3CDTF">2021-05-27T08:50:00Z</dcterms:modified>
</cp:coreProperties>
</file>