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E6F2" w14:textId="19A71FB4" w:rsidR="009250C6" w:rsidRPr="00681E80" w:rsidRDefault="009250C6" w:rsidP="009250C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81E8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ZARZĄDZENIE</w:t>
      </w:r>
      <w:r w:rsidR="0052688B" w:rsidRPr="00681E8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NR 100/2021 </w:t>
      </w:r>
    </w:p>
    <w:p w14:paraId="15344202" w14:textId="6D57B0FF" w:rsidR="009250C6" w:rsidRPr="00681E80" w:rsidRDefault="009250C6" w:rsidP="009250C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81E8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BURMISTRZA SULEJOWA</w:t>
      </w:r>
    </w:p>
    <w:p w14:paraId="582E13BB" w14:textId="7C9F02BA" w:rsidR="009250C6" w:rsidRDefault="009250C6" w:rsidP="001E66E2">
      <w:pPr>
        <w:spacing w:after="24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81E80">
        <w:rPr>
          <w:rFonts w:ascii="Arial" w:eastAsia="Times New Roman" w:hAnsi="Arial" w:cs="Arial"/>
          <w:sz w:val="24"/>
          <w:szCs w:val="24"/>
          <w:lang w:eastAsia="pl-PL"/>
        </w:rPr>
        <w:t>z dnia 25 czerwca 2021 r.</w:t>
      </w:r>
    </w:p>
    <w:p w14:paraId="2D16EADF" w14:textId="77777777" w:rsidR="001E66E2" w:rsidRDefault="001E66E2" w:rsidP="001E66E2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E66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powołania Komisji do spraw szacowania strat powstałych w wyniku nawałnicy jaka przeszła przez teren Gminy Sulejów w dniu 24 czerwca 2021 roku</w:t>
      </w:r>
    </w:p>
    <w:p w14:paraId="58B50ECC" w14:textId="3F940880" w:rsidR="009250C6" w:rsidRPr="001E66E2" w:rsidRDefault="001E66E2" w:rsidP="001E66E2">
      <w:pPr>
        <w:spacing w:after="0" w:line="276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250C6" w:rsidRPr="009250C6">
        <w:rPr>
          <w:rFonts w:ascii="Arial" w:eastAsia="Times New Roman" w:hAnsi="Arial" w:cs="Arial"/>
          <w:sz w:val="24"/>
          <w:szCs w:val="24"/>
          <w:lang w:eastAsia="pl-PL"/>
        </w:rPr>
        <w:t xml:space="preserve">a podstawie art. 30 ust. 1 i art. 31 ustawy z dnia 8 marca 1990 r. </w:t>
      </w:r>
      <w:r w:rsidR="00681E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250C6" w:rsidRPr="009250C6">
        <w:rPr>
          <w:rFonts w:ascii="Arial" w:eastAsia="Times New Roman" w:hAnsi="Arial" w:cs="Arial"/>
          <w:sz w:val="24"/>
          <w:szCs w:val="24"/>
          <w:lang w:eastAsia="pl-PL"/>
        </w:rPr>
        <w:t xml:space="preserve">o samorządzie gminnym (Dz. U. z </w:t>
      </w:r>
      <w:r w:rsidR="009250C6" w:rsidRPr="00681E80">
        <w:rPr>
          <w:rFonts w:ascii="Arial" w:eastAsia="Times New Roman" w:hAnsi="Arial" w:cs="Arial"/>
          <w:sz w:val="24"/>
          <w:szCs w:val="24"/>
          <w:lang w:eastAsia="pl-PL"/>
        </w:rPr>
        <w:t>2020 r. poz. 713, poz. 1378, z 2021 r. poz. 1038</w:t>
      </w:r>
      <w:r w:rsidR="009250C6" w:rsidRPr="009250C6">
        <w:rPr>
          <w:rFonts w:ascii="Arial" w:eastAsia="Times New Roman" w:hAnsi="Arial" w:cs="Arial"/>
          <w:sz w:val="24"/>
          <w:szCs w:val="24"/>
          <w:lang w:eastAsia="pl-PL"/>
        </w:rPr>
        <w:t xml:space="preserve">) oraz art. 40 ust. 1 ustawy z dnia 12 marca 2004 r. o pomocy społecznej (Dz. U. </w:t>
      </w:r>
      <w:r w:rsidR="00681E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250C6" w:rsidRPr="009250C6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0A04E9" w:rsidRPr="00681E80">
        <w:rPr>
          <w:rFonts w:ascii="Arial" w:eastAsia="Times New Roman" w:hAnsi="Arial" w:cs="Arial"/>
          <w:sz w:val="24"/>
          <w:szCs w:val="24"/>
          <w:lang w:eastAsia="pl-PL"/>
        </w:rPr>
        <w:t>2020 r. poz. 1876, z 2021 r. poz. 2369, poz. 794, poz. 803)</w:t>
      </w:r>
      <w:r w:rsidR="009250C6" w:rsidRPr="009250C6">
        <w:rPr>
          <w:rFonts w:ascii="Arial" w:eastAsia="Times New Roman" w:hAnsi="Arial" w:cs="Arial"/>
          <w:sz w:val="24"/>
          <w:szCs w:val="24"/>
          <w:lang w:eastAsia="pl-PL"/>
        </w:rPr>
        <w:t xml:space="preserve"> Burmistrz </w:t>
      </w:r>
      <w:r w:rsidR="000A04E9" w:rsidRPr="00681E80">
        <w:rPr>
          <w:rFonts w:ascii="Arial" w:eastAsia="Times New Roman" w:hAnsi="Arial" w:cs="Arial"/>
          <w:sz w:val="24"/>
          <w:szCs w:val="24"/>
          <w:lang w:eastAsia="pl-PL"/>
        </w:rPr>
        <w:t>Sulejowa</w:t>
      </w:r>
      <w:r w:rsidR="009250C6" w:rsidRPr="009250C6">
        <w:rPr>
          <w:rFonts w:ascii="Arial" w:eastAsia="Times New Roman" w:hAnsi="Arial" w:cs="Arial"/>
          <w:sz w:val="24"/>
          <w:szCs w:val="24"/>
          <w:lang w:eastAsia="pl-PL"/>
        </w:rPr>
        <w:t xml:space="preserve"> zarządza co następuje:</w:t>
      </w:r>
    </w:p>
    <w:p w14:paraId="35057B5B" w14:textId="24968F94" w:rsidR="009250C6" w:rsidRPr="009250C6" w:rsidRDefault="000A04E9" w:rsidP="0052688B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81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Pr="00681E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50C6" w:rsidRPr="009250C6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do spraw szacowania strat powstałych w wyniku nawałnicy jaka przeszła przez teren Gminy </w:t>
      </w:r>
      <w:r w:rsidRPr="00681E80">
        <w:rPr>
          <w:rFonts w:ascii="Arial" w:eastAsia="Times New Roman" w:hAnsi="Arial" w:cs="Arial"/>
          <w:sz w:val="24"/>
          <w:szCs w:val="24"/>
          <w:lang w:eastAsia="pl-PL"/>
        </w:rPr>
        <w:t>Sulejów</w:t>
      </w:r>
      <w:r w:rsidR="009250C6" w:rsidRPr="009250C6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681E80">
        <w:rPr>
          <w:rFonts w:ascii="Arial" w:eastAsia="Times New Roman" w:hAnsi="Arial" w:cs="Arial"/>
          <w:sz w:val="24"/>
          <w:szCs w:val="24"/>
          <w:lang w:eastAsia="pl-PL"/>
        </w:rPr>
        <w:t xml:space="preserve">dniu 24 czerwca 2021 </w:t>
      </w:r>
      <w:r w:rsidR="009250C6" w:rsidRPr="009250C6">
        <w:rPr>
          <w:rFonts w:ascii="Arial" w:eastAsia="Times New Roman" w:hAnsi="Arial" w:cs="Arial"/>
          <w:sz w:val="24"/>
          <w:szCs w:val="24"/>
          <w:lang w:eastAsia="pl-PL"/>
        </w:rPr>
        <w:t xml:space="preserve">roku, </w:t>
      </w:r>
      <w:r w:rsidR="00681E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250C6" w:rsidRPr="009250C6">
        <w:rPr>
          <w:rFonts w:ascii="Arial" w:eastAsia="Times New Roman" w:hAnsi="Arial" w:cs="Arial"/>
          <w:sz w:val="24"/>
          <w:szCs w:val="24"/>
          <w:lang w:eastAsia="pl-PL"/>
        </w:rPr>
        <w:t>w następującym składzie:</w:t>
      </w:r>
    </w:p>
    <w:p w14:paraId="59B2229D" w14:textId="69872329" w:rsidR="009250C6" w:rsidRPr="00681E80" w:rsidRDefault="009250C6" w:rsidP="000A04E9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81E80">
        <w:rPr>
          <w:rFonts w:ascii="Arial" w:eastAsia="Times New Roman" w:hAnsi="Arial" w:cs="Arial"/>
          <w:sz w:val="24"/>
          <w:szCs w:val="24"/>
          <w:lang w:eastAsia="pl-PL"/>
        </w:rPr>
        <w:t>Janusz Błaszczyński – Przewodniczący Komisji</w:t>
      </w:r>
    </w:p>
    <w:p w14:paraId="005CC074" w14:textId="2C5D152A" w:rsidR="009250C6" w:rsidRPr="00681E80" w:rsidRDefault="009250C6" w:rsidP="000A04E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1E80">
        <w:rPr>
          <w:rFonts w:ascii="Arial" w:eastAsia="Times New Roman" w:hAnsi="Arial" w:cs="Arial"/>
          <w:sz w:val="24"/>
          <w:szCs w:val="24"/>
          <w:lang w:eastAsia="pl-PL"/>
        </w:rPr>
        <w:t>Agnieszka Sykus – Członek Komisji</w:t>
      </w:r>
    </w:p>
    <w:p w14:paraId="0A01C6A0" w14:textId="39FC3B2F" w:rsidR="009250C6" w:rsidRPr="00681E80" w:rsidRDefault="009250C6" w:rsidP="000A04E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1E80">
        <w:rPr>
          <w:rFonts w:ascii="Arial" w:eastAsia="Times New Roman" w:hAnsi="Arial" w:cs="Arial"/>
          <w:sz w:val="24"/>
          <w:szCs w:val="24"/>
          <w:lang w:eastAsia="pl-PL"/>
        </w:rPr>
        <w:t>Bartłomiej Pacan – Członek Komisji</w:t>
      </w:r>
    </w:p>
    <w:p w14:paraId="1B914893" w14:textId="58410023" w:rsidR="009250C6" w:rsidRPr="00681E80" w:rsidRDefault="009250C6" w:rsidP="000A04E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1E80">
        <w:rPr>
          <w:rFonts w:ascii="Arial" w:eastAsia="Times New Roman" w:hAnsi="Arial" w:cs="Arial"/>
          <w:sz w:val="24"/>
          <w:szCs w:val="24"/>
          <w:lang w:eastAsia="pl-PL"/>
        </w:rPr>
        <w:t>Mariusz Malarz – Członek Komisji</w:t>
      </w:r>
    </w:p>
    <w:p w14:paraId="50AF20B8" w14:textId="1975F0D6" w:rsidR="009250C6" w:rsidRPr="00681E80" w:rsidRDefault="009250C6" w:rsidP="000A04E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1E80">
        <w:rPr>
          <w:rFonts w:ascii="Arial" w:eastAsia="Times New Roman" w:hAnsi="Arial" w:cs="Arial"/>
          <w:sz w:val="24"/>
          <w:szCs w:val="24"/>
          <w:lang w:eastAsia="pl-PL"/>
        </w:rPr>
        <w:t>Paweł Turniak – Członek Komisji</w:t>
      </w:r>
    </w:p>
    <w:p w14:paraId="576058E4" w14:textId="77777777" w:rsidR="0052688B" w:rsidRPr="00681E80" w:rsidRDefault="009250C6" w:rsidP="0052688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1E80">
        <w:rPr>
          <w:rFonts w:ascii="Arial" w:eastAsia="Times New Roman" w:hAnsi="Arial" w:cs="Arial"/>
          <w:sz w:val="24"/>
          <w:szCs w:val="24"/>
          <w:lang w:eastAsia="pl-PL"/>
        </w:rPr>
        <w:t>Mariusz Gorzeń – Członek Komisji</w:t>
      </w:r>
    </w:p>
    <w:p w14:paraId="206DF142" w14:textId="13B2B675" w:rsidR="000A04E9" w:rsidRPr="00681E80" w:rsidRDefault="000A04E9" w:rsidP="0052688B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681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</w:t>
      </w:r>
      <w:r w:rsidRPr="00681E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50C6" w:rsidRPr="00681E80">
        <w:rPr>
          <w:rFonts w:ascii="Arial" w:eastAsia="Times New Roman" w:hAnsi="Arial" w:cs="Arial"/>
          <w:sz w:val="24"/>
          <w:szCs w:val="24"/>
          <w:lang w:eastAsia="pl-PL"/>
        </w:rPr>
        <w:t>Celem działania komisji jest:</w:t>
      </w:r>
    </w:p>
    <w:p w14:paraId="11DEBC2F" w14:textId="77777777" w:rsidR="00681E80" w:rsidRPr="00681E80" w:rsidRDefault="009250C6" w:rsidP="00681E80">
      <w:pPr>
        <w:pStyle w:val="Akapitzlist"/>
        <w:numPr>
          <w:ilvl w:val="0"/>
          <w:numId w:val="2"/>
        </w:numPr>
        <w:spacing w:after="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81E80">
        <w:rPr>
          <w:rFonts w:ascii="Arial" w:eastAsia="Times New Roman" w:hAnsi="Arial" w:cs="Arial"/>
          <w:sz w:val="24"/>
          <w:szCs w:val="24"/>
          <w:lang w:eastAsia="pl-PL"/>
        </w:rPr>
        <w:t xml:space="preserve">szacowanie szkód i strat powstałych w budynkach mieszkalnych, gospodarczych </w:t>
      </w:r>
      <w:r w:rsidR="0052688B" w:rsidRPr="00681E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1E80">
        <w:rPr>
          <w:rFonts w:ascii="Arial" w:eastAsia="Times New Roman" w:hAnsi="Arial" w:cs="Arial"/>
          <w:sz w:val="24"/>
          <w:szCs w:val="24"/>
          <w:lang w:eastAsia="pl-PL"/>
        </w:rPr>
        <w:t xml:space="preserve">i infrastrukturze na terenie Gminy </w:t>
      </w:r>
      <w:r w:rsidR="000A04E9" w:rsidRPr="00681E80">
        <w:rPr>
          <w:rFonts w:ascii="Arial" w:eastAsia="Times New Roman" w:hAnsi="Arial" w:cs="Arial"/>
          <w:sz w:val="24"/>
          <w:szCs w:val="24"/>
          <w:lang w:eastAsia="pl-PL"/>
        </w:rPr>
        <w:t>Sulejów</w:t>
      </w:r>
      <w:r w:rsidRPr="00681E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9E387D6" w14:textId="58034E46" w:rsidR="009250C6" w:rsidRPr="00681E80" w:rsidRDefault="009250C6" w:rsidP="00681E80">
      <w:pPr>
        <w:pStyle w:val="Akapitzlist"/>
        <w:numPr>
          <w:ilvl w:val="0"/>
          <w:numId w:val="2"/>
        </w:numPr>
        <w:spacing w:after="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681E80">
        <w:rPr>
          <w:rFonts w:ascii="Arial" w:eastAsia="Times New Roman" w:hAnsi="Arial" w:cs="Arial"/>
          <w:sz w:val="24"/>
          <w:szCs w:val="24"/>
          <w:lang w:eastAsia="pl-PL"/>
        </w:rPr>
        <w:t>sporządzenie protokołu z oględzin szkód i strat w budynkach mieszkalnych, gospodarczych i infrastrukturze, które ucierpiały w wyniku nawałnicy. </w:t>
      </w:r>
    </w:p>
    <w:p w14:paraId="4AD4D8C0" w14:textId="6D18E347" w:rsidR="009250C6" w:rsidRPr="009250C6" w:rsidRDefault="000A04E9" w:rsidP="0052688B">
      <w:pPr>
        <w:spacing w:before="100" w:beforeAutospacing="1"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681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 w:rsidRPr="00681E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50C6" w:rsidRPr="009250C6">
        <w:rPr>
          <w:rFonts w:ascii="Arial" w:eastAsia="Times New Roman" w:hAnsi="Arial" w:cs="Arial"/>
          <w:sz w:val="24"/>
          <w:szCs w:val="24"/>
          <w:lang w:eastAsia="pl-PL"/>
        </w:rPr>
        <w:t>1. Komisja dokonuje oceny szkód na podstawie zgłoszeń właścicieli budynków.</w:t>
      </w:r>
    </w:p>
    <w:p w14:paraId="628C2693" w14:textId="77777777" w:rsidR="009250C6" w:rsidRPr="009250C6" w:rsidRDefault="009250C6" w:rsidP="000A04E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C6">
        <w:rPr>
          <w:rFonts w:ascii="Arial" w:eastAsia="Times New Roman" w:hAnsi="Arial" w:cs="Arial"/>
          <w:sz w:val="24"/>
          <w:szCs w:val="24"/>
          <w:lang w:eastAsia="pl-PL"/>
        </w:rPr>
        <w:t>2. Prace komisji szacującej szkody rozpoczynają się w trybie natychmiastowym.</w:t>
      </w:r>
    </w:p>
    <w:p w14:paraId="010A1591" w14:textId="77C93067" w:rsidR="00ED77B6" w:rsidRDefault="000A04E9" w:rsidP="00681E80">
      <w:pPr>
        <w:spacing w:before="100" w:beforeAutospacing="1" w:after="120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681E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 w:rsidRPr="00681E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50C6" w:rsidRPr="009250C6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podjęcia.</w:t>
      </w:r>
    </w:p>
    <w:p w14:paraId="7C52D8B9" w14:textId="7BBDB9BA" w:rsidR="00681E80" w:rsidRDefault="00681E80" w:rsidP="00681E80">
      <w:pPr>
        <w:spacing w:after="120" w:line="276" w:lineRule="auto"/>
        <w:ind w:firstLine="48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Burmistrz Sulejowa</w:t>
      </w:r>
    </w:p>
    <w:p w14:paraId="388AFD8C" w14:textId="0B1C7024" w:rsidR="00681E80" w:rsidRPr="00681E80" w:rsidRDefault="00681E80" w:rsidP="00681E80">
      <w:pPr>
        <w:spacing w:before="100" w:beforeAutospacing="1" w:after="100" w:afterAutospacing="1" w:line="276" w:lineRule="auto"/>
        <w:ind w:firstLine="48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/-/ Wojciech Ostrowski</w:t>
      </w:r>
    </w:p>
    <w:sectPr w:rsidR="00681E80" w:rsidRPr="0068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D12"/>
    <w:multiLevelType w:val="hybridMultilevel"/>
    <w:tmpl w:val="3F3C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BEC"/>
    <w:multiLevelType w:val="hybridMultilevel"/>
    <w:tmpl w:val="BF78DF42"/>
    <w:lvl w:ilvl="0" w:tplc="77D21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C6"/>
    <w:rsid w:val="000A04E9"/>
    <w:rsid w:val="001E66E2"/>
    <w:rsid w:val="0052688B"/>
    <w:rsid w:val="00681E80"/>
    <w:rsid w:val="009250C6"/>
    <w:rsid w:val="00E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A077"/>
  <w15:chartTrackingRefBased/>
  <w15:docId w15:val="{2B1F3BA2-54D4-4EFB-A5E1-D11C53EA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2021-06-25T09:25:00Z</cp:lastPrinted>
  <dcterms:created xsi:type="dcterms:W3CDTF">2021-06-25T08:53:00Z</dcterms:created>
  <dcterms:modified xsi:type="dcterms:W3CDTF">2021-06-28T12:50:00Z</dcterms:modified>
</cp:coreProperties>
</file>