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7B" w:rsidRPr="001A5C63" w:rsidRDefault="008D307B" w:rsidP="005E780A">
      <w:pPr>
        <w:tabs>
          <w:tab w:val="left" w:pos="284"/>
        </w:tabs>
        <w:spacing w:after="0" w:line="23" w:lineRule="atLeast"/>
        <w:rPr>
          <w:rFonts w:asciiTheme="minorHAnsi" w:eastAsia="Calibri" w:hAnsiTheme="minorHAnsi"/>
          <w:sz w:val="24"/>
          <w:szCs w:val="24"/>
          <w:lang w:eastAsia="pl-PL"/>
        </w:rPr>
      </w:pPr>
      <w:r w:rsidRPr="001A5C63">
        <w:rPr>
          <w:rFonts w:asciiTheme="minorHAnsi" w:hAnsiTheme="minorHAnsi"/>
          <w:noProof/>
          <w:sz w:val="24"/>
          <w:szCs w:val="24"/>
          <w:lang w:eastAsia="pl-PL"/>
        </w:rPr>
        <w:drawing>
          <wp:inline distT="0" distB="0" distL="0" distR="0" wp14:anchorId="6DFFF7C5" wp14:editId="0FD13216">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rsidR="00AF3F64" w:rsidRPr="001A5C63" w:rsidRDefault="00AF3F64" w:rsidP="005E780A">
      <w:pPr>
        <w:pStyle w:val="Nagwek1"/>
        <w:tabs>
          <w:tab w:val="left" w:pos="284"/>
        </w:tabs>
        <w:spacing w:before="0" w:after="0" w:line="23" w:lineRule="atLeast"/>
        <w:rPr>
          <w:rFonts w:asciiTheme="minorHAnsi" w:hAnsiTheme="minorHAnsi"/>
          <w:szCs w:val="24"/>
        </w:rPr>
      </w:pPr>
      <w:r w:rsidRPr="001A5C63">
        <w:rPr>
          <w:rFonts w:asciiTheme="minorHAnsi" w:eastAsia="Calibri" w:hAnsiTheme="minorHAnsi"/>
          <w:szCs w:val="24"/>
          <w:lang w:eastAsia="pl-PL"/>
        </w:rPr>
        <w:t xml:space="preserve">Załącznik Nr </w:t>
      </w:r>
      <w:r w:rsidR="00B776A7">
        <w:rPr>
          <w:rFonts w:asciiTheme="minorHAnsi" w:eastAsia="Calibri" w:hAnsiTheme="minorHAnsi"/>
          <w:szCs w:val="24"/>
          <w:lang w:eastAsia="pl-PL"/>
        </w:rPr>
        <w:t>4</w:t>
      </w:r>
      <w:r w:rsidR="00F1038D" w:rsidRPr="001A5C63">
        <w:rPr>
          <w:rFonts w:asciiTheme="minorHAnsi" w:eastAsia="Calibri" w:hAnsiTheme="minorHAnsi"/>
          <w:szCs w:val="24"/>
          <w:lang w:eastAsia="pl-PL"/>
        </w:rPr>
        <w:t xml:space="preserve"> do zapytania ofertowego</w:t>
      </w:r>
    </w:p>
    <w:p w:rsidR="00AF3F64" w:rsidRPr="001A5C63" w:rsidRDefault="00AF3F64" w:rsidP="005E780A">
      <w:pPr>
        <w:pStyle w:val="Domylnie"/>
        <w:tabs>
          <w:tab w:val="left" w:pos="284"/>
        </w:tabs>
        <w:spacing w:after="0" w:line="23" w:lineRule="atLeast"/>
        <w:rPr>
          <w:rFonts w:asciiTheme="minorHAnsi" w:hAnsiTheme="minorHAnsi"/>
          <w:sz w:val="24"/>
          <w:szCs w:val="24"/>
        </w:rPr>
      </w:pPr>
    </w:p>
    <w:p w:rsidR="00AF3F64" w:rsidRPr="001A5C63" w:rsidRDefault="00DB24CF" w:rsidP="005E780A">
      <w:pPr>
        <w:pStyle w:val="Nagwek2"/>
        <w:tabs>
          <w:tab w:val="left" w:pos="284"/>
        </w:tabs>
        <w:spacing w:after="0" w:line="23" w:lineRule="atLeast"/>
        <w:jc w:val="left"/>
        <w:rPr>
          <w:rFonts w:asciiTheme="minorHAnsi" w:hAnsiTheme="minorHAnsi"/>
          <w:i w:val="0"/>
          <w:sz w:val="24"/>
          <w:szCs w:val="24"/>
        </w:rPr>
      </w:pPr>
      <w:r w:rsidRPr="001A5C63">
        <w:rPr>
          <w:rFonts w:asciiTheme="minorHAnsi" w:eastAsia="SimSun" w:hAnsiTheme="minorHAnsi"/>
          <w:i w:val="0"/>
          <w:sz w:val="24"/>
          <w:szCs w:val="24"/>
        </w:rPr>
        <w:t>Wzór</w:t>
      </w:r>
      <w:r w:rsidR="007E1E19" w:rsidRPr="001A5C63">
        <w:rPr>
          <w:rFonts w:asciiTheme="minorHAnsi" w:eastAsia="SimSun" w:hAnsiTheme="minorHAnsi"/>
          <w:i w:val="0"/>
          <w:sz w:val="24"/>
          <w:szCs w:val="24"/>
        </w:rPr>
        <w:t xml:space="preserve"> umowy</w:t>
      </w:r>
    </w:p>
    <w:p w:rsidR="00AF3F64" w:rsidRPr="001A5C63" w:rsidRDefault="001F3C13"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UMOWA Nr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zawarta</w:t>
      </w:r>
      <w:proofErr w:type="gramEnd"/>
      <w:r w:rsidRPr="001A5C63">
        <w:rPr>
          <w:rFonts w:asciiTheme="minorHAnsi" w:hAnsiTheme="minorHAnsi" w:cs="Arial"/>
          <w:bCs/>
          <w:kern w:val="0"/>
          <w:sz w:val="24"/>
          <w:szCs w:val="24"/>
          <w:lang w:eastAsia="pl-PL"/>
        </w:rPr>
        <w:t xml:space="preserve"> w dniu </w:t>
      </w:r>
      <w:r w:rsidR="0010764F" w:rsidRPr="001A5C63">
        <w:rPr>
          <w:rFonts w:asciiTheme="minorHAnsi" w:hAnsiTheme="minorHAnsi" w:cs="Arial"/>
          <w:b/>
          <w:bCs/>
          <w:kern w:val="0"/>
          <w:sz w:val="24"/>
          <w:szCs w:val="24"/>
          <w:lang w:eastAsia="pl-PL"/>
        </w:rPr>
        <w:t>……………</w:t>
      </w:r>
      <w:r w:rsidR="00EE50CA" w:rsidRPr="001A5C63">
        <w:rPr>
          <w:rFonts w:asciiTheme="minorHAnsi" w:hAnsiTheme="minorHAnsi" w:cs="Arial"/>
          <w:b/>
          <w:bCs/>
          <w:kern w:val="0"/>
          <w:sz w:val="24"/>
          <w:szCs w:val="24"/>
          <w:lang w:eastAsia="pl-PL"/>
        </w:rPr>
        <w:t xml:space="preserve"> 202</w:t>
      </w:r>
      <w:r w:rsidR="006D27B4" w:rsidRPr="001A5C63">
        <w:rPr>
          <w:rFonts w:asciiTheme="minorHAnsi" w:hAnsiTheme="minorHAnsi" w:cs="Arial"/>
          <w:b/>
          <w:bCs/>
          <w:kern w:val="0"/>
          <w:sz w:val="24"/>
          <w:szCs w:val="24"/>
          <w:lang w:eastAsia="pl-PL"/>
        </w:rPr>
        <w:t>1</w:t>
      </w:r>
      <w:r w:rsidR="00EE50CA" w:rsidRPr="001A5C63">
        <w:rPr>
          <w:rFonts w:asciiTheme="minorHAnsi" w:hAnsiTheme="minorHAnsi" w:cs="Arial"/>
          <w:b/>
          <w:bCs/>
          <w:kern w:val="0"/>
          <w:sz w:val="24"/>
          <w:szCs w:val="24"/>
          <w:lang w:eastAsia="pl-PL"/>
        </w:rPr>
        <w:t xml:space="preserve"> r.</w:t>
      </w:r>
      <w:r w:rsidR="00F1038D" w:rsidRPr="001A5C63">
        <w:rPr>
          <w:rFonts w:asciiTheme="minorHAnsi" w:hAnsiTheme="minorHAnsi" w:cs="Arial"/>
          <w:bCs/>
          <w:kern w:val="0"/>
          <w:sz w:val="24"/>
          <w:szCs w:val="24"/>
          <w:lang w:eastAsia="pl-PL"/>
        </w:rPr>
        <w:t xml:space="preserve"> </w:t>
      </w:r>
      <w:r w:rsidRPr="001A5C63">
        <w:rPr>
          <w:rFonts w:asciiTheme="minorHAnsi" w:hAnsiTheme="minorHAnsi" w:cs="Arial"/>
          <w:bCs/>
          <w:kern w:val="0"/>
          <w:sz w:val="24"/>
          <w:szCs w:val="24"/>
          <w:lang w:eastAsia="pl-PL"/>
        </w:rPr>
        <w:t>pomiędzy:</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r w:rsidRPr="001A5C63">
        <w:rPr>
          <w:rFonts w:asciiTheme="minorHAnsi" w:hAnsiTheme="minorHAnsi" w:cs="Arial"/>
          <w:b/>
          <w:bCs/>
          <w:kern w:val="0"/>
          <w:sz w:val="24"/>
          <w:szCs w:val="24"/>
          <w:lang w:eastAsia="pl-PL"/>
        </w:rPr>
        <w:t xml:space="preserve">Gminą Sulejów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z</w:t>
      </w:r>
      <w:proofErr w:type="gramEnd"/>
      <w:r w:rsidRPr="001A5C63">
        <w:rPr>
          <w:rFonts w:asciiTheme="minorHAnsi" w:hAnsiTheme="minorHAnsi" w:cs="Arial"/>
          <w:b/>
          <w:bCs/>
          <w:kern w:val="0"/>
          <w:sz w:val="24"/>
          <w:szCs w:val="24"/>
          <w:lang w:eastAsia="pl-PL"/>
        </w:rPr>
        <w:t xml:space="preserve"> siedzibą 97-330 Sulejów, ul. Konecka 42,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NIP: 771-17-68-348,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którą</w:t>
      </w:r>
      <w:proofErr w:type="gramEnd"/>
      <w:r w:rsidRPr="001A5C63">
        <w:rPr>
          <w:rFonts w:asciiTheme="minorHAnsi" w:hAnsiTheme="minorHAnsi" w:cs="Arial"/>
          <w:bCs/>
          <w:kern w:val="0"/>
          <w:sz w:val="24"/>
          <w:szCs w:val="24"/>
          <w:lang w:eastAsia="pl-PL"/>
        </w:rPr>
        <w:t xml:space="preserve"> reprezentuje:</w:t>
      </w:r>
    </w:p>
    <w:p w:rsidR="00DB24CF" w:rsidRPr="001A5C63" w:rsidRDefault="00164048"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Wojciech Ostrowski - </w:t>
      </w:r>
      <w:r w:rsidR="00DB24CF" w:rsidRPr="001A5C63">
        <w:rPr>
          <w:rFonts w:asciiTheme="minorHAnsi" w:hAnsiTheme="minorHAnsi" w:cs="Arial"/>
          <w:bCs/>
          <w:kern w:val="0"/>
          <w:sz w:val="24"/>
          <w:szCs w:val="24"/>
          <w:lang w:eastAsia="pl-PL"/>
        </w:rPr>
        <w:t>Burmistrz Sul</w:t>
      </w:r>
      <w:r w:rsidRPr="001A5C63">
        <w:rPr>
          <w:rFonts w:asciiTheme="minorHAnsi" w:hAnsiTheme="minorHAnsi" w:cs="Arial"/>
          <w:bCs/>
          <w:kern w:val="0"/>
          <w:sz w:val="24"/>
          <w:szCs w:val="24"/>
          <w:lang w:eastAsia="pl-PL"/>
        </w:rPr>
        <w:t>ejowa</w:t>
      </w:r>
      <w:r w:rsidR="00DB24CF" w:rsidRPr="001A5C63">
        <w:rPr>
          <w:rFonts w:asciiTheme="minorHAnsi" w:hAnsiTheme="minorHAnsi" w:cs="Arial"/>
          <w:bCs/>
          <w:kern w:val="0"/>
          <w:sz w:val="24"/>
          <w:szCs w:val="24"/>
          <w:lang w:eastAsia="pl-PL"/>
        </w:rPr>
        <w:t xml:space="preserve"> </w:t>
      </w:r>
    </w:p>
    <w:p w:rsidR="0010764F" w:rsidRPr="001A5C63" w:rsidRDefault="0010764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zwaną</w:t>
      </w:r>
      <w:proofErr w:type="gramEnd"/>
      <w:r w:rsidRPr="001A5C63">
        <w:rPr>
          <w:rFonts w:asciiTheme="minorHAnsi" w:hAnsiTheme="minorHAnsi" w:cs="Arial"/>
          <w:bCs/>
          <w:kern w:val="0"/>
          <w:sz w:val="24"/>
          <w:szCs w:val="24"/>
          <w:lang w:eastAsia="pl-PL"/>
        </w:rPr>
        <w:t xml:space="preserve"> dalej „Zamawiającym”</w:t>
      </w:r>
    </w:p>
    <w:p w:rsidR="00F1038D" w:rsidRPr="001A5C63" w:rsidRDefault="00F1038D"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a</w:t>
      </w:r>
      <w:proofErr w:type="gramEnd"/>
      <w:r w:rsidRPr="001A5C63">
        <w:rPr>
          <w:rFonts w:asciiTheme="minorHAnsi" w:hAnsiTheme="minorHAnsi" w:cs="Arial"/>
          <w:b/>
          <w:bCs/>
          <w:kern w:val="0"/>
          <w:sz w:val="24"/>
          <w:szCs w:val="24"/>
          <w:lang w:eastAsia="pl-PL"/>
        </w:rPr>
        <w:t xml:space="preserve"> firmą:</w:t>
      </w:r>
    </w:p>
    <w:p w:rsidR="00853863" w:rsidRPr="001A5C63" w:rsidRDefault="00853863"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F3F64" w:rsidRPr="001A5C63" w:rsidRDefault="00853863"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zwaną</w:t>
      </w:r>
      <w:proofErr w:type="gramEnd"/>
      <w:r w:rsidR="00AF3F64" w:rsidRPr="001A5C63">
        <w:rPr>
          <w:rFonts w:asciiTheme="minorHAnsi" w:eastAsia="SimSun" w:hAnsiTheme="minorHAnsi" w:cs="Arial"/>
          <w:sz w:val="24"/>
          <w:szCs w:val="24"/>
          <w:lang w:bidi="hi-IN"/>
        </w:rPr>
        <w:t xml:space="preserve"> w d</w:t>
      </w:r>
      <w:r w:rsidR="0010764F" w:rsidRPr="001A5C63">
        <w:rPr>
          <w:rFonts w:asciiTheme="minorHAnsi" w:eastAsia="SimSun" w:hAnsiTheme="minorHAnsi" w:cs="Arial"/>
          <w:sz w:val="24"/>
          <w:szCs w:val="24"/>
          <w:lang w:bidi="hi-IN"/>
        </w:rPr>
        <w:t>alszej części umowy „Wykonawcą”</w:t>
      </w:r>
      <w:r w:rsidR="00AF3F64" w:rsidRPr="001A5C63">
        <w:rPr>
          <w:rFonts w:asciiTheme="minorHAnsi" w:eastAsia="SimSun" w:hAnsiTheme="minorHAnsi" w:cs="Arial"/>
          <w:sz w:val="24"/>
          <w:szCs w:val="24"/>
          <w:lang w:bidi="hi-IN"/>
        </w:rPr>
        <w:t xml:space="preserve"> </w:t>
      </w:r>
    </w:p>
    <w:p w:rsidR="00F1038D" w:rsidRPr="001A5C63" w:rsidRDefault="00F1038D"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A61C6" w:rsidRPr="001A5C63" w:rsidRDefault="008A61C6"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łącznie</w:t>
      </w:r>
      <w:proofErr w:type="gramEnd"/>
      <w:r w:rsidRPr="001A5C63">
        <w:rPr>
          <w:rFonts w:asciiTheme="minorHAnsi" w:eastAsia="SimSun" w:hAnsiTheme="minorHAnsi" w:cs="Arial"/>
          <w:sz w:val="24"/>
          <w:szCs w:val="24"/>
          <w:lang w:bidi="hi-IN"/>
        </w:rPr>
        <w:t xml:space="preserve"> zwanych „Stronami”</w:t>
      </w:r>
    </w:p>
    <w:p w:rsidR="00AA2714" w:rsidRPr="001A5C63" w:rsidRDefault="00AA271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A2714" w:rsidRPr="001A5C63" w:rsidRDefault="00AA271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W trybie zapytania ofertowego w oparciu o Zarząd</w:t>
      </w:r>
      <w:r w:rsidR="00F1038D" w:rsidRPr="001A5C63">
        <w:rPr>
          <w:rFonts w:asciiTheme="minorHAnsi" w:hAnsiTheme="minorHAnsi"/>
          <w:sz w:val="24"/>
          <w:szCs w:val="24"/>
        </w:rPr>
        <w:t>zenie Burmistrza Sulejowa nr 157</w:t>
      </w:r>
      <w:r w:rsidRPr="001A5C63">
        <w:rPr>
          <w:rFonts w:asciiTheme="minorHAnsi" w:hAnsiTheme="minorHAnsi"/>
          <w:sz w:val="24"/>
          <w:szCs w:val="24"/>
        </w:rPr>
        <w:t xml:space="preserve">/2021 z dnia </w:t>
      </w:r>
      <w:r w:rsidR="00F1038D" w:rsidRPr="001A5C63">
        <w:rPr>
          <w:rFonts w:asciiTheme="minorHAnsi" w:hAnsiTheme="minorHAnsi"/>
          <w:sz w:val="24"/>
          <w:szCs w:val="24"/>
        </w:rPr>
        <w:t>6 września</w:t>
      </w:r>
      <w:r w:rsidRPr="001A5C63">
        <w:rPr>
          <w:rFonts w:asciiTheme="minorHAnsi" w:hAnsiTheme="minorHAnsi"/>
          <w:sz w:val="24"/>
          <w:szCs w:val="24"/>
        </w:rPr>
        <w:t xml:space="preserve"> 2021 r. w sprawie </w:t>
      </w:r>
      <w:r w:rsidR="00F1038D" w:rsidRPr="001A5C6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1A5C63">
        <w:rPr>
          <w:rFonts w:asciiTheme="minorHAnsi" w:hAnsiTheme="minorHAnsi"/>
          <w:sz w:val="24"/>
          <w:szCs w:val="24"/>
        </w:rPr>
        <w:t>zawarto umowę o następującej treści:</w:t>
      </w:r>
    </w:p>
    <w:p w:rsidR="00630B37" w:rsidRPr="001A5C63" w:rsidRDefault="00630B37" w:rsidP="005E780A">
      <w:pPr>
        <w:pStyle w:val="Domylnie"/>
        <w:widowControl w:val="0"/>
        <w:tabs>
          <w:tab w:val="left" w:pos="0"/>
          <w:tab w:val="left" w:pos="284"/>
        </w:tabs>
        <w:spacing w:after="0" w:line="23" w:lineRule="atLeast"/>
        <w:ind w:right="-116"/>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1.</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PRZEDMIOT UMOWY</w:t>
      </w:r>
    </w:p>
    <w:p w:rsidR="007401B9" w:rsidRPr="001A5C63" w:rsidRDefault="00AF3F6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Zamawiający powierza, a Wykonawca przyjmuje do wykonania przedmiot </w:t>
      </w:r>
      <w:r w:rsidR="002341AC" w:rsidRPr="001A5C63">
        <w:rPr>
          <w:rFonts w:asciiTheme="minorHAnsi" w:eastAsia="SimSun" w:hAnsiTheme="minorHAnsi" w:cs="Arial"/>
          <w:sz w:val="24"/>
          <w:szCs w:val="24"/>
          <w:lang w:bidi="hi-IN"/>
        </w:rPr>
        <w:t>zamówienia</w:t>
      </w:r>
      <w:r w:rsidR="0070088A" w:rsidRPr="001A5C63">
        <w:rPr>
          <w:rFonts w:asciiTheme="minorHAnsi" w:eastAsia="SimSun" w:hAnsiTheme="minorHAnsi" w:cs="Arial"/>
          <w:sz w:val="24"/>
          <w:szCs w:val="24"/>
          <w:lang w:bidi="hi-IN"/>
        </w:rPr>
        <w:t>,</w:t>
      </w:r>
      <w:r w:rsidR="002341AC" w:rsidRPr="001A5C63">
        <w:rPr>
          <w:rFonts w:asciiTheme="minorHAnsi" w:eastAsia="SimSun" w:hAnsiTheme="minorHAnsi" w:cs="Arial"/>
          <w:sz w:val="24"/>
          <w:szCs w:val="24"/>
          <w:lang w:bidi="hi-IN"/>
        </w:rPr>
        <w:t xml:space="preserve"> którym jest </w:t>
      </w:r>
      <w:r w:rsidR="00AA2714" w:rsidRPr="001A5C63">
        <w:rPr>
          <w:rFonts w:asciiTheme="minorHAnsi" w:eastAsia="SimSun" w:hAnsiTheme="minorHAnsi" w:cs="Arial"/>
          <w:sz w:val="24"/>
          <w:szCs w:val="24"/>
          <w:lang w:bidi="hi-IN"/>
        </w:rPr>
        <w:t xml:space="preserve">wykonanie dokumentacji projektowo-kosztorysowej </w:t>
      </w:r>
      <w:r w:rsidR="008D307B" w:rsidRPr="001A5C63">
        <w:rPr>
          <w:rFonts w:asciiTheme="minorHAnsi" w:eastAsia="SimSun" w:hAnsiTheme="minorHAnsi" w:cs="Arial"/>
          <w:sz w:val="24"/>
          <w:szCs w:val="24"/>
          <w:lang w:bidi="hi-IN"/>
        </w:rPr>
        <w:t xml:space="preserve">budowy infrastruktury szlaku turystycznego na terenie gminy Sulejów wraz z uzyskaniem decyzji o pozwoleniu na budowę bądź skutecznego zgłoszenia robót budowlanych </w:t>
      </w:r>
      <w:proofErr w:type="gramStart"/>
      <w:r w:rsidR="008D307B" w:rsidRPr="001A5C63">
        <w:rPr>
          <w:rFonts w:asciiTheme="minorHAnsi" w:eastAsia="SimSun" w:hAnsiTheme="minorHAnsi" w:cs="Arial"/>
          <w:sz w:val="24"/>
          <w:szCs w:val="24"/>
          <w:lang w:bidi="hi-IN"/>
        </w:rPr>
        <w:t>nie wymagających</w:t>
      </w:r>
      <w:proofErr w:type="gramEnd"/>
      <w:r w:rsidR="008D307B" w:rsidRPr="001A5C63">
        <w:rPr>
          <w:rFonts w:asciiTheme="minorHAnsi" w:eastAsia="SimSun" w:hAnsiTheme="minorHAnsi" w:cs="Arial"/>
          <w:sz w:val="24"/>
          <w:szCs w:val="24"/>
          <w:lang w:bidi="hi-IN"/>
        </w:rPr>
        <w:t xml:space="preserve"> pozwolenia na budowę </w:t>
      </w:r>
      <w:r w:rsidR="00A33C1F" w:rsidRPr="001A5C63">
        <w:rPr>
          <w:rFonts w:asciiTheme="minorHAnsi" w:eastAsia="SimSun" w:hAnsiTheme="minorHAnsi" w:cs="Arial"/>
          <w:sz w:val="24"/>
          <w:szCs w:val="24"/>
          <w:lang w:bidi="hi-IN"/>
        </w:rPr>
        <w:t>w ramach zadania inwestycyjnego pn. „</w:t>
      </w:r>
      <w:r w:rsidR="008D307B" w:rsidRPr="001A5C63">
        <w:rPr>
          <w:rFonts w:asciiTheme="minorHAnsi" w:eastAsia="SimSun" w:hAnsiTheme="minorHAnsi" w:cs="Arial"/>
          <w:sz w:val="24"/>
          <w:szCs w:val="24"/>
          <w:lang w:bidi="hi-IN"/>
        </w:rPr>
        <w:t>Magia Pilicy – Ochrona Przyrody Obszaru Funkcjonalnego Doliny Rzeki Pilicy</w:t>
      </w:r>
      <w:r w:rsidR="00A33C1F" w:rsidRPr="001A5C63">
        <w:rPr>
          <w:rFonts w:asciiTheme="minorHAnsi" w:eastAsia="SimSun" w:hAnsiTheme="minorHAnsi" w:cs="Arial"/>
          <w:sz w:val="24"/>
          <w:szCs w:val="24"/>
          <w:lang w:bidi="hi-IN"/>
        </w:rPr>
        <w:t>”</w:t>
      </w:r>
      <w:r w:rsidR="008D307B" w:rsidRPr="001A5C63">
        <w:rPr>
          <w:rFonts w:asciiTheme="minorHAnsi" w:eastAsia="SimSun" w:hAnsiTheme="minorHAnsi" w:cs="Arial"/>
          <w:sz w:val="24"/>
          <w:szCs w:val="24"/>
          <w:lang w:bidi="hi-IN"/>
        </w:rPr>
        <w:t xml:space="preserve"> współfinansowanego w ramach Regionalnego Programu Operacyjnego Województwa Łódzkiego na lata 2014 – 2020, Działanie V.4 Ochrona przyrody, Poddziałanie V.4.2 Przeciwdziałanie degradacji środowiska.</w:t>
      </w:r>
      <w:r w:rsidR="00AA2714" w:rsidRPr="001A5C63">
        <w:rPr>
          <w:rFonts w:asciiTheme="minorHAnsi" w:eastAsia="SimSun" w:hAnsiTheme="minorHAnsi" w:cs="Arial"/>
          <w:sz w:val="24"/>
          <w:szCs w:val="24"/>
          <w:lang w:bidi="hi-IN"/>
        </w:rPr>
        <w:t xml:space="preserve"> </w:t>
      </w:r>
      <w:r w:rsidR="008D307B" w:rsidRPr="001A5C63">
        <w:rPr>
          <w:rFonts w:asciiTheme="minorHAnsi" w:eastAsia="SimSun" w:hAnsiTheme="minorHAnsi" w:cs="Arial"/>
          <w:sz w:val="24"/>
          <w:szCs w:val="24"/>
          <w:lang w:bidi="hi-IN"/>
        </w:rPr>
        <w:t xml:space="preserve">Dokumentację należy opracować na podstawie programu funkcjonalno-użytkowego. </w:t>
      </w:r>
    </w:p>
    <w:p w:rsidR="008D307B" w:rsidRPr="001A5C63" w:rsidRDefault="00AA271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ramach zadania należy zaprojektować</w:t>
      </w:r>
      <w:r w:rsidR="008D307B" w:rsidRPr="001A5C63">
        <w:rPr>
          <w:rFonts w:asciiTheme="minorHAnsi" w:eastAsia="SimSun" w:hAnsiTheme="minorHAnsi" w:cs="Arial"/>
          <w:sz w:val="24"/>
          <w:szCs w:val="24"/>
          <w:lang w:bidi="hi-IN"/>
        </w:rPr>
        <w:t xml:space="preserve">: </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utworzenie ścieżki o nawierzchni utwardzonej;</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budowa parkingu i wjazdu o nawierzchni utwardzonej;</w:t>
      </w:r>
    </w:p>
    <w:p w:rsidR="00ED48CE"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elementy małej architektury – ławki, kosze na odpadki, tablice, słupki kierunkowe, stojaki na rowery, wiaty ze stołem i ławkami, utwardzenie pod stojaki na rowery.</w:t>
      </w:r>
    </w:p>
    <w:p w:rsidR="00AA2714" w:rsidRPr="001A5C63" w:rsidRDefault="008F1D21"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projektowo – kosztorysowa winna zawierać:</w:t>
      </w:r>
    </w:p>
    <w:p w:rsidR="008D307B" w:rsidRPr="001A5C63" w:rsidRDefault="008D307B" w:rsidP="005E780A">
      <w:pPr>
        <w:pStyle w:val="Akapitzlist"/>
        <w:numPr>
          <w:ilvl w:val="0"/>
          <w:numId w:val="27"/>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mapa do celów projektowych (wersja papierowa</w:t>
      </w:r>
      <w:proofErr w:type="gramStart"/>
      <w:r w:rsidRPr="001A5C63">
        <w:rPr>
          <w:rFonts w:asciiTheme="minorHAnsi" w:hAnsiTheme="minorHAnsi"/>
          <w:spacing w:val="-3"/>
          <w:sz w:val="24"/>
          <w:szCs w:val="24"/>
        </w:rPr>
        <w:t>)– w</w:t>
      </w:r>
      <w:proofErr w:type="gramEnd"/>
      <w:r w:rsidRPr="001A5C63">
        <w:rPr>
          <w:rFonts w:asciiTheme="minorHAnsi" w:hAnsiTheme="minorHAnsi"/>
          <w:spacing w:val="-3"/>
          <w:sz w:val="24"/>
          <w:szCs w:val="24"/>
        </w:rPr>
        <w:t xml:space="preserve"> ilości 1 egz.;</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lastRenderedPageBreak/>
        <w:t>projekt</w:t>
      </w:r>
      <w:proofErr w:type="gramEnd"/>
      <w:r w:rsidRPr="001A5C63">
        <w:rPr>
          <w:rFonts w:asciiTheme="minorHAnsi" w:hAnsiTheme="minorHAnsi"/>
          <w:spacing w:val="-3"/>
          <w:sz w:val="24"/>
          <w:szCs w:val="24"/>
        </w:rPr>
        <w:t xml:space="preserve"> budowlano-wykonawczy w ilości 4 egz. (wersja papierowa) + wersja elektroniczna (PDF i DWG);</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kosztorys</w:t>
      </w:r>
      <w:proofErr w:type="gramEnd"/>
      <w:r w:rsidRPr="001A5C63">
        <w:rPr>
          <w:rFonts w:asciiTheme="minorHAnsi" w:hAnsiTheme="minorHAnsi"/>
          <w:spacing w:val="-3"/>
          <w:sz w:val="24"/>
          <w:szCs w:val="24"/>
        </w:rPr>
        <w:t xml:space="preserve"> inwestorski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przedmiar</w:t>
      </w:r>
      <w:proofErr w:type="gramEnd"/>
      <w:r w:rsidRPr="001A5C63">
        <w:rPr>
          <w:rFonts w:asciiTheme="minorHAnsi" w:hAnsiTheme="minorHAnsi"/>
          <w:spacing w:val="-3"/>
          <w:sz w:val="24"/>
          <w:szCs w:val="24"/>
        </w:rPr>
        <w:t xml:space="preserve"> robót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STWiORB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z w:val="24"/>
          <w:szCs w:val="24"/>
        </w:rPr>
      </w:pPr>
      <w:proofErr w:type="gramStart"/>
      <w:r w:rsidRPr="001A5C63">
        <w:rPr>
          <w:rFonts w:asciiTheme="minorHAnsi" w:hAnsiTheme="minorHAnsi"/>
          <w:spacing w:val="-3"/>
          <w:sz w:val="24"/>
          <w:szCs w:val="24"/>
        </w:rPr>
        <w:t>karty</w:t>
      </w:r>
      <w:proofErr w:type="gramEnd"/>
      <w:r w:rsidRPr="001A5C63">
        <w:rPr>
          <w:rFonts w:asciiTheme="minorHAnsi" w:hAnsiTheme="minorHAnsi"/>
          <w:spacing w:val="-3"/>
          <w:sz w:val="24"/>
          <w:szCs w:val="24"/>
        </w:rPr>
        <w:t xml:space="preserve"> katalogowe proponowanych materiałów i urządzeń, które będą materiałami i urządzeniami poglądowymi oraz przykładowymi i będzie je można zastąpić materiałami i urządzeniami równoważnymi (podać parametry proponowanych materiałów i urządzeń).</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projektowa zawierać będzie:</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szczegółowy</w:t>
      </w:r>
      <w:proofErr w:type="gramEnd"/>
      <w:r w:rsidRPr="001A5C63">
        <w:rPr>
          <w:rFonts w:asciiTheme="minorHAnsi" w:hAnsiTheme="minorHAnsi"/>
          <w:sz w:val="24"/>
          <w:szCs w:val="24"/>
        </w:rPr>
        <w:t xml:space="preserve"> opis techniczny, podając w nim między innymi: opis obiektu, lokalizacji i konstrukcji, rozwiązań technicznych koniecznych do wykonania zagospodarowania i uzyskania stosownych pozwoleń,</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rysunkową z projektem zagospodarowania, rysunkami konstrukcyjnymi, opisami,</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wykonawczą,</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t>
      </w:r>
      <w:proofErr w:type="spellStart"/>
      <w:r w:rsidRPr="001A5C63">
        <w:rPr>
          <w:rFonts w:asciiTheme="minorHAnsi" w:hAnsiTheme="minorHAnsi"/>
          <w:sz w:val="24"/>
          <w:szCs w:val="24"/>
        </w:rPr>
        <w:t>formalno</w:t>
      </w:r>
      <w:proofErr w:type="spellEnd"/>
      <w:r w:rsidRPr="001A5C63">
        <w:rPr>
          <w:rFonts w:asciiTheme="minorHAnsi" w:hAnsiTheme="minorHAnsi"/>
          <w:sz w:val="24"/>
          <w:szCs w:val="24"/>
        </w:rPr>
        <w:t xml:space="preserve"> - prawną z decyzjami i uprawnieniami</w:t>
      </w:r>
      <w:r w:rsidR="00BD40E1" w:rsidRPr="001A5C63">
        <w:rPr>
          <w:rFonts w:asciiTheme="minorHAnsi" w:hAnsiTheme="minorHAnsi"/>
          <w:sz w:val="24"/>
          <w:szCs w:val="24"/>
        </w:rPr>
        <w:t xml:space="preserve"> osoby wykonującej dokumentację.</w:t>
      </w:r>
    </w:p>
    <w:p w:rsidR="00AA2714" w:rsidRPr="001A5C63" w:rsidRDefault="00AA2714" w:rsidP="005E780A">
      <w:pPr>
        <w:widowControl w:val="0"/>
        <w:numPr>
          <w:ilvl w:val="0"/>
          <w:numId w:val="2"/>
        </w:numPr>
        <w:tabs>
          <w:tab w:val="clear" w:pos="72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Zakres projektowy winien spełniać wszystkie wymogi obowiązujących przepisów prawa.</w:t>
      </w:r>
    </w:p>
    <w:p w:rsidR="008D307B" w:rsidRPr="001A5C63" w:rsidRDefault="0057246E"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1A5C63">
        <w:rPr>
          <w:rFonts w:asciiTheme="minorHAnsi" w:hAnsiTheme="minorHAnsi"/>
          <w:sz w:val="24"/>
          <w:szCs w:val="24"/>
        </w:rPr>
        <w:t>zarówno co</w:t>
      </w:r>
      <w:proofErr w:type="gramEnd"/>
      <w:r w:rsidRPr="001A5C63">
        <w:rPr>
          <w:rFonts w:asciiTheme="minorHAnsi" w:hAnsiTheme="minorHAnsi"/>
          <w:sz w:val="24"/>
          <w:szCs w:val="24"/>
        </w:rPr>
        <w:t xml:space="preserve"> do rzetelności, jak i estetyki wykonanych prac.   </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2.</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 xml:space="preserve">TERMIN REALIZACJI </w:t>
      </w:r>
      <w:r w:rsidR="007F16C7" w:rsidRPr="0003170A">
        <w:rPr>
          <w:rFonts w:asciiTheme="minorHAnsi" w:eastAsia="SimSun" w:hAnsiTheme="minorHAnsi" w:cs="Arial"/>
          <w:b/>
          <w:sz w:val="24"/>
          <w:szCs w:val="24"/>
          <w:lang w:bidi="hi-IN"/>
        </w:rPr>
        <w:t>I WARUNKI ODBIORU</w:t>
      </w:r>
    </w:p>
    <w:p w:rsidR="00251A21" w:rsidRPr="001A5C63" w:rsidRDefault="00251A21" w:rsidP="005E780A">
      <w:pPr>
        <w:pStyle w:val="Domylnie"/>
        <w:widowControl w:val="0"/>
        <w:numPr>
          <w:ilvl w:val="0"/>
          <w:numId w:val="9"/>
        </w:numPr>
        <w:tabs>
          <w:tab w:val="clear" w:pos="720"/>
          <w:tab w:val="left" w:pos="284"/>
          <w:tab w:val="num" w:pos="567"/>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Ustala się następujące terminy wykonania umowy: </w:t>
      </w:r>
    </w:p>
    <w:p w:rsidR="00251A21" w:rsidRPr="00F2712C" w:rsidRDefault="00251A21" w:rsidP="00F2712C">
      <w:pPr>
        <w:pStyle w:val="Domylnie"/>
        <w:widowControl w:val="0"/>
        <w:tabs>
          <w:tab w:val="left" w:pos="284"/>
        </w:tabs>
        <w:spacing w:after="0" w:line="23" w:lineRule="atLeast"/>
        <w:rPr>
          <w:rFonts w:asciiTheme="minorHAnsi" w:eastAsia="SimSun" w:hAnsiTheme="minorHAnsi" w:cs="Arial"/>
          <w:sz w:val="24"/>
          <w:szCs w:val="24"/>
          <w:lang w:bidi="hi-IN"/>
        </w:rPr>
      </w:pPr>
      <w:r w:rsidRPr="00F2712C">
        <w:rPr>
          <w:rFonts w:asciiTheme="minorHAnsi" w:eastAsia="SimSun" w:hAnsiTheme="minorHAnsi" w:cs="Arial"/>
          <w:sz w:val="24"/>
          <w:szCs w:val="24"/>
          <w:lang w:bidi="hi-IN"/>
        </w:rPr>
        <w:t xml:space="preserve">wykonanie dokumentacji kosztorysowo-projektowej </w:t>
      </w:r>
      <w:r w:rsidR="00F2712C" w:rsidRPr="00F2712C">
        <w:rPr>
          <w:rFonts w:asciiTheme="minorHAnsi" w:eastAsia="SimSun" w:hAnsiTheme="minorHAnsi" w:cs="Arial"/>
          <w:sz w:val="24"/>
          <w:szCs w:val="24"/>
          <w:lang w:bidi="hi-IN"/>
        </w:rPr>
        <w:t>i</w:t>
      </w:r>
      <w:r w:rsidR="00F2712C">
        <w:rPr>
          <w:rFonts w:asciiTheme="minorHAnsi" w:eastAsia="SimSun" w:hAnsiTheme="minorHAnsi" w:cs="Arial"/>
          <w:sz w:val="24"/>
          <w:szCs w:val="24"/>
          <w:lang w:bidi="hi-IN"/>
        </w:rPr>
        <w:t xml:space="preserve"> </w:t>
      </w:r>
      <w:r w:rsidRPr="00F2712C">
        <w:rPr>
          <w:rFonts w:asciiTheme="minorHAnsi" w:eastAsia="SimSun" w:hAnsiTheme="minorHAnsi" w:cs="Arial"/>
          <w:sz w:val="24"/>
          <w:szCs w:val="24"/>
          <w:lang w:bidi="hi-IN"/>
        </w:rPr>
        <w:t xml:space="preserve">uzyskanie decyzji o pozwoleniu na budowę bądź skutecznego zgłoszenia robót </w:t>
      </w:r>
      <w:proofErr w:type="gramStart"/>
      <w:r w:rsidRPr="00F2712C">
        <w:rPr>
          <w:rFonts w:asciiTheme="minorHAnsi" w:eastAsia="SimSun" w:hAnsiTheme="minorHAnsi" w:cs="Arial"/>
          <w:sz w:val="24"/>
          <w:szCs w:val="24"/>
          <w:lang w:bidi="hi-IN"/>
        </w:rPr>
        <w:t>budowlanych  nie</w:t>
      </w:r>
      <w:proofErr w:type="gramEnd"/>
      <w:r w:rsidRPr="00F2712C">
        <w:rPr>
          <w:rFonts w:asciiTheme="minorHAnsi" w:eastAsia="SimSun" w:hAnsiTheme="minorHAnsi" w:cs="Arial"/>
          <w:sz w:val="24"/>
          <w:szCs w:val="24"/>
          <w:lang w:bidi="hi-IN"/>
        </w:rPr>
        <w:t xml:space="preserve"> wymagających pozwolenia na budowę </w:t>
      </w:r>
      <w:r w:rsidRPr="00F2712C">
        <w:rPr>
          <w:rFonts w:asciiTheme="minorHAnsi" w:eastAsia="SimSun" w:hAnsiTheme="minorHAnsi" w:cs="Arial"/>
          <w:b/>
          <w:sz w:val="24"/>
          <w:szCs w:val="24"/>
          <w:lang w:bidi="hi-IN"/>
        </w:rPr>
        <w:t>do</w:t>
      </w:r>
      <w:r w:rsidRPr="00F2712C">
        <w:rPr>
          <w:rFonts w:asciiTheme="minorHAnsi" w:eastAsia="SimSun" w:hAnsiTheme="minorHAnsi" w:cs="Arial"/>
          <w:sz w:val="24"/>
          <w:szCs w:val="24"/>
          <w:lang w:bidi="hi-IN"/>
        </w:rPr>
        <w:t xml:space="preserve"> </w:t>
      </w:r>
      <w:r w:rsidRPr="00F2712C">
        <w:rPr>
          <w:rFonts w:asciiTheme="minorHAnsi" w:eastAsia="SimSun" w:hAnsiTheme="minorHAnsi" w:cs="Arial"/>
          <w:b/>
          <w:sz w:val="24"/>
          <w:szCs w:val="24"/>
          <w:lang w:bidi="hi-IN"/>
        </w:rPr>
        <w:t xml:space="preserve">31.03.2022 </w:t>
      </w:r>
      <w:proofErr w:type="gramStart"/>
      <w:r w:rsidRPr="00F2712C">
        <w:rPr>
          <w:rFonts w:asciiTheme="minorHAnsi" w:eastAsia="SimSun" w:hAnsiTheme="minorHAnsi" w:cs="Arial"/>
          <w:b/>
          <w:sz w:val="24"/>
          <w:szCs w:val="24"/>
          <w:lang w:bidi="hi-IN"/>
        </w:rPr>
        <w:t>r</w:t>
      </w:r>
      <w:proofErr w:type="gramEnd"/>
      <w:r w:rsidRPr="00F2712C">
        <w:rPr>
          <w:rFonts w:asciiTheme="minorHAnsi" w:eastAsia="SimSun" w:hAnsiTheme="minorHAnsi" w:cs="Arial"/>
          <w:b/>
          <w:sz w:val="24"/>
          <w:szCs w:val="24"/>
          <w:lang w:bidi="hi-IN"/>
        </w:rPr>
        <w:t>.</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dostarczy przedmiot</w:t>
      </w:r>
      <w:r w:rsidR="002E5AA6" w:rsidRPr="001A5C63">
        <w:rPr>
          <w:rFonts w:asciiTheme="minorHAnsi" w:eastAsia="SimSun" w:hAnsiTheme="minorHAnsi" w:cs="Arial"/>
          <w:sz w:val="24"/>
          <w:szCs w:val="24"/>
          <w:lang w:bidi="hi-IN"/>
        </w:rPr>
        <w:t xml:space="preserve"> </w:t>
      </w:r>
      <w:r w:rsidR="004A410F">
        <w:rPr>
          <w:rFonts w:asciiTheme="minorHAnsi" w:eastAsia="SimSun" w:hAnsiTheme="minorHAnsi" w:cs="Arial"/>
          <w:sz w:val="24"/>
          <w:szCs w:val="24"/>
          <w:lang w:bidi="hi-IN"/>
        </w:rPr>
        <w:t>zamówienia</w:t>
      </w:r>
      <w:r w:rsidR="002E5AA6" w:rsidRPr="001A5C63">
        <w:rPr>
          <w:rFonts w:asciiTheme="minorHAnsi" w:eastAsia="SimSun" w:hAnsiTheme="minorHAnsi" w:cs="Arial"/>
          <w:sz w:val="24"/>
          <w:szCs w:val="24"/>
          <w:lang w:bidi="hi-IN"/>
        </w:rPr>
        <w:t xml:space="preserve"> zgodny z opisem zawartym w zapytaniu ofertowym. </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Przedmiot umowy zostanie dostarczony do </w:t>
      </w:r>
      <w:r w:rsidR="001312D0" w:rsidRPr="001A5C63">
        <w:rPr>
          <w:rFonts w:asciiTheme="minorHAnsi" w:eastAsia="SimSun" w:hAnsiTheme="minorHAnsi" w:cs="Arial"/>
          <w:sz w:val="24"/>
          <w:szCs w:val="24"/>
          <w:lang w:bidi="hi-IN"/>
        </w:rPr>
        <w:t>siedziby Zamawiają</w:t>
      </w:r>
      <w:r w:rsidR="008F549F" w:rsidRPr="001A5C63">
        <w:rPr>
          <w:rFonts w:asciiTheme="minorHAnsi" w:eastAsia="SimSun" w:hAnsiTheme="minorHAnsi" w:cs="Arial"/>
          <w:sz w:val="24"/>
          <w:szCs w:val="24"/>
          <w:lang w:bidi="hi-IN"/>
        </w:rPr>
        <w:t>cego</w:t>
      </w:r>
      <w:r w:rsidRPr="001A5C63">
        <w:rPr>
          <w:rFonts w:asciiTheme="minorHAnsi" w:eastAsia="SimSun" w:hAnsiTheme="minorHAnsi" w:cs="Arial"/>
          <w:sz w:val="24"/>
          <w:szCs w:val="24"/>
          <w:lang w:bidi="hi-IN"/>
        </w:rPr>
        <w:t xml:space="preserve"> na koszt i ryzyko Wykonawcy.</w:t>
      </w:r>
    </w:p>
    <w:p w:rsidR="008468D1" w:rsidRPr="001A5C63" w:rsidRDefault="00AF3F64" w:rsidP="005E780A">
      <w:pPr>
        <w:pStyle w:val="Domylnie"/>
        <w:widowControl w:val="0"/>
        <w:numPr>
          <w:ilvl w:val="0"/>
          <w:numId w:val="9"/>
        </w:numPr>
        <w:tabs>
          <w:tab w:val="clear" w:pos="72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Dokumentem potwierdzającym należyte wykonanie przedmiotu niniejszej umowy będzie „Protokół </w:t>
      </w:r>
      <w:r w:rsidR="00BB50A8" w:rsidRPr="001A5C63">
        <w:rPr>
          <w:rFonts w:asciiTheme="minorHAnsi" w:eastAsia="SimSun" w:hAnsiTheme="minorHAnsi" w:cs="Arial"/>
          <w:sz w:val="24"/>
          <w:szCs w:val="24"/>
          <w:lang w:bidi="hi-IN"/>
        </w:rPr>
        <w:t>odbioru</w:t>
      </w:r>
      <w:r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u w:val="single"/>
          <w:lang w:bidi="hi-IN"/>
        </w:rPr>
        <w:t>sporządzony przez Wykonawcę</w:t>
      </w:r>
      <w:r w:rsidRPr="001A5C63">
        <w:rPr>
          <w:rFonts w:asciiTheme="minorHAnsi" w:eastAsia="SimSun" w:hAnsiTheme="minorHAnsi" w:cs="Arial"/>
          <w:sz w:val="24"/>
          <w:szCs w:val="24"/>
          <w:lang w:bidi="hi-IN"/>
        </w:rPr>
        <w:t xml:space="preserve"> i podpisany przez przedstawicieli stron </w:t>
      </w:r>
      <w:r w:rsidR="006E6A34" w:rsidRPr="001A5C63">
        <w:rPr>
          <w:rFonts w:asciiTheme="minorHAnsi" w:eastAsia="SimSun" w:hAnsiTheme="minorHAnsi" w:cs="Arial"/>
          <w:sz w:val="24"/>
          <w:szCs w:val="24"/>
          <w:lang w:bidi="hi-IN"/>
        </w:rPr>
        <w:t>w dwóch</w:t>
      </w:r>
      <w:r w:rsidRPr="001A5C63">
        <w:rPr>
          <w:rFonts w:asciiTheme="minorHAnsi" w:eastAsia="SimSun" w:hAnsiTheme="minorHAnsi" w:cs="Arial"/>
          <w:sz w:val="24"/>
          <w:szCs w:val="24"/>
          <w:lang w:bidi="hi-IN"/>
        </w:rPr>
        <w:t xml:space="preserve"> jednobrzmiących egzemplarzach, w tym </w:t>
      </w:r>
      <w:r w:rsidR="006E6A34" w:rsidRPr="001A5C63">
        <w:rPr>
          <w:rFonts w:asciiTheme="minorHAnsi" w:eastAsia="SimSun" w:hAnsiTheme="minorHAnsi" w:cs="Arial"/>
          <w:sz w:val="24"/>
          <w:szCs w:val="24"/>
          <w:lang w:bidi="hi-IN"/>
        </w:rPr>
        <w:t>jeden egzemplarz</w:t>
      </w:r>
      <w:r w:rsidRPr="001A5C63">
        <w:rPr>
          <w:rFonts w:asciiTheme="minorHAnsi" w:eastAsia="SimSun" w:hAnsiTheme="minorHAnsi" w:cs="Arial"/>
          <w:sz w:val="24"/>
          <w:szCs w:val="24"/>
          <w:lang w:bidi="hi-IN"/>
        </w:rPr>
        <w:t xml:space="preserve"> otrzyma Zamawiający i jeden egzemplarz Wykonawca - wzór protokołu określa </w:t>
      </w:r>
      <w:r w:rsidRPr="001A5C63">
        <w:rPr>
          <w:rFonts w:asciiTheme="minorHAnsi" w:eastAsia="SimSun" w:hAnsiTheme="minorHAnsi" w:cs="Arial"/>
          <w:i/>
          <w:sz w:val="24"/>
          <w:szCs w:val="24"/>
          <w:lang w:bidi="hi-IN"/>
        </w:rPr>
        <w:t>Załącznik nr 1 do Umowy</w:t>
      </w:r>
      <w:r w:rsidRPr="001A5C63">
        <w:rPr>
          <w:rFonts w:asciiTheme="minorHAnsi" w:eastAsia="SimSun" w:hAnsiTheme="minorHAnsi" w:cs="Arial"/>
          <w:sz w:val="24"/>
          <w:szCs w:val="24"/>
          <w:lang w:bidi="hi-IN"/>
        </w:rPr>
        <w:t>.</w:t>
      </w:r>
      <w:r w:rsidR="00AC26B5" w:rsidRPr="001A5C63">
        <w:rPr>
          <w:rFonts w:asciiTheme="minorHAnsi" w:hAnsiTheme="minorHAnsi"/>
          <w:sz w:val="24"/>
          <w:szCs w:val="24"/>
        </w:rPr>
        <w:t xml:space="preserve"> Miejscem przekazania przedmiotu </w:t>
      </w:r>
      <w:proofErr w:type="gramStart"/>
      <w:r w:rsidR="00AC26B5" w:rsidRPr="001A5C63">
        <w:rPr>
          <w:rFonts w:asciiTheme="minorHAnsi" w:hAnsiTheme="minorHAnsi"/>
          <w:sz w:val="24"/>
          <w:szCs w:val="24"/>
        </w:rPr>
        <w:t>umowy  jest</w:t>
      </w:r>
      <w:proofErr w:type="gramEnd"/>
      <w:r w:rsidR="00AC26B5" w:rsidRPr="001A5C63">
        <w:rPr>
          <w:rFonts w:asciiTheme="minorHAnsi" w:hAnsiTheme="minorHAnsi"/>
          <w:sz w:val="24"/>
          <w:szCs w:val="24"/>
        </w:rPr>
        <w:t xml:space="preserve"> siedziba Zamawiającego, a oso</w:t>
      </w:r>
      <w:r w:rsidR="008468D1" w:rsidRPr="001A5C63">
        <w:rPr>
          <w:rFonts w:asciiTheme="minorHAnsi" w:hAnsiTheme="minorHAnsi"/>
          <w:sz w:val="24"/>
          <w:szCs w:val="24"/>
        </w:rPr>
        <w:t xml:space="preserve">bami upoważnionymi do jej  </w:t>
      </w:r>
      <w:r w:rsidR="00AC26B5" w:rsidRPr="001A5C63">
        <w:rPr>
          <w:rFonts w:asciiTheme="minorHAnsi" w:hAnsiTheme="minorHAnsi"/>
          <w:sz w:val="24"/>
          <w:szCs w:val="24"/>
        </w:rPr>
        <w:t>odbioru będą osoby wskazane przez Zamawiającego.</w:t>
      </w:r>
      <w:r w:rsidR="008468D1" w:rsidRPr="001A5C63">
        <w:rPr>
          <w:rFonts w:asciiTheme="minorHAnsi" w:hAnsiTheme="minorHAnsi"/>
          <w:sz w:val="24"/>
          <w:szCs w:val="24"/>
        </w:rPr>
        <w:t xml:space="preserve"> Odbiór dostarczonego opracowania odbędzie się na podstawie protokołu zdawczo-odbiorczego w terminie </w:t>
      </w:r>
      <w:r w:rsidR="00173FFF" w:rsidRPr="001A5C63">
        <w:rPr>
          <w:rFonts w:asciiTheme="minorHAnsi" w:hAnsiTheme="minorHAnsi"/>
          <w:sz w:val="24"/>
          <w:szCs w:val="24"/>
        </w:rPr>
        <w:t xml:space="preserve">do </w:t>
      </w:r>
      <w:r w:rsidR="008468D1" w:rsidRPr="001A5C63">
        <w:rPr>
          <w:rFonts w:asciiTheme="minorHAnsi" w:hAnsiTheme="minorHAnsi"/>
          <w:sz w:val="24"/>
          <w:szCs w:val="24"/>
        </w:rPr>
        <w:t>10 dni kalendarzowych od daty fizycznego dostarczenia Zamawiającemu dokumentacji.</w:t>
      </w:r>
    </w:p>
    <w:p w:rsidR="007F16C7"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1A5C63">
        <w:rPr>
          <w:rFonts w:asciiTheme="minorHAnsi" w:eastAsia="SimSun" w:hAnsiTheme="minorHAnsi" w:cs="Arial"/>
          <w:sz w:val="24"/>
          <w:szCs w:val="24"/>
          <w:lang w:bidi="hi-IN"/>
        </w:rPr>
        <w:t>7</w:t>
      </w:r>
      <w:r w:rsidRPr="001A5C63">
        <w:rPr>
          <w:rFonts w:asciiTheme="minorHAnsi" w:eastAsia="SimSun" w:hAnsiTheme="minorHAnsi" w:cs="Arial"/>
          <w:sz w:val="24"/>
          <w:szCs w:val="24"/>
          <w:lang w:bidi="hi-IN"/>
        </w:rPr>
        <w:t xml:space="preserve"> dni od daty stwierdzenia tego faktu.  </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Termin ustalo</w:t>
      </w:r>
      <w:r w:rsidR="00E77D0E">
        <w:rPr>
          <w:rFonts w:asciiTheme="minorHAnsi" w:hAnsiTheme="minorHAnsi"/>
          <w:sz w:val="24"/>
          <w:szCs w:val="24"/>
        </w:rPr>
        <w:t>ny w ust. 1 może</w:t>
      </w:r>
      <w:r w:rsidRPr="001A5C63">
        <w:rPr>
          <w:rFonts w:asciiTheme="minorHAnsi" w:hAnsiTheme="minorHAnsi"/>
          <w:sz w:val="24"/>
          <w:szCs w:val="24"/>
        </w:rPr>
        <w:t xml:space="preserve"> ulec zmianie w przypadku wystąpienia opóźnień wynikających z:</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działania</w:t>
      </w:r>
      <w:proofErr w:type="gramEnd"/>
      <w:r w:rsidRPr="001A5C63">
        <w:rPr>
          <w:rFonts w:asciiTheme="minorHAnsi" w:hAnsiTheme="minorHAnsi"/>
          <w:sz w:val="24"/>
          <w:szCs w:val="24"/>
        </w:rPr>
        <w:t xml:space="preserve"> siły wyższej mającej bezpośredni wpływ na terminowość wykonania </w:t>
      </w:r>
      <w:r w:rsidR="00221772" w:rsidRPr="001A5C63">
        <w:rPr>
          <w:rFonts w:asciiTheme="minorHAnsi" w:hAnsiTheme="minorHAnsi"/>
          <w:sz w:val="24"/>
          <w:szCs w:val="24"/>
        </w:rPr>
        <w:t>usługi</w:t>
      </w:r>
      <w:r w:rsidRPr="001A5C63">
        <w:rPr>
          <w:rFonts w:asciiTheme="minorHAnsi" w:hAnsiTheme="minorHAnsi"/>
          <w:sz w:val="24"/>
          <w:szCs w:val="24"/>
        </w:rPr>
        <w:t>,</w:t>
      </w:r>
    </w:p>
    <w:p w:rsidR="00221772" w:rsidRPr="001A5C63" w:rsidRDefault="00221772"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wystąpienia</w:t>
      </w:r>
      <w:proofErr w:type="gramEnd"/>
      <w:r w:rsidRPr="001A5C63">
        <w:rPr>
          <w:rFonts w:asciiTheme="minorHAnsi" w:hAnsiTheme="minorHAnsi"/>
          <w:sz w:val="24"/>
          <w:szCs w:val="24"/>
        </w:rPr>
        <w:t>, po zawarciu umowy, zmian przepisów mających bezpośredni wpływ na sposób realizacji umowy,</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wystąpienie</w:t>
      </w:r>
      <w:proofErr w:type="gramEnd"/>
      <w:r w:rsidRPr="001A5C63">
        <w:rPr>
          <w:rFonts w:asciiTheme="minorHAnsi" w:hAnsiTheme="minorHAnsi"/>
          <w:sz w:val="24"/>
          <w:szCs w:val="24"/>
        </w:rPr>
        <w:t xml:space="preserve"> okoliczności, których strony umowy </w:t>
      </w:r>
      <w:r w:rsidR="00221772" w:rsidRPr="001A5C63">
        <w:rPr>
          <w:rFonts w:asciiTheme="minorHAnsi" w:hAnsiTheme="minorHAnsi"/>
          <w:sz w:val="24"/>
          <w:szCs w:val="24"/>
        </w:rPr>
        <w:t xml:space="preserve">działając z należytą starannością, </w:t>
      </w:r>
      <w:r w:rsidRPr="001A5C63">
        <w:rPr>
          <w:rFonts w:asciiTheme="minorHAnsi" w:hAnsiTheme="minorHAnsi"/>
          <w:sz w:val="24"/>
          <w:szCs w:val="24"/>
        </w:rPr>
        <w:t>nie były w stanie przewidzieć,</w:t>
      </w:r>
    </w:p>
    <w:p w:rsidR="009B4531"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przestojów</w:t>
      </w:r>
      <w:proofErr w:type="gramEnd"/>
      <w:r w:rsidRPr="001A5C63">
        <w:rPr>
          <w:rFonts w:asciiTheme="minorHAnsi" w:hAnsiTheme="minorHAnsi"/>
          <w:sz w:val="24"/>
          <w:szCs w:val="24"/>
        </w:rPr>
        <w:t xml:space="preserve"> i opóźnień zawinionych przez Zamawiającego</w:t>
      </w:r>
      <w:r w:rsidR="009B4531" w:rsidRPr="001A5C63">
        <w:rPr>
          <w:rFonts w:asciiTheme="minorHAnsi" w:hAnsiTheme="minorHAnsi"/>
          <w:sz w:val="24"/>
          <w:szCs w:val="24"/>
        </w:rPr>
        <w:t xml:space="preserve">, </w:t>
      </w:r>
    </w:p>
    <w:p w:rsidR="008722F8" w:rsidRPr="001A5C63" w:rsidRDefault="009B4531"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lastRenderedPageBreak/>
        <w:t>przedłużania</w:t>
      </w:r>
      <w:proofErr w:type="gramEnd"/>
      <w:r w:rsidRPr="001A5C6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1A5C63">
        <w:rPr>
          <w:rFonts w:asciiTheme="minorHAnsi" w:hAnsiTheme="minorHAnsi"/>
          <w:sz w:val="24"/>
          <w:szCs w:val="24"/>
        </w:rPr>
        <w:t>.</w:t>
      </w:r>
      <w:r w:rsidR="00173FFF" w:rsidRPr="001A5C63">
        <w:rPr>
          <w:rFonts w:asciiTheme="minorHAnsi" w:hAnsiTheme="minorHAnsi"/>
          <w:sz w:val="24"/>
          <w:szCs w:val="24"/>
        </w:rPr>
        <w:t xml:space="preserve"> Termin zostanie wówczas wydłużony o czas odpowiadający przedłużeniu się procedury administracyjno-prawnej.</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w:t>
      </w:r>
      <w:r w:rsidR="00017F4D" w:rsidRPr="001A5C63">
        <w:rPr>
          <w:rFonts w:asciiTheme="minorHAnsi" w:hAnsiTheme="minorHAnsi"/>
          <w:sz w:val="24"/>
          <w:szCs w:val="24"/>
        </w:rPr>
        <w:t xml:space="preserve">adkach przedstawionych </w:t>
      </w:r>
      <w:r w:rsidR="008A61C6" w:rsidRPr="001A5C63">
        <w:rPr>
          <w:rFonts w:asciiTheme="minorHAnsi" w:hAnsiTheme="minorHAnsi"/>
          <w:sz w:val="24"/>
          <w:szCs w:val="24"/>
        </w:rPr>
        <w:t>wyżej</w:t>
      </w:r>
      <w:r w:rsidRPr="001A5C63">
        <w:rPr>
          <w:rFonts w:asciiTheme="minorHAnsi" w:hAnsiTheme="minorHAnsi"/>
          <w:sz w:val="24"/>
          <w:szCs w:val="24"/>
        </w:rPr>
        <w:t xml:space="preserve"> Strony dopuszczają możliwość ustalenia nowego terminu zakończenia przedmiotu umowy</w:t>
      </w:r>
      <w:r w:rsidR="00544368" w:rsidRPr="001A5C63">
        <w:rPr>
          <w:rFonts w:asciiTheme="minorHAnsi" w:hAnsiTheme="minorHAnsi"/>
          <w:sz w:val="24"/>
          <w:szCs w:val="24"/>
        </w:rPr>
        <w:t xml:space="preserve"> i wymaga to aneksu</w:t>
      </w:r>
      <w:r w:rsidRPr="001A5C63">
        <w:rPr>
          <w:rFonts w:asciiTheme="minorHAnsi" w:hAnsiTheme="minorHAnsi"/>
          <w:sz w:val="24"/>
          <w:szCs w:val="24"/>
        </w:rPr>
        <w:t>.</w:t>
      </w: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3.</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WYNAGRODZENIE I WARUNKI PŁATNOŚCI</w:t>
      </w:r>
    </w:p>
    <w:p w:rsidR="008F1D21" w:rsidRPr="001A5C63" w:rsidRDefault="00DD3BB3"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 wykonanie przedmiotu Umowy, określonego w §1 niniejszej Umowy, Strony ustalają wynagrodzenie w wysokości</w:t>
      </w:r>
      <w:r w:rsidR="008F1D21"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netto  </w:t>
      </w:r>
      <w:r w:rsidR="00853863" w:rsidRPr="001A5C63">
        <w:rPr>
          <w:rFonts w:asciiTheme="minorHAnsi" w:eastAsia="SimSun" w:hAnsiTheme="minorHAnsi" w:cs="Arial"/>
          <w:b/>
          <w:sz w:val="24"/>
          <w:szCs w:val="24"/>
          <w:lang w:bidi="hi-IN"/>
        </w:rPr>
        <w:t>. . . .</w:t>
      </w:r>
      <w:r w:rsidR="00EE50CA" w:rsidRPr="001A5C63">
        <w:rPr>
          <w:rFonts w:asciiTheme="minorHAnsi" w:eastAsia="SimSun" w:hAnsiTheme="minorHAnsi" w:cs="Arial"/>
          <w:b/>
          <w:sz w:val="24"/>
          <w:szCs w:val="24"/>
          <w:lang w:bidi="hi-IN"/>
        </w:rPr>
        <w:t xml:space="preserve">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853863" w:rsidRPr="001A5C63">
        <w:rPr>
          <w:rFonts w:asciiTheme="minorHAnsi" w:eastAsia="SimSun" w:hAnsiTheme="minorHAnsi" w:cs="Arial"/>
          <w:sz w:val="24"/>
          <w:szCs w:val="24"/>
          <w:lang w:bidi="hi-IN"/>
        </w:rPr>
        <w:t xml:space="preserve">. . . . . </w:t>
      </w:r>
      <w:r w:rsidR="008F1D21" w:rsidRPr="001A5C63">
        <w:rPr>
          <w:rFonts w:asciiTheme="minorHAnsi" w:eastAsia="SimSun" w:hAnsiTheme="minorHAnsi" w:cs="Arial"/>
          <w:sz w:val="24"/>
          <w:szCs w:val="24"/>
          <w:lang w:bidi="hi-IN"/>
        </w:rPr>
        <w:t>)</w:t>
      </w:r>
      <w:proofErr w:type="gramEnd"/>
    </w:p>
    <w:p w:rsidR="00DD3BB3"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podatek VAT, w </w:t>
      </w:r>
      <w:proofErr w:type="gramStart"/>
      <w:r w:rsidRPr="001A5C63">
        <w:rPr>
          <w:rFonts w:asciiTheme="minorHAnsi" w:eastAsia="SimSun" w:hAnsiTheme="minorHAnsi" w:cs="Arial"/>
          <w:sz w:val="24"/>
          <w:szCs w:val="24"/>
          <w:lang w:bidi="hi-IN"/>
        </w:rPr>
        <w:t xml:space="preserve">kwocie  </w:t>
      </w:r>
      <w:r w:rsidR="00853863" w:rsidRPr="001A5C63">
        <w:rPr>
          <w:rFonts w:asciiTheme="minorHAnsi" w:eastAsia="SimSun" w:hAnsiTheme="minorHAnsi" w:cs="Arial"/>
          <w:b/>
          <w:sz w:val="24"/>
          <w:szCs w:val="24"/>
          <w:lang w:bidi="hi-IN"/>
        </w:rPr>
        <w:t>. . . .</w:t>
      </w:r>
      <w:r w:rsidR="00C13DFD" w:rsidRPr="001A5C63">
        <w:rPr>
          <w:rFonts w:asciiTheme="minorHAnsi" w:eastAsia="SimSun" w:hAnsiTheme="minorHAnsi" w:cs="Arial"/>
          <w:b/>
          <w:sz w:val="24"/>
          <w:szCs w:val="24"/>
          <w:lang w:bidi="hi-IN"/>
        </w:rPr>
        <w:t xml:space="preserve"> </w:t>
      </w:r>
      <w:r w:rsidRPr="001A5C63">
        <w:rPr>
          <w:rFonts w:asciiTheme="minorHAnsi" w:eastAsia="SimSun" w:hAnsiTheme="minorHAnsi" w:cs="Arial"/>
          <w:sz w:val="24"/>
          <w:szCs w:val="24"/>
          <w:lang w:bidi="hi-IN"/>
        </w:rPr>
        <w:t>złotych</w:t>
      </w:r>
      <w:proofErr w:type="gramEnd"/>
      <w:r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brutto </w:t>
      </w:r>
      <w:r w:rsidR="00853863" w:rsidRPr="001A5C63">
        <w:rPr>
          <w:rFonts w:asciiTheme="minorHAnsi" w:eastAsia="SimSun" w:hAnsiTheme="minorHAnsi" w:cs="Arial"/>
          <w:b/>
          <w:sz w:val="24"/>
          <w:szCs w:val="24"/>
          <w:lang w:bidi="hi-IN"/>
        </w:rPr>
        <w:t xml:space="preserve">. . . . . .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C13DFD" w:rsidRPr="001A5C63">
        <w:rPr>
          <w:rFonts w:asciiTheme="minorHAnsi" w:eastAsia="SimSun" w:hAnsiTheme="minorHAnsi" w:cs="Arial"/>
          <w:sz w:val="24"/>
          <w:szCs w:val="24"/>
          <w:lang w:bidi="hi-IN"/>
        </w:rPr>
        <w:t xml:space="preserve"> </w:t>
      </w:r>
      <w:r w:rsidR="00853863" w:rsidRPr="001A5C63">
        <w:rPr>
          <w:rFonts w:asciiTheme="minorHAnsi" w:eastAsia="SimSun" w:hAnsiTheme="minorHAnsi" w:cs="Arial"/>
          <w:sz w:val="24"/>
          <w:szCs w:val="24"/>
          <w:lang w:bidi="hi-IN"/>
        </w:rPr>
        <w:t>. . . . . . .  . . ..</w:t>
      </w:r>
      <w:r w:rsidR="008F1D21" w:rsidRPr="001A5C63">
        <w:rPr>
          <w:rFonts w:asciiTheme="minorHAnsi" w:eastAsia="SimSun" w:hAnsiTheme="minorHAnsi" w:cs="Arial"/>
          <w:sz w:val="24"/>
          <w:szCs w:val="24"/>
          <w:lang w:bidi="hi-IN"/>
        </w:rPr>
        <w:t xml:space="preserve">). </w:t>
      </w:r>
      <w:proofErr w:type="gramEnd"/>
    </w:p>
    <w:p w:rsidR="00AF3F64" w:rsidRPr="001A5C63" w:rsidRDefault="00AF3F64"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1A5C63" w:rsidRDefault="008D216F"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 xml:space="preserve">W przypadku </w:t>
      </w:r>
      <w:r w:rsidR="00E77D0E">
        <w:rPr>
          <w:rFonts w:asciiTheme="minorHAnsi" w:eastAsia="Calibri" w:hAnsiTheme="minorHAnsi" w:cs="Arial"/>
          <w:sz w:val="24"/>
          <w:szCs w:val="24"/>
        </w:rPr>
        <w:t>zmiany</w:t>
      </w:r>
      <w:r w:rsidRPr="001A5C6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1A5C63" w:rsidRDefault="008F549F" w:rsidP="005E780A">
      <w:pPr>
        <w:pStyle w:val="Domylnie"/>
        <w:widowControl w:val="0"/>
        <w:numPr>
          <w:ilvl w:val="0"/>
          <w:numId w:val="13"/>
        </w:numPr>
        <w:tabs>
          <w:tab w:val="left" w:pos="-325"/>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wystawi fakturę</w:t>
      </w:r>
      <w:r w:rsidR="00AF3F64" w:rsidRPr="001A5C63">
        <w:rPr>
          <w:rFonts w:asciiTheme="minorHAnsi" w:eastAsia="SimSun" w:hAnsiTheme="minorHAnsi" w:cs="Arial"/>
          <w:sz w:val="24"/>
          <w:szCs w:val="24"/>
          <w:lang w:bidi="hi-IN"/>
        </w:rPr>
        <w:t xml:space="preserve"> na</w:t>
      </w:r>
      <w:r w:rsidR="008D216F" w:rsidRPr="001A5C63">
        <w:rPr>
          <w:rFonts w:asciiTheme="minorHAnsi" w:eastAsia="SimSun" w:hAnsiTheme="minorHAnsi" w:cs="Arial"/>
          <w:sz w:val="24"/>
          <w:szCs w:val="24"/>
          <w:lang w:bidi="hi-IN"/>
        </w:rPr>
        <w:t>:</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Nabywca: Gmina Sulejów, ul. Konecka 42, 97-330 Sulejów, NIP: 771-17-68-348</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 xml:space="preserve">Odbiorca: Urząd Miejski w Sulejowie, ul. Konecka 42, 97-330 Sulejów. </w:t>
      </w:r>
    </w:p>
    <w:p w:rsidR="00AF3F64" w:rsidRPr="001A5C63" w:rsidRDefault="00AF3F64" w:rsidP="00E77D0E">
      <w:pPr>
        <w:pStyle w:val="Domylnie"/>
        <w:widowControl w:val="0"/>
        <w:numPr>
          <w:ilvl w:val="0"/>
          <w:numId w:val="13"/>
        </w:numPr>
        <w:tabs>
          <w:tab w:val="clear" w:pos="720"/>
          <w:tab w:val="left" w:pos="-325"/>
          <w:tab w:val="left" w:pos="284"/>
          <w:tab w:val="num" w:pos="426"/>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Podstawą do wystawienia faktur</w:t>
      </w:r>
      <w:r w:rsidR="006E6A34" w:rsidRPr="001A5C63">
        <w:rPr>
          <w:rFonts w:asciiTheme="minorHAnsi" w:eastAsia="SimSun" w:hAnsiTheme="minorHAnsi" w:cs="Arial"/>
          <w:sz w:val="24"/>
          <w:szCs w:val="24"/>
          <w:lang w:bidi="hi-IN"/>
        </w:rPr>
        <w:t xml:space="preserve">y </w:t>
      </w:r>
      <w:r w:rsidRPr="001A5C63">
        <w:rPr>
          <w:rFonts w:asciiTheme="minorHAnsi" w:eastAsia="SimSun" w:hAnsiTheme="minorHAnsi" w:cs="Arial"/>
          <w:sz w:val="24"/>
          <w:szCs w:val="24"/>
          <w:lang w:bidi="hi-IN"/>
        </w:rPr>
        <w:t xml:space="preserve">jest Protokół odbioru, podpisany przez </w:t>
      </w:r>
      <w:r w:rsidR="00DD3BB3" w:rsidRPr="001A5C63">
        <w:rPr>
          <w:rFonts w:asciiTheme="minorHAnsi" w:eastAsia="SimSun" w:hAnsiTheme="minorHAnsi" w:cs="Arial"/>
          <w:sz w:val="24"/>
          <w:szCs w:val="24"/>
          <w:lang w:bidi="hi-IN"/>
        </w:rPr>
        <w:t>przedstawiciela Zamawiającego</w:t>
      </w:r>
      <w:r w:rsidR="004A410F">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oraz Wykonawcę potwierdzający zrealizowanie </w:t>
      </w:r>
      <w:r w:rsidR="004A410F">
        <w:rPr>
          <w:rFonts w:asciiTheme="minorHAnsi" w:eastAsia="SimSun" w:hAnsiTheme="minorHAnsi" w:cs="Arial"/>
          <w:sz w:val="24"/>
          <w:szCs w:val="24"/>
          <w:lang w:bidi="hi-IN"/>
        </w:rPr>
        <w:t>usługi</w:t>
      </w:r>
      <w:r w:rsidRPr="001A5C63">
        <w:rPr>
          <w:rFonts w:asciiTheme="minorHAnsi" w:eastAsia="SimSun" w:hAnsiTheme="minorHAnsi" w:cs="Arial"/>
          <w:sz w:val="24"/>
          <w:szCs w:val="24"/>
          <w:lang w:bidi="hi-IN"/>
        </w:rPr>
        <w:t xml:space="preserve"> zgodnie z umową</w:t>
      </w:r>
      <w:r w:rsidR="00E77D0E">
        <w:rPr>
          <w:rFonts w:asciiTheme="minorHAnsi" w:eastAsia="SimSun" w:hAnsiTheme="minorHAnsi" w:cs="Arial"/>
          <w:sz w:val="24"/>
          <w:szCs w:val="24"/>
          <w:lang w:bidi="hi-IN"/>
        </w:rPr>
        <w:t xml:space="preserve"> oraz otrzymanie </w:t>
      </w:r>
      <w:proofErr w:type="gramStart"/>
      <w:r w:rsidR="00E77D0E" w:rsidRPr="00E77D0E">
        <w:rPr>
          <w:rFonts w:asciiTheme="minorHAnsi" w:eastAsia="SimSun" w:hAnsiTheme="minorHAnsi" w:cs="Arial"/>
          <w:sz w:val="24"/>
          <w:szCs w:val="24"/>
          <w:lang w:bidi="hi-IN"/>
        </w:rPr>
        <w:t>od  Wykonawcy</w:t>
      </w:r>
      <w:proofErr w:type="gramEnd"/>
      <w:r w:rsidR="00E77D0E" w:rsidRPr="00E77D0E">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ArialMT" w:hAnsiTheme="minorHAnsi" w:cs="Arial"/>
          <w:sz w:val="24"/>
          <w:szCs w:val="24"/>
          <w:lang w:bidi="hi-IN"/>
        </w:rPr>
        <w:t xml:space="preserve">Rozliczenie nastąpi w oparciu o </w:t>
      </w:r>
      <w:proofErr w:type="gramStart"/>
      <w:r w:rsidR="00E56267" w:rsidRPr="001A5C63">
        <w:rPr>
          <w:rFonts w:asciiTheme="minorHAnsi" w:eastAsia="ArialMT" w:hAnsiTheme="minorHAnsi" w:cs="Arial"/>
          <w:sz w:val="24"/>
          <w:szCs w:val="24"/>
          <w:lang w:bidi="hi-IN"/>
        </w:rPr>
        <w:t>fakturę</w:t>
      </w:r>
      <w:r w:rsidR="006E6A34" w:rsidRPr="001A5C63">
        <w:rPr>
          <w:rFonts w:asciiTheme="minorHAnsi" w:eastAsia="ArialMT" w:hAnsiTheme="minorHAnsi" w:cs="Arial"/>
          <w:sz w:val="24"/>
          <w:szCs w:val="24"/>
          <w:lang w:bidi="hi-IN"/>
        </w:rPr>
        <w:t xml:space="preserve"> </w:t>
      </w:r>
      <w:r w:rsidR="008F549F" w:rsidRPr="001A5C63">
        <w:rPr>
          <w:rFonts w:asciiTheme="minorHAnsi" w:eastAsia="ArialMT" w:hAnsiTheme="minorHAnsi" w:cs="Arial"/>
          <w:sz w:val="24"/>
          <w:szCs w:val="24"/>
          <w:lang w:bidi="hi-IN"/>
        </w:rPr>
        <w:t xml:space="preserve"> VAT</w:t>
      </w:r>
      <w:proofErr w:type="gramEnd"/>
      <w:r w:rsidR="008F549F" w:rsidRPr="001A5C63">
        <w:rPr>
          <w:rFonts w:asciiTheme="minorHAnsi" w:eastAsia="ArialMT" w:hAnsiTheme="minorHAnsi" w:cs="Arial"/>
          <w:sz w:val="24"/>
          <w:szCs w:val="24"/>
          <w:lang w:bidi="hi-IN"/>
        </w:rPr>
        <w:t xml:space="preserve">  oraz podpisany przez obie strony </w:t>
      </w:r>
      <w:r w:rsidRPr="001A5C63">
        <w:rPr>
          <w:rFonts w:asciiTheme="minorHAnsi" w:eastAsia="ArialMT" w:hAnsiTheme="minorHAnsi" w:cs="Arial"/>
          <w:sz w:val="24"/>
          <w:szCs w:val="24"/>
          <w:lang w:bidi="hi-IN"/>
        </w:rPr>
        <w:t>prot</w:t>
      </w:r>
      <w:r w:rsidR="008F549F" w:rsidRPr="001A5C63">
        <w:rPr>
          <w:rFonts w:asciiTheme="minorHAnsi" w:eastAsia="ArialMT" w:hAnsiTheme="minorHAnsi" w:cs="Arial"/>
          <w:sz w:val="24"/>
          <w:szCs w:val="24"/>
          <w:lang w:bidi="hi-IN"/>
        </w:rPr>
        <w:t>okół</w:t>
      </w:r>
      <w:r w:rsidRPr="001A5C63">
        <w:rPr>
          <w:rFonts w:asciiTheme="minorHAnsi" w:eastAsia="ArialMT" w:hAnsiTheme="minorHAnsi" w:cs="Arial"/>
          <w:sz w:val="24"/>
          <w:szCs w:val="24"/>
          <w:lang w:bidi="hi-IN"/>
        </w:rPr>
        <w:t xml:space="preserve"> odbioru.</w:t>
      </w:r>
    </w:p>
    <w:p w:rsidR="008F549F" w:rsidRPr="001A5C63" w:rsidRDefault="00AF3F64" w:rsidP="005E780A">
      <w:pPr>
        <w:pStyle w:val="Domylnie"/>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eastAsia="pl-PL" w:bidi="hi-IN"/>
        </w:rPr>
        <w:t xml:space="preserve">Wykonawca wystawi fakturę z terminem płatności </w:t>
      </w:r>
      <w:r w:rsidR="00E56267" w:rsidRPr="001A5C63">
        <w:rPr>
          <w:rFonts w:asciiTheme="minorHAnsi" w:eastAsia="SimSun" w:hAnsiTheme="minorHAnsi" w:cs="Arial"/>
          <w:sz w:val="24"/>
          <w:szCs w:val="24"/>
          <w:lang w:eastAsia="pl-PL" w:bidi="hi-IN"/>
        </w:rPr>
        <w:t>30</w:t>
      </w:r>
      <w:r w:rsidRPr="001A5C63">
        <w:rPr>
          <w:rFonts w:asciiTheme="minorHAnsi" w:eastAsia="SimSun" w:hAnsiTheme="minorHAnsi" w:cs="Arial"/>
          <w:sz w:val="24"/>
          <w:szCs w:val="24"/>
          <w:lang w:eastAsia="pl-PL" w:bidi="hi-IN"/>
        </w:rPr>
        <w:t xml:space="preserve"> dni</w:t>
      </w:r>
      <w:r w:rsidR="000770D3" w:rsidRPr="001A5C63">
        <w:rPr>
          <w:rFonts w:asciiTheme="minorHAnsi" w:eastAsia="SimSun" w:hAnsiTheme="minorHAnsi" w:cs="Arial"/>
          <w:sz w:val="24"/>
          <w:szCs w:val="24"/>
          <w:lang w:eastAsia="pl-PL" w:bidi="hi-IN"/>
        </w:rPr>
        <w:t xml:space="preserve"> </w:t>
      </w:r>
      <w:r w:rsidRPr="001A5C63">
        <w:rPr>
          <w:rFonts w:asciiTheme="minorHAnsi" w:eastAsia="SimSun" w:hAnsiTheme="minorHAnsi" w:cs="Arial"/>
          <w:sz w:val="24"/>
          <w:szCs w:val="24"/>
          <w:lang w:eastAsia="pl-PL" w:bidi="hi-IN"/>
        </w:rPr>
        <w:t>płatn</w:t>
      </w:r>
      <w:r w:rsidR="006E6A34" w:rsidRPr="001A5C63">
        <w:rPr>
          <w:rFonts w:asciiTheme="minorHAnsi" w:eastAsia="SimSun" w:hAnsiTheme="minorHAnsi" w:cs="Arial"/>
          <w:sz w:val="24"/>
          <w:szCs w:val="24"/>
          <w:lang w:eastAsia="pl-PL" w:bidi="hi-IN"/>
        </w:rPr>
        <w:t>e</w:t>
      </w:r>
      <w:r w:rsidRPr="001A5C63">
        <w:rPr>
          <w:rFonts w:asciiTheme="minorHAnsi" w:eastAsia="SimSun" w:hAnsiTheme="minorHAnsi" w:cs="Arial"/>
          <w:sz w:val="24"/>
          <w:szCs w:val="24"/>
          <w:lang w:eastAsia="pl-PL" w:bidi="hi-IN"/>
        </w:rPr>
        <w:t xml:space="preserve"> przelewem </w:t>
      </w:r>
      <w:r w:rsidR="001A5C63">
        <w:rPr>
          <w:rFonts w:asciiTheme="minorHAnsi" w:eastAsia="SimSun" w:hAnsiTheme="minorHAnsi" w:cs="Arial"/>
          <w:sz w:val="24"/>
          <w:szCs w:val="24"/>
          <w:lang w:eastAsia="pl-PL" w:bidi="hi-IN"/>
        </w:rPr>
        <w:t>na konto</w:t>
      </w:r>
      <w:r w:rsidRPr="001A5C63">
        <w:rPr>
          <w:rFonts w:asciiTheme="minorHAnsi" w:eastAsia="SimSun" w:hAnsiTheme="minorHAnsi" w:cs="Arial"/>
          <w:sz w:val="24"/>
          <w:szCs w:val="24"/>
          <w:lang w:eastAsia="pl-PL" w:bidi="hi-IN"/>
        </w:rPr>
        <w:t xml:space="preserve"> </w:t>
      </w:r>
      <w:r w:rsidR="00B728B0" w:rsidRPr="001A5C63">
        <w:rPr>
          <w:rFonts w:asciiTheme="minorHAnsi" w:eastAsia="SimSun" w:hAnsiTheme="minorHAnsi" w:cs="Arial"/>
          <w:sz w:val="24"/>
          <w:szCs w:val="24"/>
          <w:lang w:eastAsia="pl-PL" w:bidi="hi-IN"/>
        </w:rPr>
        <w:t xml:space="preserve">nr  </w:t>
      </w:r>
      <w:r w:rsidRPr="001A5C63">
        <w:rPr>
          <w:rFonts w:asciiTheme="minorHAnsi" w:eastAsia="SimSun" w:hAnsiTheme="minorHAnsi" w:cs="Arial"/>
          <w:sz w:val="24"/>
          <w:szCs w:val="24"/>
          <w:lang w:eastAsia="pl-PL" w:bidi="hi-IN"/>
        </w:rPr>
        <w:t xml:space="preserve"> </w:t>
      </w:r>
    </w:p>
    <w:p w:rsidR="00D16AD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rozbieżności pomiędzy terminem płatności wskazanym na fakturze a wskazanym w niniejszej umowie przyjmuje się, że praw</w:t>
      </w:r>
      <w:r w:rsidR="00544368" w:rsidRPr="001A5C63">
        <w:rPr>
          <w:rFonts w:asciiTheme="minorHAnsi" w:hAnsiTheme="minorHAnsi" w:cs="Arial"/>
          <w:sz w:val="24"/>
          <w:szCs w:val="24"/>
          <w:lang w:eastAsia="x-none"/>
        </w:rPr>
        <w:t xml:space="preserve">idłowo podano termin określony </w:t>
      </w:r>
      <w:r w:rsidRPr="001A5C63">
        <w:rPr>
          <w:rFonts w:asciiTheme="minorHAnsi" w:hAnsiTheme="minorHAnsi" w:cs="Arial"/>
          <w:sz w:val="24"/>
          <w:szCs w:val="24"/>
          <w:lang w:eastAsia="x-none"/>
        </w:rPr>
        <w:t>w umowie.</w:t>
      </w:r>
    </w:p>
    <w:p w:rsidR="00323A6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 xml:space="preserve">W przypadku realizacji przez </w:t>
      </w:r>
      <w:r w:rsidR="00B728B0" w:rsidRPr="001A5C63">
        <w:rPr>
          <w:rFonts w:asciiTheme="minorHAnsi" w:hAnsiTheme="minorHAnsi" w:cs="Arial"/>
          <w:sz w:val="24"/>
          <w:szCs w:val="24"/>
          <w:lang w:eastAsia="x-none"/>
        </w:rPr>
        <w:t>Zamawiającego</w:t>
      </w:r>
      <w:r w:rsidRPr="001A5C63">
        <w:rPr>
          <w:rFonts w:asciiTheme="minorHAnsi" w:hAnsiTheme="minorHAnsi" w:cs="Arial"/>
          <w:sz w:val="24"/>
          <w:szCs w:val="24"/>
          <w:lang w:eastAsia="x-none"/>
        </w:rPr>
        <w:t xml:space="preserve"> płatnośc</w:t>
      </w:r>
      <w:r w:rsidR="00E56267" w:rsidRPr="001A5C63">
        <w:rPr>
          <w:rFonts w:asciiTheme="minorHAnsi" w:hAnsiTheme="minorHAnsi" w:cs="Arial"/>
          <w:sz w:val="24"/>
          <w:szCs w:val="24"/>
          <w:lang w:eastAsia="x-none"/>
        </w:rPr>
        <w:t>i, która będzie zobowiązywała Z</w:t>
      </w:r>
      <w:r w:rsidR="00D16AD1" w:rsidRPr="001A5C63">
        <w:rPr>
          <w:rFonts w:asciiTheme="minorHAnsi" w:hAnsiTheme="minorHAnsi" w:cs="Arial"/>
          <w:sz w:val="24"/>
          <w:szCs w:val="24"/>
          <w:lang w:eastAsia="x-none"/>
        </w:rPr>
        <w:t>amawiającego do obowiązku podatkowego zgodnie z przepisami o podatku od towarów i usług,</w:t>
      </w:r>
      <w:r w:rsidRPr="001A5C63">
        <w:rPr>
          <w:rFonts w:asciiTheme="minorHAnsi" w:hAnsiTheme="minorHAnsi" w:cs="Arial"/>
          <w:sz w:val="24"/>
          <w:szCs w:val="24"/>
          <w:lang w:eastAsia="x-none"/>
        </w:rPr>
        <w:t xml:space="preserve"> </w:t>
      </w:r>
      <w:r w:rsidR="00B728B0" w:rsidRPr="001A5C63">
        <w:rPr>
          <w:rFonts w:asciiTheme="minorHAnsi" w:hAnsiTheme="minorHAnsi" w:cs="Arial"/>
          <w:sz w:val="24"/>
          <w:szCs w:val="24"/>
          <w:lang w:eastAsia="x-none"/>
        </w:rPr>
        <w:t>Zamawiający</w:t>
      </w:r>
      <w:r w:rsidRPr="001A5C63">
        <w:rPr>
          <w:rFonts w:asciiTheme="minorHAnsi" w:hAnsiTheme="minorHAnsi" w:cs="Arial"/>
          <w:sz w:val="24"/>
          <w:szCs w:val="24"/>
          <w:lang w:eastAsia="x-none"/>
        </w:rPr>
        <w:t xml:space="preserve"> przekaże wartość netto zobowiązania wskazaną na fakturze przelewe</w:t>
      </w:r>
      <w:r w:rsidR="000770D3" w:rsidRPr="001A5C63">
        <w:rPr>
          <w:rFonts w:asciiTheme="minorHAnsi" w:hAnsiTheme="minorHAnsi" w:cs="Arial"/>
          <w:sz w:val="24"/>
          <w:szCs w:val="24"/>
          <w:lang w:eastAsia="x-none"/>
        </w:rPr>
        <w:t>m na rachunek bankowy Wykonawcy</w:t>
      </w:r>
      <w:r w:rsidRPr="001A5C63">
        <w:rPr>
          <w:rFonts w:asciiTheme="minorHAnsi" w:hAnsiTheme="minorHAnsi" w:cs="Arial"/>
          <w:sz w:val="24"/>
          <w:szCs w:val="24"/>
          <w:lang w:eastAsia="x-none"/>
        </w:rPr>
        <w:t>.</w:t>
      </w:r>
    </w:p>
    <w:p w:rsidR="00323A61" w:rsidRPr="001A5C63" w:rsidRDefault="00323A61" w:rsidP="005E780A">
      <w:pPr>
        <w:widowControl w:val="0"/>
        <w:numPr>
          <w:ilvl w:val="0"/>
          <w:numId w:val="13"/>
        </w:numPr>
        <w:tabs>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Zamawiający nie wyraża zgody na obrót wierzytelnościami wynikającymi z niniejszej umowy</w:t>
      </w:r>
      <w:r w:rsidR="00E56267" w:rsidRPr="001A5C63">
        <w:rPr>
          <w:rFonts w:asciiTheme="minorHAnsi" w:eastAsia="Calibri" w:hAnsiTheme="minorHAnsi" w:cs="Arial"/>
          <w:sz w:val="24"/>
          <w:szCs w:val="24"/>
        </w:rPr>
        <w:t xml:space="preserve"> bez zgody Zamawiającego</w:t>
      </w:r>
      <w:r w:rsidRPr="001A5C63">
        <w:rPr>
          <w:rFonts w:asciiTheme="minorHAnsi" w:eastAsia="Calibri" w:hAnsiTheme="minorHAnsi" w:cs="Arial"/>
          <w:sz w:val="24"/>
          <w:szCs w:val="24"/>
        </w:rPr>
        <w:t>.</w:t>
      </w:r>
    </w:p>
    <w:p w:rsidR="00C46205" w:rsidRDefault="00E11037"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C46205" w:rsidRDefault="00C46205"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C46205">
        <w:rPr>
          <w:rFonts w:asciiTheme="minorHAnsi" w:hAnsiTheme="minorHAnsi" w:cs="Arial"/>
          <w:sz w:val="24"/>
          <w:szCs w:val="24"/>
          <w:lang w:eastAsia="x-none"/>
        </w:rPr>
        <w:t>Zamawiający zobowiązuje się do odbierania od Wykonawcy faktur elektronicznych za pośrednictwem platformy elektronicznego fakturowania</w:t>
      </w:r>
    </w:p>
    <w:p w:rsidR="00984E42" w:rsidRPr="001A5C63" w:rsidRDefault="00984E42" w:rsidP="005E780A">
      <w:pPr>
        <w:widowControl w:val="0"/>
        <w:tabs>
          <w:tab w:val="left" w:pos="284"/>
        </w:tabs>
        <w:spacing w:after="0" w:line="23" w:lineRule="atLeast"/>
        <w:rPr>
          <w:rFonts w:asciiTheme="minorHAnsi" w:hAnsiTheme="minorHAnsi" w:cs="Arial"/>
          <w:sz w:val="24"/>
          <w:szCs w:val="24"/>
          <w:lang w:eastAsia="x-none"/>
        </w:rPr>
      </w:pPr>
    </w:p>
    <w:p w:rsidR="00063498" w:rsidRPr="0003170A" w:rsidRDefault="00984E42"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03170A">
        <w:rPr>
          <w:rFonts w:asciiTheme="minorHAnsi" w:eastAsia="SimSun" w:hAnsiTheme="minorHAnsi" w:cs="Arial"/>
          <w:b/>
          <w:sz w:val="24"/>
          <w:szCs w:val="24"/>
          <w:lang w:bidi="hi-IN"/>
        </w:rPr>
        <w:t>4.</w:t>
      </w:r>
      <w:r w:rsidR="0003170A">
        <w:rPr>
          <w:rFonts w:asciiTheme="minorHAnsi" w:eastAsia="SimSun" w:hAnsiTheme="minorHAnsi" w:cs="Arial"/>
          <w:b/>
          <w:sz w:val="24"/>
          <w:szCs w:val="24"/>
          <w:lang w:bidi="hi-IN"/>
        </w:rPr>
        <w:br/>
      </w:r>
      <w:r w:rsidR="00063498" w:rsidRPr="0003170A">
        <w:rPr>
          <w:rFonts w:asciiTheme="minorHAnsi" w:eastAsia="Calibri" w:hAnsiTheme="minorHAnsi"/>
          <w:b/>
          <w:kern w:val="0"/>
          <w:sz w:val="24"/>
          <w:szCs w:val="24"/>
          <w:lang w:eastAsia="en-US"/>
        </w:rPr>
        <w:t>OBOWIĄZKI WYKONAWCY</w:t>
      </w:r>
    </w:p>
    <w:p w:rsidR="00063498"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obowiązków Wykonawcy w ramach opracowania dokumentacji projektowo – kosztorysowej należy: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Pozyskanie na własny koszt map dc projektowych.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lastRenderedPageBreak/>
        <w:t>Uzyskanie w przypadku konieczności wypisów z ewidencji gruntów na działki objęte przedmiotem zamówienia.</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Uzyskanie decyzji o pozwoleniu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Udzielanie Zamawiającemu w terminie 3 dni wskazanym przez Zamawiającego pisemnych wyjaśnień na pytania wykonawców w toku postępowania przetargowego na udzielanie zamówienia publicznego na wykonanie robót.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Przedstawiania do akceptacji Zamawiającego koncepcji projektowej;</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Wykonanie jednokrotnej nieodpłatnej aktualizacji kosztorysów budowlanych;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Usunięcia (projektowo) wszystkich kolizji istniejącego uzbrojenia z projektowanym zagospodarowaniem.</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w:t>
      </w:r>
      <w:r>
        <w:rPr>
          <w:rFonts w:asciiTheme="minorHAnsi" w:eastAsia="Calibri" w:hAnsiTheme="minorHAnsi" w:cs="Arial"/>
          <w:sz w:val="24"/>
          <w:szCs w:val="24"/>
          <w:lang w:eastAsia="en-US"/>
        </w:rPr>
        <w:t>nych w trakcie jego realizacji</w:t>
      </w:r>
      <w:r w:rsidR="00B653A5" w:rsidRPr="00C46205">
        <w:rPr>
          <w:rFonts w:asciiTheme="minorHAnsi" w:eastAsia="Lucida Sans Unicode" w:hAnsiTheme="minorHAnsi" w:cs="Arial"/>
          <w:kern w:val="2"/>
          <w:sz w:val="24"/>
          <w:szCs w:val="24"/>
          <w:lang w:bidi="hi-IN"/>
        </w:rPr>
        <w:t>.</w:t>
      </w:r>
      <w:r w:rsidR="00B653A5" w:rsidRPr="00C46205">
        <w:rPr>
          <w:rFonts w:asciiTheme="minorHAnsi" w:eastAsia="Arial" w:hAnsiTheme="minorHAnsi" w:cs="Arial"/>
          <w:kern w:val="2"/>
          <w:sz w:val="24"/>
          <w:szCs w:val="24"/>
          <w:lang w:bidi="hi-IN"/>
        </w:rPr>
        <w:t xml:space="preserve"> </w:t>
      </w:r>
    </w:p>
    <w:p w:rsidR="00BD40E1"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1A5C63">
        <w:rPr>
          <w:rFonts w:asciiTheme="minorHAnsi" w:eastAsia="Calibri" w:hAnsiTheme="minorHAnsi"/>
          <w:kern w:val="0"/>
          <w:sz w:val="24"/>
          <w:szCs w:val="24"/>
          <w:lang w:eastAsia="en-US"/>
        </w:rPr>
        <w:t>Zamawiający  udzieli</w:t>
      </w:r>
      <w:proofErr w:type="gramEnd"/>
      <w:r w:rsidRPr="001A5C63">
        <w:rPr>
          <w:rFonts w:asciiTheme="minorHAnsi" w:eastAsia="Calibri" w:hAnsiTheme="minorHAnsi"/>
          <w:kern w:val="0"/>
          <w:sz w:val="24"/>
          <w:szCs w:val="24"/>
          <w:lang w:eastAsia="en-US"/>
        </w:rPr>
        <w:t xml:space="preserve"> Wykonawcy stosownego upoważnienia i pełnomocnictwa.</w:t>
      </w:r>
    </w:p>
    <w:p w:rsidR="005E1E77"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Wykonawca zobowiązany jest do bieżącego informowania Zamawiającego, o poczynionych postępach</w:t>
      </w:r>
      <w:r w:rsidRPr="001A5C6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1A5C63">
        <w:rPr>
          <w:rFonts w:asciiTheme="minorHAnsi" w:hAnsiTheme="minorHAnsi" w:cs="Arial"/>
          <w:kern w:val="0"/>
          <w:sz w:val="24"/>
          <w:szCs w:val="24"/>
          <w:lang w:eastAsia="pl-PL"/>
        </w:rPr>
        <w:t xml:space="preserve"> przekazane drogą elektroniczną.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opisu przedmiotu zamówienia stosuje się nazwy i kody określone we Wspólnym Słowniku Zamówień.</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1A5C63" w:rsidRDefault="00017F4D" w:rsidP="005E780A">
      <w:pPr>
        <w:tabs>
          <w:tab w:val="left" w:pos="284"/>
          <w:tab w:val="left" w:pos="720"/>
        </w:tabs>
        <w:suppressAutoHyphens w:val="0"/>
        <w:autoSpaceDE w:val="0"/>
        <w:autoSpaceDN w:val="0"/>
        <w:adjustRightInd w:val="0"/>
        <w:spacing w:after="0" w:line="23" w:lineRule="atLeast"/>
        <w:rPr>
          <w:rFonts w:asciiTheme="minorHAnsi" w:hAnsiTheme="minorHAnsi" w:cs="Arial"/>
          <w:sz w:val="24"/>
          <w:szCs w:val="24"/>
          <w:lang w:eastAsia="x-none"/>
        </w:rPr>
      </w:pPr>
    </w:p>
    <w:p w:rsidR="00BB50A8" w:rsidRPr="005E780A" w:rsidRDefault="005E1E77"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5</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 xml:space="preserve">GWARANCJA i RĘKOJMIA </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Niniejsza umowa stanowi również kartę gwarancyjną w rozumieniu Kodeksu Cywilnego.</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Strony ustalają, że odpowiedzialność Wykonawcy z tytułu rękojmi za wady i </w:t>
      </w:r>
      <w:proofErr w:type="gramStart"/>
      <w:r w:rsidRPr="001A5C63">
        <w:rPr>
          <w:rFonts w:asciiTheme="minorHAnsi" w:hAnsiTheme="minorHAnsi"/>
          <w:sz w:val="24"/>
          <w:szCs w:val="24"/>
        </w:rPr>
        <w:t>gwarancji jakości</w:t>
      </w:r>
      <w:proofErr w:type="gramEnd"/>
      <w:r w:rsidRPr="001A5C63">
        <w:rPr>
          <w:rFonts w:asciiTheme="minorHAnsi" w:hAnsiTheme="minorHAnsi"/>
          <w:sz w:val="24"/>
          <w:szCs w:val="24"/>
        </w:rPr>
        <w:t xml:space="preserve"> przedmiotu umowy wynosi </w:t>
      </w:r>
      <w:r w:rsidRPr="001A5C63">
        <w:rPr>
          <w:rFonts w:asciiTheme="minorHAnsi" w:hAnsiTheme="minorHAnsi"/>
          <w:b/>
          <w:sz w:val="24"/>
          <w:szCs w:val="24"/>
        </w:rPr>
        <w:t>3 lata</w:t>
      </w:r>
      <w:r w:rsidRPr="001A5C63">
        <w:rPr>
          <w:rFonts w:asciiTheme="minorHAnsi" w:hAnsiTheme="minorHAnsi"/>
          <w:sz w:val="24"/>
          <w:szCs w:val="24"/>
        </w:rPr>
        <w:t xml:space="preserve"> na przedmiot umowy.</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za wady jest równy okresowi gwarancji.</w:t>
      </w:r>
    </w:p>
    <w:p w:rsidR="007656FA" w:rsidRPr="001A5C63" w:rsidRDefault="007656FA"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okresie gwarancji Wykonawca jest obowiązany do nieodpłatnego usuwania zaistniałych wad niezwłoczn</w:t>
      </w:r>
      <w:r w:rsidR="00A439C5" w:rsidRPr="001A5C63">
        <w:rPr>
          <w:rFonts w:asciiTheme="minorHAnsi" w:hAnsiTheme="minorHAnsi"/>
          <w:sz w:val="24"/>
          <w:szCs w:val="24"/>
        </w:rPr>
        <w:t>ie, nie później niż w terminie 14</w:t>
      </w:r>
      <w:r w:rsidRPr="001A5C63">
        <w:rPr>
          <w:rFonts w:asciiTheme="minorHAnsi" w:hAnsiTheme="minorHAnsi"/>
          <w:sz w:val="24"/>
          <w:szCs w:val="24"/>
        </w:rPr>
        <w:t xml:space="preserve"> dni roboczych od wezwania przez Zamawiającego.</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Wykonawca nie usunie wykrytych wad w terminie wskazanym przez Zamawiającego, może on zlecić ich usunięcie innemu podmiotowi na koszt i ryzyko Wykonawcy bez odrębnego zawiadomienia.</w:t>
      </w:r>
    </w:p>
    <w:p w:rsidR="00AF3F64" w:rsidRPr="001A5C63" w:rsidRDefault="00AF3F64"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1A5C63" w:rsidRDefault="00C14BBB" w:rsidP="005E780A">
      <w:pPr>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Zamawiającemu przysługują uprawnienia z tytułu rękojmi zgodnie z przepisami Kodeksu cywilnego, niezależnie od uprawnień z tytułu gwarancji.</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1A5C63">
        <w:rPr>
          <w:rFonts w:asciiTheme="minorHAnsi" w:hAnsiTheme="minorHAnsi"/>
          <w:sz w:val="24"/>
          <w:szCs w:val="24"/>
        </w:rPr>
        <w:t>chyba że</w:t>
      </w:r>
      <w:proofErr w:type="gramEnd"/>
      <w:r w:rsidRPr="001A5C63">
        <w:rPr>
          <w:rFonts w:asciiTheme="minorHAnsi" w:hAnsiTheme="minorHAnsi"/>
          <w:sz w:val="24"/>
          <w:szCs w:val="24"/>
        </w:rPr>
        <w:t xml:space="preserve"> wady są wynikiem okoliczności, za które Wykonawca nie ponosi odpowiedzialności. Przyjęcie dokumentacji od </w:t>
      </w:r>
      <w:r w:rsidR="006750B4" w:rsidRPr="001A5C63">
        <w:rPr>
          <w:rFonts w:asciiTheme="minorHAnsi" w:hAnsiTheme="minorHAnsi"/>
          <w:sz w:val="24"/>
          <w:szCs w:val="24"/>
        </w:rPr>
        <w:t xml:space="preserve">Wykonawcy </w:t>
      </w:r>
      <w:r w:rsidRPr="001A5C6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 okresie rękojmi stwierdzone zostaną wady: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Nienadające się do usunięcia – Zamawiający może według swego wyboru: </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obniżyć w odpowiednim stosunku wynagrodzenie przysługujące </w:t>
      </w:r>
      <w:proofErr w:type="gramStart"/>
      <w:r w:rsidRPr="001A5C63">
        <w:rPr>
          <w:rFonts w:asciiTheme="minorHAnsi" w:hAnsiTheme="minorHAnsi"/>
          <w:sz w:val="24"/>
          <w:szCs w:val="24"/>
        </w:rPr>
        <w:t>Wykonawcy – jeśli</w:t>
      </w:r>
      <w:proofErr w:type="gramEnd"/>
      <w:r w:rsidRPr="001A5C63">
        <w:rPr>
          <w:rFonts w:asciiTheme="minorHAnsi" w:hAnsiTheme="minorHAnsi"/>
          <w:sz w:val="24"/>
          <w:szCs w:val="24"/>
        </w:rPr>
        <w:t xml:space="preserve">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żądać</w:t>
      </w:r>
      <w:proofErr w:type="gramEnd"/>
      <w:r w:rsidRPr="001A5C6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odstąpić od umowy z przyczyn leżących po stronie </w:t>
      </w:r>
      <w:proofErr w:type="gramStart"/>
      <w:r w:rsidRPr="001A5C63">
        <w:rPr>
          <w:rFonts w:asciiTheme="minorHAnsi" w:hAnsiTheme="minorHAnsi"/>
          <w:sz w:val="24"/>
          <w:szCs w:val="24"/>
        </w:rPr>
        <w:t>Wykonawcy – jeżeli</w:t>
      </w:r>
      <w:proofErr w:type="gramEnd"/>
      <w:r w:rsidRPr="001A5C6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Koszty usuwania wad ponosi wyłącznie Wykonawca.</w:t>
      </w:r>
    </w:p>
    <w:p w:rsidR="00C14BBB" w:rsidRPr="001A5C63" w:rsidRDefault="00C14BBB" w:rsidP="005E780A">
      <w:pPr>
        <w:tabs>
          <w:tab w:val="left" w:pos="284"/>
        </w:tabs>
        <w:spacing w:after="0" w:line="23" w:lineRule="atLeast"/>
        <w:rPr>
          <w:rFonts w:asciiTheme="minorHAnsi" w:hAnsiTheme="minorHAnsi"/>
          <w:sz w:val="24"/>
          <w:szCs w:val="24"/>
        </w:rPr>
      </w:pPr>
    </w:p>
    <w:p w:rsidR="00AF4E4D" w:rsidRPr="005E780A" w:rsidRDefault="00AF4E4D"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6.</w:t>
      </w:r>
      <w:r w:rsidR="005E780A">
        <w:rPr>
          <w:rFonts w:asciiTheme="minorHAnsi" w:eastAsia="Calibri" w:hAnsiTheme="minorHAnsi"/>
          <w:b/>
          <w:kern w:val="0"/>
          <w:sz w:val="24"/>
          <w:szCs w:val="24"/>
          <w:lang w:eastAsia="en-US"/>
        </w:rPr>
        <w:br/>
      </w:r>
      <w:r w:rsidR="00E77D0E" w:rsidRPr="005E780A">
        <w:rPr>
          <w:rFonts w:asciiTheme="minorHAnsi" w:eastAsia="Calibri" w:hAnsiTheme="minorHAnsi"/>
          <w:b/>
          <w:kern w:val="0"/>
          <w:sz w:val="24"/>
          <w:szCs w:val="24"/>
          <w:lang w:eastAsia="en-US"/>
        </w:rPr>
        <w:t>PRAWA AUTORSKIE</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1A5C63">
        <w:rPr>
          <w:rFonts w:asciiTheme="minorHAnsi" w:eastAsia="Calibri" w:hAnsiTheme="minorHAnsi"/>
          <w:kern w:val="0"/>
          <w:sz w:val="24"/>
          <w:szCs w:val="24"/>
          <w:lang w:eastAsia="en-US"/>
        </w:rPr>
        <w:t>w  § 1 umowy</w:t>
      </w:r>
      <w:proofErr w:type="gramEnd"/>
      <w:r w:rsidRPr="001A5C6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utrwalanie</w:t>
      </w:r>
      <w:proofErr w:type="gramEnd"/>
      <w:r w:rsidRPr="001A5C63">
        <w:rPr>
          <w:rFonts w:asciiTheme="minorHAnsi" w:eastAsia="Calibri" w:hAnsiTheme="minorHAnsi"/>
          <w:kern w:val="0"/>
          <w:sz w:val="24"/>
          <w:szCs w:val="24"/>
          <w:lang w:eastAsia="en-US"/>
        </w:rPr>
        <w:t xml:space="preserve"> na jakimkolwiek nośniku, w tym wprowadzanie do pamięci komputera;</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sieci multimedialnych;</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wyświetlanie</w:t>
      </w:r>
      <w:proofErr w:type="gramEnd"/>
      <w:r w:rsidRPr="001A5C63">
        <w:rPr>
          <w:rFonts w:asciiTheme="minorHAnsi" w:eastAsia="Calibri" w:hAnsiTheme="minorHAnsi"/>
          <w:kern w:val="0"/>
          <w:sz w:val="24"/>
          <w:szCs w:val="24"/>
          <w:lang w:eastAsia="en-US"/>
        </w:rPr>
        <w:t>, nadawanie za pomocą wizji i fonii przewodowej i bezprzewodowej;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udostępnianie w taki sposób, aby każdy mógł mieć dostęp do </w:t>
      </w:r>
      <w:r w:rsidRPr="001A5C63">
        <w:rPr>
          <w:rFonts w:asciiTheme="minorHAnsi" w:eastAsia="Calibri" w:hAnsiTheme="minorHAnsi"/>
          <w:i/>
          <w:kern w:val="0"/>
          <w:sz w:val="24"/>
          <w:szCs w:val="24"/>
          <w:lang w:eastAsia="en-US"/>
        </w:rPr>
        <w:t>projektu</w:t>
      </w:r>
      <w:r w:rsidRPr="001A5C63">
        <w:rPr>
          <w:rFonts w:asciiTheme="minorHAnsi" w:eastAsia="Calibri" w:hAnsiTheme="minorHAnsi"/>
          <w:kern w:val="0"/>
          <w:sz w:val="24"/>
          <w:szCs w:val="24"/>
          <w:lang w:eastAsia="en-US"/>
        </w:rPr>
        <w:t xml:space="preserve"> w miejscu i w czasie przez siebie wybranym;</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wykorzystywanie</w:t>
      </w:r>
      <w:proofErr w:type="gramEnd"/>
      <w:r w:rsidRPr="001A5C63">
        <w:rPr>
          <w:rFonts w:asciiTheme="minorHAnsi" w:eastAsia="Calibri" w:hAnsiTheme="minorHAnsi"/>
          <w:kern w:val="0"/>
          <w:sz w:val="24"/>
          <w:szCs w:val="24"/>
          <w:lang w:eastAsia="en-US"/>
        </w:rPr>
        <w:t xml:space="preserve"> do celów promocji i reklamy (w tym do reklamy telewizyjnej, prasowej i zewnętrznej);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zapożyczanie</w:t>
      </w:r>
      <w:proofErr w:type="gramEnd"/>
      <w:r w:rsidRPr="001A5C6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zwielokrotnianie</w:t>
      </w:r>
      <w:proofErr w:type="gramEnd"/>
      <w:r w:rsidRPr="001A5C6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1A5C63"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5.Wykonawca udziela Zamawiającemu zezwolenia na wykonywanie zależnych praw autorskich do przedmiotu umowy, o których stanowi ust. 4 oraz przenosi na </w:t>
      </w:r>
      <w:proofErr w:type="gramStart"/>
      <w:r w:rsidRPr="001A5C63">
        <w:rPr>
          <w:rFonts w:asciiTheme="minorHAnsi" w:eastAsia="Calibri" w:hAnsiTheme="minorHAnsi"/>
          <w:kern w:val="0"/>
          <w:sz w:val="24"/>
          <w:szCs w:val="24"/>
          <w:lang w:eastAsia="en-US"/>
        </w:rPr>
        <w:t>Zamawiającego  wyłączne</w:t>
      </w:r>
      <w:proofErr w:type="gramEnd"/>
      <w:r w:rsidRPr="001A5C63">
        <w:rPr>
          <w:rFonts w:asciiTheme="minorHAnsi" w:eastAsia="Calibri" w:hAnsiTheme="minorHAnsi"/>
          <w:kern w:val="0"/>
          <w:sz w:val="24"/>
          <w:szCs w:val="24"/>
          <w:lang w:eastAsia="en-US"/>
        </w:rPr>
        <w:t xml:space="preserve"> prawo zezwalania na wykonywanie zależnych praw autorskich.</w:t>
      </w:r>
    </w:p>
    <w:p w:rsidR="005E780A" w:rsidRPr="001A5C63" w:rsidRDefault="005E780A"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p>
    <w:p w:rsidR="006750B4"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7.</w:t>
      </w:r>
      <w:r w:rsidR="005E780A">
        <w:rPr>
          <w:rFonts w:asciiTheme="minorHAnsi" w:eastAsia="Calibri" w:hAnsiTheme="minorHAnsi"/>
          <w:b/>
          <w:kern w:val="0"/>
          <w:sz w:val="24"/>
          <w:szCs w:val="24"/>
          <w:lang w:eastAsia="en-US"/>
        </w:rPr>
        <w:br/>
      </w:r>
      <w:bookmarkStart w:id="0" w:name="_GoBack"/>
      <w:r w:rsidR="00E77D0E" w:rsidRPr="005E780A">
        <w:rPr>
          <w:rFonts w:asciiTheme="minorHAnsi" w:eastAsia="Calibri" w:hAnsiTheme="minorHAnsi"/>
          <w:b/>
          <w:kern w:val="0"/>
          <w:sz w:val="24"/>
          <w:szCs w:val="24"/>
          <w:lang w:eastAsia="en-US"/>
        </w:rPr>
        <w:t>NADZÓR AUTORSKI</w:t>
      </w:r>
      <w:bookmarkEnd w:id="0"/>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 xml:space="preserve">2. W ramach obowiązków z zakresu sprawowania nadzoru autorskiego, Wykonawca </w:t>
      </w:r>
      <w:r w:rsidRPr="001A5C63">
        <w:rPr>
          <w:rFonts w:asciiTheme="minorHAnsi" w:eastAsia="Calibri" w:hAnsiTheme="minorHAnsi"/>
          <w:kern w:val="0"/>
          <w:sz w:val="24"/>
          <w:szCs w:val="24"/>
          <w:lang w:eastAsia="pl-PL"/>
        </w:rPr>
        <w:t xml:space="preserve">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5. Nadzór autorski obejmuje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1) kontrolę zgodności realizacji inwestycji z dokumentacją projektową,</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6. W czasie pobytu na budowie Wykonawca winien zwracać szczególną </w:t>
      </w:r>
      <w:proofErr w:type="gramStart"/>
      <w:r w:rsidRPr="001A5C63">
        <w:rPr>
          <w:rFonts w:asciiTheme="minorHAnsi" w:eastAsia="Calibri" w:hAnsiTheme="minorHAnsi"/>
          <w:kern w:val="0"/>
          <w:sz w:val="24"/>
          <w:szCs w:val="24"/>
          <w:lang w:eastAsia="pl-PL"/>
        </w:rPr>
        <w:t>uwagę na jakość</w:t>
      </w:r>
      <w:proofErr w:type="gramEnd"/>
      <w:r w:rsidRPr="001A5C6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8. W przypadku stwierdzenia uchybień w realizacji budowy, a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1) zagrażających życiu lub zdrowiu,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2) istotnych niezgodności z projektem lub zaleceniem Wykonawcy,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Wykonawca ma prawo żądania wpisem do Dziennika budowy, wstrzymania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1A5C63" w:rsidRDefault="006750B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8</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ODSTĄPIENIE OD UMOWY</w:t>
      </w:r>
    </w:p>
    <w:p w:rsidR="006C1C5A"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Pr>
          <w:rFonts w:asciiTheme="minorHAnsi" w:hAnsiTheme="minorHAnsi" w:cs="Arial"/>
          <w:sz w:val="24"/>
          <w:szCs w:val="24"/>
          <w:lang w:bidi="hi-IN"/>
        </w:rPr>
        <w:t>usługi</w:t>
      </w:r>
      <w:r w:rsidRPr="001A5C63">
        <w:rPr>
          <w:rFonts w:asciiTheme="minorHAnsi" w:hAnsiTheme="minorHAnsi" w:cs="Arial"/>
          <w:sz w:val="24"/>
          <w:szCs w:val="24"/>
          <w:lang w:bidi="hi-IN"/>
        </w:rPr>
        <w:t>, które zostały wykonane do dnia odstąpienia od umowy.</w:t>
      </w:r>
    </w:p>
    <w:p w:rsidR="00AF3F64"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1A5C63">
        <w:rPr>
          <w:rFonts w:asciiTheme="minorHAnsi" w:hAnsiTheme="minorHAnsi" w:cs="Arial"/>
          <w:sz w:val="24"/>
          <w:szCs w:val="24"/>
          <w:lang w:bidi="hi-IN"/>
        </w:rPr>
        <w:t>przypadku gdy</w:t>
      </w:r>
      <w:proofErr w:type="gramEnd"/>
      <w:r w:rsidRPr="001A5C63">
        <w:rPr>
          <w:rFonts w:asciiTheme="minorHAnsi" w:hAnsiTheme="minorHAnsi" w:cs="Arial"/>
          <w:sz w:val="24"/>
          <w:szCs w:val="24"/>
          <w:lang w:bidi="hi-IN"/>
        </w:rPr>
        <w:t xml:space="preserv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w:t>
      </w:r>
      <w:proofErr w:type="gramEnd"/>
      <w:r w:rsidRPr="001A5C6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wobec</w:t>
      </w:r>
      <w:proofErr w:type="gramEnd"/>
      <w:r w:rsidRPr="001A5C63">
        <w:rPr>
          <w:rFonts w:asciiTheme="minorHAnsi" w:hAnsiTheme="minorHAnsi" w:cs="Arial"/>
          <w:sz w:val="24"/>
          <w:szCs w:val="24"/>
          <w:lang w:bidi="hi-IN"/>
        </w:rPr>
        <w:t xml:space="preserve"> Wykonawcy zostanie wszczęte postępowanie upadłościowe lub likwidacyjne,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wobec Wykonawcy zostanie wszczęte postępowanie egzekucyjne, w </w:t>
      </w:r>
      <w:proofErr w:type="gramStart"/>
      <w:r w:rsidRPr="001A5C63">
        <w:rPr>
          <w:rFonts w:asciiTheme="minorHAnsi" w:hAnsiTheme="minorHAnsi" w:cs="Arial"/>
          <w:sz w:val="24"/>
          <w:szCs w:val="24"/>
          <w:lang w:bidi="hi-IN"/>
        </w:rPr>
        <w:t>wyniku którego</w:t>
      </w:r>
      <w:proofErr w:type="gramEnd"/>
      <w:r w:rsidRPr="001A5C63">
        <w:rPr>
          <w:rFonts w:asciiTheme="minorHAnsi" w:hAnsiTheme="minorHAnsi" w:cs="Arial"/>
          <w:sz w:val="24"/>
          <w:szCs w:val="24"/>
          <w:lang w:bidi="hi-IN"/>
        </w:rPr>
        <w:t xml:space="preserve"> nastąpi zajęcie majątku Wyk</w:t>
      </w:r>
      <w:r w:rsidR="00BD2C23" w:rsidRPr="001A5C63">
        <w:rPr>
          <w:rFonts w:asciiTheme="minorHAnsi" w:hAnsiTheme="minorHAnsi" w:cs="Arial"/>
          <w:sz w:val="24"/>
          <w:szCs w:val="24"/>
          <w:lang w:bidi="hi-IN"/>
        </w:rPr>
        <w:t>onawcy lub jego znacznej części,</w:t>
      </w:r>
    </w:p>
    <w:p w:rsidR="00655AD4" w:rsidRPr="001A5C63" w:rsidRDefault="00C46205"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Pr>
          <w:rFonts w:asciiTheme="minorHAnsi" w:hAnsiTheme="minorHAnsi" w:cs="Arial"/>
          <w:sz w:val="24"/>
          <w:szCs w:val="24"/>
          <w:lang w:bidi="hi-IN"/>
        </w:rPr>
        <w:t>Wykonawca</w:t>
      </w:r>
      <w:r w:rsidR="00AF3F64" w:rsidRPr="001A5C63">
        <w:rPr>
          <w:rFonts w:asciiTheme="minorHAnsi" w:hAnsiTheme="minorHAnsi" w:cs="Arial"/>
          <w:sz w:val="24"/>
          <w:szCs w:val="24"/>
          <w:lang w:bidi="hi-IN"/>
        </w:rPr>
        <w:t xml:space="preserve"> nie wykonuje przedmiotu umowy</w:t>
      </w:r>
      <w:r w:rsidR="00655AD4" w:rsidRPr="001A5C63">
        <w:rPr>
          <w:rFonts w:asciiTheme="minorHAnsi" w:hAnsiTheme="minorHAnsi" w:cs="Arial"/>
          <w:sz w:val="24"/>
          <w:szCs w:val="24"/>
          <w:lang w:bidi="hi-IN"/>
        </w:rPr>
        <w:t xml:space="preserve"> zgodnie z jej postanowieniami, </w:t>
      </w:r>
    </w:p>
    <w:p w:rsidR="003C1444" w:rsidRPr="001A5C63" w:rsidRDefault="00655AD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jeżeli</w:t>
      </w:r>
      <w:proofErr w:type="gramEnd"/>
      <w:r w:rsidRPr="001A5C6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1A5C63">
        <w:rPr>
          <w:rFonts w:asciiTheme="minorHAnsi" w:hAnsiTheme="minorHAnsi"/>
          <w:sz w:val="24"/>
          <w:szCs w:val="24"/>
        </w:rPr>
        <w:t xml:space="preserve">y, w okresie dłuższym niż 5 dni, </w:t>
      </w:r>
    </w:p>
    <w:p w:rsidR="003C1444" w:rsidRPr="001A5C63" w:rsidRDefault="003C144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łączna</w:t>
      </w:r>
      <w:proofErr w:type="gramEnd"/>
      <w:r w:rsidRPr="001A5C63">
        <w:rPr>
          <w:rFonts w:asciiTheme="minorHAnsi" w:hAnsiTheme="minorHAnsi"/>
          <w:sz w:val="24"/>
          <w:szCs w:val="24"/>
        </w:rPr>
        <w:t xml:space="preserve"> maksymalna wysokość kar umownych, nałożonych na Wykonawcę przekroczy 20 % wynagrodzenia umownego brutto określonego w § 3 ust. 1</w:t>
      </w:r>
    </w:p>
    <w:p w:rsidR="0039436E" w:rsidRPr="001A5C63" w:rsidRDefault="0039436E"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hAnsiTheme="minorHAnsi" w:cs="Arial"/>
          <w:b/>
          <w:sz w:val="24"/>
          <w:szCs w:val="24"/>
          <w:lang w:bidi="hi-IN"/>
        </w:rPr>
        <w:t>9</w:t>
      </w:r>
      <w:r w:rsidR="00AF3F64" w:rsidRPr="005E780A">
        <w:rPr>
          <w:rFonts w:asciiTheme="minorHAnsi" w:hAnsiTheme="minorHAnsi" w:cs="Arial"/>
          <w:b/>
          <w:sz w:val="24"/>
          <w:szCs w:val="24"/>
          <w:lang w:bidi="hi-IN"/>
        </w:rPr>
        <w:t>.</w:t>
      </w:r>
      <w:r w:rsidR="005E780A">
        <w:rPr>
          <w:rFonts w:asciiTheme="minorHAnsi" w:hAnsiTheme="minorHAnsi" w:cs="Arial"/>
          <w:b/>
          <w:sz w:val="24"/>
          <w:szCs w:val="24"/>
          <w:lang w:bidi="hi-IN"/>
        </w:rPr>
        <w:br/>
      </w:r>
      <w:r w:rsidR="00AF3F64" w:rsidRPr="005E780A">
        <w:rPr>
          <w:rFonts w:asciiTheme="minorHAnsi" w:eastAsia="Arial" w:hAnsiTheme="minorHAnsi" w:cs="Arial"/>
          <w:b/>
          <w:sz w:val="24"/>
          <w:szCs w:val="24"/>
          <w:lang w:bidi="hi-IN"/>
        </w:rPr>
        <w:t xml:space="preserve"> </w:t>
      </w:r>
      <w:r w:rsidR="00BB50A8" w:rsidRPr="005E780A">
        <w:rPr>
          <w:rFonts w:asciiTheme="minorHAnsi" w:hAnsiTheme="minorHAnsi" w:cs="Arial"/>
          <w:b/>
          <w:sz w:val="24"/>
          <w:szCs w:val="24"/>
          <w:lang w:bidi="hi-IN"/>
        </w:rPr>
        <w:t>ZMIANA UMOWY</w:t>
      </w:r>
    </w:p>
    <w:p w:rsidR="00AF3F64"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rPr>
        <w:t>Zmiana niniejszej umowy może nastąpić wyłącznie za zgodą obu stron, w formie pisemnej, pod rygorem nieważności.</w:t>
      </w:r>
    </w:p>
    <w:p w:rsidR="0000480A"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1A5C63" w:rsidRDefault="0000480A"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Zmiana umowy nie może prowadzić do zmiany charakteru umowy i zostały spełnione następujące warunki:</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konieczność</w:t>
      </w:r>
      <w:proofErr w:type="gramEnd"/>
      <w:r w:rsidRPr="001A5C63">
        <w:rPr>
          <w:rFonts w:asciiTheme="minorHAnsi" w:hAnsiTheme="minorHAnsi"/>
          <w:sz w:val="24"/>
          <w:szCs w:val="24"/>
        </w:rPr>
        <w:t xml:space="preserve"> zmiany umowy spowodowana jest okolicznościami, których Zamawiający, działając z należytą starann</w:t>
      </w:r>
      <w:r w:rsidR="00D32E11" w:rsidRPr="001A5C63">
        <w:rPr>
          <w:rFonts w:asciiTheme="minorHAnsi" w:hAnsiTheme="minorHAnsi"/>
          <w:sz w:val="24"/>
          <w:szCs w:val="24"/>
        </w:rPr>
        <w:t xml:space="preserve">ością, nie mógł przewidzieć i jednocześnie </w:t>
      </w:r>
      <w:r w:rsidRPr="001A5C63">
        <w:rPr>
          <w:rFonts w:asciiTheme="minorHAnsi" w:hAnsiTheme="minorHAnsi"/>
          <w:sz w:val="24"/>
          <w:szCs w:val="24"/>
        </w:rPr>
        <w:t>wartość zmiany nie przekracza 50% wartości zamówienia określonej pierwotnie w umowie,</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wykonawcę</w:t>
      </w:r>
      <w:proofErr w:type="gramEnd"/>
      <w:r w:rsidRPr="001A5C63">
        <w:rPr>
          <w:rFonts w:asciiTheme="minorHAnsi" w:hAnsiTheme="minorHAnsi"/>
          <w:sz w:val="24"/>
          <w:szCs w:val="24"/>
        </w:rPr>
        <w:t>, któremu zamawiający udzielił zamówienia, ma zastąpić nowy wykonawca:</w:t>
      </w:r>
    </w:p>
    <w:p w:rsidR="0000480A" w:rsidRPr="001A5C63" w:rsidRDefault="0000480A"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Default="0000480A"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xml:space="preserve">- w wyniku przejęcia przez </w:t>
      </w:r>
      <w:r w:rsidR="00C905B9" w:rsidRPr="001A5C63">
        <w:rPr>
          <w:rFonts w:asciiTheme="minorHAnsi" w:hAnsiTheme="minorHAnsi"/>
          <w:sz w:val="24"/>
          <w:szCs w:val="24"/>
        </w:rPr>
        <w:t xml:space="preserve">Zamawiającego </w:t>
      </w:r>
      <w:r w:rsidRPr="001A5C63">
        <w:rPr>
          <w:rFonts w:asciiTheme="minorHAnsi" w:hAnsiTheme="minorHAnsi"/>
          <w:sz w:val="24"/>
          <w:szCs w:val="24"/>
        </w:rPr>
        <w:t>zobowiązań wykonawcy względem jego podwykonawców.</w:t>
      </w:r>
    </w:p>
    <w:p w:rsidR="004A410F" w:rsidRDefault="004A410F"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Pr>
          <w:rFonts w:asciiTheme="minorHAnsi" w:hAnsiTheme="minorHAnsi"/>
          <w:sz w:val="24"/>
          <w:szCs w:val="24"/>
        </w:rPr>
        <w:t>Strony dopuszczają ró</w:t>
      </w:r>
      <w:r w:rsidR="0003170A">
        <w:rPr>
          <w:rFonts w:asciiTheme="minorHAnsi" w:hAnsiTheme="minorHAnsi"/>
          <w:sz w:val="24"/>
          <w:szCs w:val="24"/>
        </w:rPr>
        <w:t>w</w:t>
      </w:r>
      <w:r>
        <w:rPr>
          <w:rFonts w:asciiTheme="minorHAnsi" w:hAnsiTheme="minorHAnsi"/>
          <w:sz w:val="24"/>
          <w:szCs w:val="24"/>
        </w:rPr>
        <w:t xml:space="preserve">nież zmianę </w:t>
      </w:r>
      <w:r w:rsidR="0003170A">
        <w:rPr>
          <w:rFonts w:asciiTheme="minorHAnsi" w:hAnsiTheme="minorHAnsi"/>
          <w:sz w:val="24"/>
          <w:szCs w:val="24"/>
        </w:rPr>
        <w:t>terminów wykonania umowy zgodnie z treścią §</w:t>
      </w:r>
      <w:r>
        <w:rPr>
          <w:rFonts w:asciiTheme="minorHAnsi" w:hAnsiTheme="minorHAnsi"/>
          <w:sz w:val="24"/>
          <w:szCs w:val="24"/>
        </w:rPr>
        <w:t>2 ust. 6</w:t>
      </w:r>
      <w:r w:rsidR="0003170A">
        <w:rPr>
          <w:rFonts w:asciiTheme="minorHAnsi" w:hAnsiTheme="minorHAnsi"/>
          <w:sz w:val="24"/>
          <w:szCs w:val="24"/>
        </w:rPr>
        <w:t xml:space="preserve"> umowy. </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10</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KARY UMOWNE</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zapłaci Zamawiającemu kary umowne w razie niewykonania lub nienależytego wykonania umowy:</w:t>
      </w:r>
    </w:p>
    <w:p w:rsidR="00AF3F64" w:rsidRPr="001A5C63" w:rsidRDefault="00AB7F1C"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10</w:t>
      </w:r>
      <w:r w:rsidR="00AF3F64" w:rsidRPr="001A5C63">
        <w:rPr>
          <w:rFonts w:asciiTheme="minorHAnsi" w:eastAsia="SimSun" w:hAnsiTheme="minorHAnsi" w:cs="Arial"/>
          <w:sz w:val="24"/>
          <w:szCs w:val="24"/>
          <w:lang w:bidi="hi-IN"/>
        </w:rPr>
        <w:t xml:space="preserve"> % wynagrodzenia </w:t>
      </w:r>
      <w:r w:rsidR="00544368" w:rsidRPr="001A5C63">
        <w:rPr>
          <w:rFonts w:asciiTheme="minorHAnsi" w:eastAsia="SimSun" w:hAnsiTheme="minorHAnsi" w:cs="Arial"/>
          <w:sz w:val="24"/>
          <w:szCs w:val="24"/>
          <w:lang w:bidi="hi-IN"/>
        </w:rPr>
        <w:t>umownego</w:t>
      </w:r>
      <w:r w:rsidR="00C840E3" w:rsidRPr="001A5C63">
        <w:rPr>
          <w:rFonts w:asciiTheme="minorHAnsi" w:eastAsia="SimSun" w:hAnsiTheme="minorHAnsi" w:cs="Arial"/>
          <w:sz w:val="24"/>
          <w:szCs w:val="24"/>
          <w:lang w:bidi="hi-IN"/>
        </w:rPr>
        <w:t xml:space="preserve"> brutto</w:t>
      </w:r>
      <w:r w:rsidR="00544368" w:rsidRPr="001A5C63">
        <w:rPr>
          <w:rFonts w:asciiTheme="minorHAnsi" w:eastAsia="SimSun" w:hAnsiTheme="minorHAnsi" w:cs="Arial"/>
          <w:sz w:val="24"/>
          <w:szCs w:val="24"/>
          <w:lang w:bidi="hi-IN"/>
        </w:rPr>
        <w:t xml:space="preserve">, o którym mowa w </w:t>
      </w:r>
      <w:r w:rsidR="006A0132" w:rsidRPr="001A5C63">
        <w:rPr>
          <w:rFonts w:asciiTheme="minorHAnsi" w:eastAsia="SimSun" w:hAnsiTheme="minorHAnsi" w:cs="Arial"/>
          <w:sz w:val="24"/>
          <w:szCs w:val="24"/>
          <w:lang w:bidi="hi-IN"/>
        </w:rPr>
        <w:t xml:space="preserve">§ 3 ust. 1, </w:t>
      </w:r>
      <w:r w:rsidR="00AF3F64" w:rsidRPr="001A5C63">
        <w:rPr>
          <w:rFonts w:asciiTheme="minorHAnsi" w:eastAsia="SimSun" w:hAnsiTheme="minorHAnsi" w:cs="Arial"/>
          <w:sz w:val="24"/>
          <w:szCs w:val="24"/>
          <w:lang w:bidi="hi-IN"/>
        </w:rPr>
        <w:t>za odstąpienie od umowy z przyczyn, za które odpowiedzialność ponosi Wykonawca,</w:t>
      </w:r>
    </w:p>
    <w:p w:rsidR="00AF3F64" w:rsidRPr="001A5C63" w:rsidRDefault="00AF3F64"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0,</w:t>
      </w:r>
      <w:r w:rsidR="0098364E" w:rsidRPr="001A5C63">
        <w:rPr>
          <w:rFonts w:asciiTheme="minorHAnsi" w:eastAsia="SimSun" w:hAnsiTheme="minorHAnsi" w:cs="Arial"/>
          <w:sz w:val="24"/>
          <w:szCs w:val="24"/>
          <w:lang w:bidi="hi-IN"/>
        </w:rPr>
        <w:t>2</w:t>
      </w:r>
      <w:r w:rsidRPr="001A5C63">
        <w:rPr>
          <w:rFonts w:asciiTheme="minorHAnsi" w:eastAsia="SimSun" w:hAnsiTheme="minorHAnsi" w:cs="Arial"/>
          <w:sz w:val="24"/>
          <w:szCs w:val="24"/>
          <w:lang w:bidi="hi-IN"/>
        </w:rPr>
        <w:t xml:space="preserve"> %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Pr="001A5C63">
        <w:rPr>
          <w:rFonts w:asciiTheme="minorHAnsi" w:eastAsia="SimSun" w:hAnsiTheme="minorHAnsi" w:cs="Arial"/>
          <w:sz w:val="24"/>
          <w:szCs w:val="24"/>
          <w:lang w:bidi="hi-IN"/>
        </w:rPr>
        <w:t xml:space="preserve"> w przypadku niedostarczenia prz</w:t>
      </w:r>
      <w:r w:rsidR="0003170A">
        <w:rPr>
          <w:rFonts w:asciiTheme="minorHAnsi" w:eastAsia="SimSun" w:hAnsiTheme="minorHAnsi" w:cs="Arial"/>
          <w:sz w:val="24"/>
          <w:szCs w:val="24"/>
          <w:lang w:bidi="hi-IN"/>
        </w:rPr>
        <w:t>edmiotu zamówienia w terminie -</w:t>
      </w:r>
      <w:r w:rsidRPr="001A5C63">
        <w:rPr>
          <w:rFonts w:asciiTheme="minorHAnsi" w:eastAsia="SimSun" w:hAnsiTheme="minorHAnsi" w:cs="Arial"/>
          <w:sz w:val="24"/>
          <w:szCs w:val="24"/>
          <w:lang w:bidi="hi-IN"/>
        </w:rPr>
        <w:t xml:space="preserve"> za każdy rozpoc</w:t>
      </w:r>
      <w:r w:rsidR="00FB2DF4" w:rsidRPr="001A5C63">
        <w:rPr>
          <w:rFonts w:asciiTheme="minorHAnsi" w:eastAsia="SimSun" w:hAnsiTheme="minorHAnsi" w:cs="Arial"/>
          <w:sz w:val="24"/>
          <w:szCs w:val="24"/>
          <w:lang w:bidi="hi-IN"/>
        </w:rPr>
        <w:t xml:space="preserve">zęty dzień zwłoki w </w:t>
      </w:r>
      <w:r w:rsidR="00F069AC">
        <w:rPr>
          <w:rFonts w:asciiTheme="minorHAnsi" w:eastAsia="SimSun" w:hAnsiTheme="minorHAnsi" w:cs="Arial"/>
          <w:sz w:val="24"/>
          <w:szCs w:val="24"/>
          <w:lang w:bidi="hi-IN"/>
        </w:rPr>
        <w:t>usłudze</w:t>
      </w:r>
      <w:r w:rsidR="00FB2DF4" w:rsidRPr="001A5C63">
        <w:rPr>
          <w:rFonts w:asciiTheme="minorHAnsi" w:eastAsia="SimSun" w:hAnsiTheme="minorHAnsi" w:cs="Arial"/>
          <w:sz w:val="24"/>
          <w:szCs w:val="24"/>
          <w:lang w:bidi="hi-IN"/>
        </w:rPr>
        <w:t xml:space="preserve">, </w:t>
      </w:r>
    </w:p>
    <w:p w:rsidR="00AF3F64" w:rsidRPr="001A5C63" w:rsidRDefault="0098364E"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w:t>
      </w:r>
      <w:proofErr w:type="gramStart"/>
      <w:r w:rsidRPr="001A5C63">
        <w:rPr>
          <w:rFonts w:asciiTheme="minorHAnsi" w:eastAsia="SimSun" w:hAnsiTheme="minorHAnsi" w:cs="Arial"/>
          <w:sz w:val="24"/>
          <w:szCs w:val="24"/>
          <w:lang w:bidi="hi-IN"/>
        </w:rPr>
        <w:t>wysokości 0,2</w:t>
      </w:r>
      <w:r w:rsidR="006A0132" w:rsidRPr="001A5C63">
        <w:rPr>
          <w:rFonts w:asciiTheme="minorHAnsi" w:eastAsia="SimSun" w:hAnsiTheme="minorHAnsi" w:cs="Arial"/>
          <w:sz w:val="24"/>
          <w:szCs w:val="24"/>
          <w:lang w:bidi="hi-IN"/>
        </w:rPr>
        <w:t xml:space="preserve"> %  wynagrodzenia</w:t>
      </w:r>
      <w:proofErr w:type="gramEnd"/>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xml:space="preserve">, o którym mowa w § 3 ust. 1, </w:t>
      </w:r>
      <w:r w:rsidR="00AF3F64" w:rsidRPr="001A5C63">
        <w:rPr>
          <w:rFonts w:asciiTheme="minorHAnsi" w:eastAsia="SimSun" w:hAnsiTheme="minorHAnsi" w:cs="Arial"/>
          <w:sz w:val="24"/>
          <w:szCs w:val="24"/>
          <w:lang w:bidi="hi-IN"/>
        </w:rPr>
        <w:t>za zwłokę w usunięciu wad lub wymianie towaru wadliwego na wolny</w:t>
      </w:r>
      <w:r w:rsidR="0049250B" w:rsidRPr="001A5C63">
        <w:rPr>
          <w:rFonts w:asciiTheme="minorHAnsi" w:eastAsia="SimSun" w:hAnsiTheme="minorHAnsi" w:cs="Arial"/>
          <w:sz w:val="24"/>
          <w:szCs w:val="24"/>
          <w:lang w:bidi="hi-IN"/>
        </w:rPr>
        <w:t xml:space="preserve"> od wad - za każdy dzień zwłoki.</w:t>
      </w:r>
    </w:p>
    <w:p w:rsidR="00920171" w:rsidRPr="001A5C63" w:rsidRDefault="006F12AE" w:rsidP="005E780A">
      <w:pPr>
        <w:pStyle w:val="Domylnie"/>
        <w:widowControl w:val="0"/>
        <w:numPr>
          <w:ilvl w:val="0"/>
          <w:numId w:val="8"/>
        </w:numPr>
        <w:tabs>
          <w:tab w:val="left" w:pos="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Zamawiający zapłaci Wykonawcy kary umowne za odstąpienie od umowy z przyczyn zależnych od Zamawiającego</w:t>
      </w:r>
      <w:r w:rsidR="00AB7F1C" w:rsidRPr="001A5C63">
        <w:rPr>
          <w:rFonts w:asciiTheme="minorHAnsi" w:eastAsia="SimSun" w:hAnsiTheme="minorHAnsi" w:cs="Arial"/>
          <w:sz w:val="24"/>
          <w:szCs w:val="24"/>
          <w:lang w:bidi="hi-IN"/>
        </w:rPr>
        <w:t xml:space="preserve"> w wysokości 10</w:t>
      </w:r>
      <w:r w:rsidR="00920171" w:rsidRPr="001A5C63">
        <w:rPr>
          <w:rFonts w:asciiTheme="minorHAnsi" w:eastAsia="SimSun" w:hAnsiTheme="minorHAnsi" w:cs="Arial"/>
          <w:sz w:val="24"/>
          <w:szCs w:val="24"/>
          <w:lang w:bidi="hi-IN"/>
        </w:rPr>
        <w:t>%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00920171" w:rsidRPr="001A5C63">
        <w:rPr>
          <w:rFonts w:asciiTheme="minorHAnsi" w:eastAsia="SimSun" w:hAnsiTheme="minorHAnsi" w:cs="Arial"/>
          <w:sz w:val="24"/>
          <w:szCs w:val="24"/>
          <w:lang w:bidi="hi-IN"/>
        </w:rPr>
        <w:t xml:space="preserve">. </w:t>
      </w:r>
    </w:p>
    <w:p w:rsidR="00DC51F3" w:rsidRPr="001A5C63" w:rsidRDefault="00DC51F3"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1A5C63">
        <w:rPr>
          <w:rFonts w:asciiTheme="minorHAnsi" w:eastAsia="SimSun" w:hAnsiTheme="minorHAnsi" w:cs="Arial"/>
          <w:sz w:val="24"/>
          <w:szCs w:val="24"/>
          <w:lang w:bidi="hi-IN"/>
        </w:rPr>
        <w:t>umownych -  do</w:t>
      </w:r>
      <w:proofErr w:type="gramEnd"/>
      <w:r w:rsidRPr="001A5C63">
        <w:rPr>
          <w:rFonts w:asciiTheme="minorHAnsi" w:eastAsia="SimSun" w:hAnsiTheme="minorHAnsi" w:cs="Arial"/>
          <w:sz w:val="24"/>
          <w:szCs w:val="24"/>
          <w:lang w:bidi="hi-IN"/>
        </w:rPr>
        <w:t xml:space="preserve"> wysokości rzeczywiście poniesionej szkody.</w:t>
      </w:r>
    </w:p>
    <w:p w:rsidR="00673A1C"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odstąpienia od umowy Zamawiający zachowuje pra</w:t>
      </w:r>
      <w:r w:rsidR="00BB50A8" w:rsidRPr="001A5C63">
        <w:rPr>
          <w:rFonts w:asciiTheme="minorHAnsi" w:eastAsia="SimSun" w:hAnsiTheme="minorHAnsi" w:cs="Arial"/>
          <w:sz w:val="24"/>
          <w:szCs w:val="24"/>
          <w:lang w:bidi="hi-IN"/>
        </w:rPr>
        <w:t xml:space="preserve">wo do kar umownych i </w:t>
      </w:r>
      <w:r w:rsidRPr="001A5C63">
        <w:rPr>
          <w:rFonts w:asciiTheme="minorHAnsi" w:eastAsia="SimSun" w:hAnsiTheme="minorHAnsi" w:cs="Arial"/>
          <w:sz w:val="24"/>
          <w:szCs w:val="24"/>
          <w:lang w:bidi="hi-IN"/>
        </w:rPr>
        <w:t>odszkodowania.</w:t>
      </w:r>
    </w:p>
    <w:p w:rsidR="00673A1C" w:rsidRPr="001A5C63" w:rsidRDefault="00673A1C"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Łączną maksymalną wysokość kar umownych, których mogą dochodzić strony, określa się na </w:t>
      </w:r>
      <w:proofErr w:type="gramStart"/>
      <w:r w:rsidRPr="001A5C63">
        <w:rPr>
          <w:rFonts w:asciiTheme="minorHAnsi" w:hAnsiTheme="minorHAnsi"/>
          <w:sz w:val="24"/>
          <w:szCs w:val="24"/>
        </w:rPr>
        <w:t>poziomie  20 % wynagrodzenia</w:t>
      </w:r>
      <w:proofErr w:type="gramEnd"/>
      <w:r w:rsidRPr="001A5C63">
        <w:rPr>
          <w:rFonts w:asciiTheme="minorHAnsi" w:hAnsiTheme="minorHAnsi"/>
          <w:sz w:val="24"/>
          <w:szCs w:val="24"/>
        </w:rPr>
        <w:t xml:space="preserve"> brutto, o którym mowa w § 3 ust. 1.</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11</w:t>
      </w:r>
      <w:r w:rsidR="009660F7" w:rsidRPr="005E780A">
        <w:rPr>
          <w:rFonts w:asciiTheme="minorHAnsi" w:eastAsia="SimSun" w:hAnsiTheme="minorHAnsi" w:cs="Arial"/>
          <w:b/>
          <w:sz w:val="24"/>
          <w:szCs w:val="24"/>
          <w:lang w:bidi="hi-IN"/>
        </w:rPr>
        <w:t>.</w:t>
      </w:r>
      <w:r w:rsidR="00AF3F64" w:rsidRPr="005E780A">
        <w:rPr>
          <w:rFonts w:asciiTheme="minorHAnsi" w:eastAsia="SimSun" w:hAnsiTheme="minorHAnsi" w:cs="Arial"/>
          <w:b/>
          <w:bCs/>
          <w:sz w:val="24"/>
          <w:szCs w:val="24"/>
          <w:lang w:bidi="hi-IN"/>
        </w:rPr>
        <w:t>*</w:t>
      </w:r>
      <w:r w:rsidR="00BB50A8" w:rsidRPr="005E780A">
        <w:rPr>
          <w:rFonts w:asciiTheme="minorHAnsi" w:eastAsia="SimSun" w:hAnsiTheme="minorHAnsi" w:cs="Arial"/>
          <w:b/>
          <w:sz w:val="24"/>
          <w:szCs w:val="24"/>
          <w:lang w:bidi="hi-IN"/>
        </w:rPr>
        <w:t xml:space="preserve"> </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PODWYKONAWCY</w:t>
      </w:r>
    </w:p>
    <w:p w:rsidR="00AF3F64" w:rsidRPr="001A5C63" w:rsidRDefault="00AF3F64" w:rsidP="005E780A">
      <w:pPr>
        <w:pStyle w:val="Domylnie"/>
        <w:widowControl w:val="0"/>
        <w:numPr>
          <w:ilvl w:val="0"/>
          <w:numId w:val="16"/>
        </w:numPr>
        <w:tabs>
          <w:tab w:val="left" w:pos="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Wykonawca </w:t>
      </w:r>
      <w:r w:rsidR="00E11037" w:rsidRPr="001A5C63">
        <w:rPr>
          <w:rFonts w:asciiTheme="minorHAnsi" w:eastAsia="SimSun" w:hAnsiTheme="minorHAnsi" w:cs="Arial"/>
          <w:sz w:val="24"/>
          <w:szCs w:val="24"/>
          <w:lang w:bidi="hi-IN"/>
        </w:rPr>
        <w:t>zobowiązany jest dostarczyć</w:t>
      </w:r>
      <w:r w:rsidRPr="001A5C63">
        <w:rPr>
          <w:rFonts w:asciiTheme="minorHAnsi" w:eastAsia="SimSun" w:hAnsiTheme="minorHAnsi" w:cs="Arial"/>
          <w:sz w:val="24"/>
          <w:szCs w:val="24"/>
          <w:lang w:bidi="hi-IN"/>
        </w:rPr>
        <w:t xml:space="preserve"> Zamawiającemu </w:t>
      </w:r>
      <w:r w:rsidR="00E11037" w:rsidRPr="001A5C63">
        <w:rPr>
          <w:rFonts w:asciiTheme="minorHAnsi" w:eastAsia="SimSun" w:hAnsiTheme="minorHAnsi" w:cs="Arial"/>
          <w:sz w:val="24"/>
          <w:szCs w:val="24"/>
          <w:lang w:bidi="hi-IN"/>
        </w:rPr>
        <w:t>kopię</w:t>
      </w:r>
      <w:r w:rsidRPr="001A5C63">
        <w:rPr>
          <w:rFonts w:asciiTheme="minorHAnsi" w:eastAsia="SimSun" w:hAnsiTheme="minorHAnsi" w:cs="Arial"/>
          <w:sz w:val="24"/>
          <w:szCs w:val="24"/>
          <w:lang w:bidi="hi-IN"/>
        </w:rPr>
        <w:t xml:space="preserve"> umowy z podwykonawcą wraz z zakresem </w:t>
      </w:r>
      <w:r w:rsidR="003C1444" w:rsidRPr="001A5C63">
        <w:rPr>
          <w:rFonts w:asciiTheme="minorHAnsi" w:eastAsia="SimSun" w:hAnsiTheme="minorHAnsi" w:cs="Arial"/>
          <w:sz w:val="24"/>
          <w:szCs w:val="24"/>
          <w:lang w:bidi="hi-IN"/>
        </w:rPr>
        <w:t>usług</w:t>
      </w:r>
      <w:r w:rsidR="001D6998" w:rsidRPr="001A5C63">
        <w:rPr>
          <w:rFonts w:asciiTheme="minorHAnsi" w:eastAsia="SimSun" w:hAnsiTheme="minorHAnsi" w:cs="Arial"/>
          <w:sz w:val="24"/>
          <w:szCs w:val="24"/>
          <w:lang w:bidi="hi-IN"/>
        </w:rPr>
        <w:t>, podlegających zleceniu</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1A5C63">
        <w:rPr>
          <w:rFonts w:asciiTheme="minorHAnsi" w:eastAsia="SimSun" w:hAnsiTheme="minorHAnsi" w:cs="Arial"/>
          <w:sz w:val="24"/>
          <w:szCs w:val="24"/>
          <w:lang w:bidi="hi-IN"/>
        </w:rPr>
        <w:t>podwykonawc</w:t>
      </w:r>
      <w:proofErr w:type="spellEnd"/>
      <w:r w:rsidRPr="001A5C63">
        <w:rPr>
          <w:rFonts w:asciiTheme="minorHAnsi" w:eastAsia="SimSun" w:hAnsiTheme="minorHAnsi" w:cs="Arial"/>
          <w:sz w:val="24"/>
          <w:szCs w:val="24"/>
          <w:lang w:bidi="hi-IN"/>
        </w:rPr>
        <w:t>-y/ów.</w:t>
      </w:r>
    </w:p>
    <w:p w:rsidR="001615B7"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1A5C63" w:rsidRDefault="00AF3F64" w:rsidP="005E780A">
      <w:pPr>
        <w:pStyle w:val="Domylnie"/>
        <w:widowControl w:val="0"/>
        <w:tabs>
          <w:tab w:val="left" w:pos="284"/>
          <w:tab w:val="left" w:pos="709"/>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t>
      </w:r>
      <w:proofErr w:type="gramEnd"/>
      <w:r w:rsidRPr="001A5C63">
        <w:rPr>
          <w:rFonts w:asciiTheme="minorHAnsi" w:eastAsia="SimSun" w:hAnsiTheme="minorHAnsi" w:cs="Arial"/>
          <w:sz w:val="24"/>
          <w:szCs w:val="24"/>
          <w:lang w:bidi="hi-IN"/>
        </w:rPr>
        <w:t xml:space="preserve"> udziałem</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podwykonawcy - ……………………. w </w:t>
      </w:r>
      <w:proofErr w:type="gramStart"/>
      <w:r w:rsidRPr="001A5C63">
        <w:rPr>
          <w:rFonts w:asciiTheme="minorHAnsi" w:eastAsia="SimSun" w:hAnsiTheme="minorHAnsi" w:cs="Arial"/>
          <w:sz w:val="24"/>
          <w:szCs w:val="24"/>
          <w:lang w:bidi="hi-IN"/>
        </w:rPr>
        <w:t>zakresie ………………………………….</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w:t>
      </w:r>
      <w:proofErr w:type="gramEnd"/>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Powierzenie</w:t>
      </w:r>
      <w:r w:rsidRPr="001A5C6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Default="0003170A" w:rsidP="005E780A">
      <w:pPr>
        <w:pStyle w:val="Domylnie"/>
        <w:widowControl w:val="0"/>
        <w:tabs>
          <w:tab w:val="left" w:pos="284"/>
        </w:tabs>
        <w:spacing w:after="0" w:line="23" w:lineRule="atLeast"/>
        <w:rPr>
          <w:rFonts w:asciiTheme="minorHAnsi" w:eastAsia="SimSun" w:hAnsiTheme="minorHAnsi" w:cs="Arial"/>
          <w:i/>
          <w:iCs/>
          <w:sz w:val="24"/>
          <w:szCs w:val="24"/>
          <w:lang w:bidi="hi-IN"/>
        </w:rPr>
      </w:pPr>
      <w:r>
        <w:rPr>
          <w:rFonts w:asciiTheme="minorHAnsi" w:eastAsia="SimSun" w:hAnsiTheme="minorHAnsi" w:cs="Arial"/>
          <w:i/>
          <w:iCs/>
          <w:sz w:val="24"/>
          <w:szCs w:val="24"/>
          <w:lang w:bidi="hi-IN"/>
        </w:rPr>
        <w:t>(* -zapisy § 11</w:t>
      </w:r>
      <w:r w:rsidR="00AF3F64" w:rsidRPr="001A5C6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C7568C"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cs="Calibri"/>
          <w:b/>
          <w:bCs/>
          <w:sz w:val="24"/>
          <w:szCs w:val="24"/>
        </w:rPr>
      </w:pPr>
      <w:r w:rsidRPr="005E780A">
        <w:rPr>
          <w:rFonts w:asciiTheme="minorHAnsi" w:eastAsia="SimSun" w:hAnsiTheme="minorHAnsi" w:cs="Arial"/>
          <w:b/>
          <w:sz w:val="24"/>
          <w:szCs w:val="24"/>
          <w:lang w:bidi="hi-IN"/>
        </w:rPr>
        <w:t>12</w:t>
      </w:r>
      <w:r w:rsidR="005E780A" w:rsidRPr="005E780A">
        <w:rPr>
          <w:rFonts w:asciiTheme="minorHAnsi" w:eastAsia="Calibri" w:hAnsiTheme="minorHAnsi" w:cs="Calibri"/>
          <w:b/>
          <w:bCs/>
          <w:sz w:val="24"/>
          <w:szCs w:val="24"/>
        </w:rPr>
        <w:t>.</w:t>
      </w:r>
      <w:r w:rsidR="005E780A">
        <w:rPr>
          <w:rFonts w:asciiTheme="minorHAnsi" w:eastAsia="Calibri" w:hAnsiTheme="minorHAnsi" w:cs="Calibri"/>
          <w:b/>
          <w:bCs/>
          <w:sz w:val="24"/>
          <w:szCs w:val="24"/>
        </w:rPr>
        <w:br/>
      </w:r>
      <w:r w:rsidR="00C7568C" w:rsidRPr="005E780A">
        <w:rPr>
          <w:rFonts w:asciiTheme="minorHAnsi" w:eastAsia="Calibri" w:hAnsiTheme="minorHAnsi" w:cs="Calibri"/>
          <w:b/>
          <w:bCs/>
          <w:sz w:val="24"/>
          <w:szCs w:val="24"/>
        </w:rPr>
        <w:t>Ochrona danych</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dane pracowników Zamawiającego i jego jednostek organizacyjnych;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2) dane pracowników </w:t>
      </w:r>
      <w:proofErr w:type="gramStart"/>
      <w:r w:rsidRPr="001A5C63">
        <w:rPr>
          <w:rFonts w:asciiTheme="minorHAnsi" w:eastAsia="Calibri" w:hAnsiTheme="minorHAnsi" w:cs="Calibri"/>
          <w:color w:val="auto"/>
        </w:rPr>
        <w:t>kontrahentów z którymi</w:t>
      </w:r>
      <w:proofErr w:type="gramEnd"/>
      <w:r w:rsidRPr="001A5C63">
        <w:rPr>
          <w:rFonts w:asciiTheme="minorHAnsi" w:eastAsia="Calibri" w:hAnsiTheme="minorHAnsi" w:cs="Calibri"/>
          <w:color w:val="auto"/>
        </w:rPr>
        <w:t xml:space="preserve"> współpracuje lub będzie współpracował Zamawiający.</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zobowiązuje się wykonać wszelkie czynności wynikające z powierzenia i Ustawy z najwyższą starannością.</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 xml:space="preserve">Wykonawca zobowiązuje się spełnić warunki, w tym podjąć środki zabezpieczające powierzone dane.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szczególności zobowiązuje się do: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zapewnienia kontroli nad prawidłowością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dopuszczenia do przetwarzania danych osobowych wyłącznie osób posiadających wydane przez niego upoważnienie;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4) prowadzenia ewidencji osób upoważnionych do przetwarzania powierzonych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6) sporządzenia i aktualizacji dokumentacji.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7. Wykonawca zobowiązuje się niezwłocznie zawiadomić Zamawiającego 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każdym nieupoważnionym dostępie do danych osobowych lub innym naruszeniu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wszczęcia przez Prezesa Urzędu Ochrony Danych Osobowych kontroli sposobu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z czynności kontrolnych sporządza się protokół, którego jeden egzemplarz doręcza się Wykonawcy.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9. W przypadku stwierdzenia przez Zamawiającego uchybień w zakresie wykonywania zapisów Umowy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10. Wykonawca zobowiązuje się do naprawienia szkody wyrządzonej Zamawiającemu w wyniku naruszenia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1A5C63" w:rsidRDefault="00C7568C"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80CAD"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13</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880CAD" w:rsidRPr="005E780A">
        <w:rPr>
          <w:rFonts w:asciiTheme="minorHAnsi" w:eastAsia="SimSun" w:hAnsiTheme="minorHAnsi" w:cs="Arial"/>
          <w:b/>
          <w:sz w:val="24"/>
          <w:szCs w:val="24"/>
          <w:lang w:bidi="hi-IN"/>
        </w:rPr>
        <w:t>POSTANOWIENIA KOŃCOWE</w:t>
      </w:r>
    </w:p>
    <w:p w:rsidR="00AF3F64" w:rsidRPr="001A5C63" w:rsidRDefault="00AF3F64" w:rsidP="005E780A">
      <w:pPr>
        <w:pStyle w:val="Domylnie"/>
        <w:widowControl w:val="0"/>
        <w:numPr>
          <w:ilvl w:val="0"/>
          <w:numId w:val="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sprawach </w:t>
      </w:r>
      <w:proofErr w:type="gramStart"/>
      <w:r w:rsidRPr="001A5C63">
        <w:rPr>
          <w:rFonts w:asciiTheme="minorHAnsi" w:eastAsia="SimSun" w:hAnsiTheme="minorHAnsi" w:cs="Arial"/>
          <w:sz w:val="24"/>
          <w:szCs w:val="24"/>
          <w:lang w:bidi="hi-IN"/>
        </w:rPr>
        <w:t>nie uregulowanych</w:t>
      </w:r>
      <w:proofErr w:type="gramEnd"/>
      <w:r w:rsidRPr="001A5C63">
        <w:rPr>
          <w:rFonts w:asciiTheme="minorHAnsi" w:eastAsia="SimSun" w:hAnsiTheme="minorHAnsi" w:cs="Arial"/>
          <w:sz w:val="24"/>
          <w:szCs w:val="24"/>
          <w:lang w:bidi="hi-IN"/>
        </w:rPr>
        <w:t xml:space="preserve"> niniejszą umową mają zastosowanie przepisy Kodeksu cywilnego </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Spory mogące wyniknąć przy wykonywaniu niniejszej umowy, strony zobowiązują się rozstrzygać polubownie.</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AF3F64" w:rsidRPr="001A5C63"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1A5C63">
        <w:rPr>
          <w:rFonts w:asciiTheme="minorHAnsi" w:eastAsia="SimSun" w:hAnsiTheme="minorHAnsi" w:cs="Arial"/>
          <w:b/>
          <w:bCs/>
          <w:sz w:val="24"/>
          <w:szCs w:val="24"/>
          <w:lang w:bidi="hi-IN"/>
        </w:rPr>
        <w:t>14</w:t>
      </w:r>
      <w:r w:rsidR="005E1E77" w:rsidRPr="001A5C63">
        <w:rPr>
          <w:rFonts w:asciiTheme="minorHAnsi" w:eastAsia="SimSun" w:hAnsiTheme="minorHAnsi" w:cs="Arial"/>
          <w:b/>
          <w:bCs/>
          <w:sz w:val="24"/>
          <w:szCs w:val="24"/>
          <w:lang w:bidi="hi-IN"/>
        </w:rPr>
        <w:t>.</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Umowę sporządzono w </w:t>
      </w:r>
      <w:r w:rsidR="00880CAD" w:rsidRPr="001A5C63">
        <w:rPr>
          <w:rFonts w:asciiTheme="minorHAnsi" w:eastAsia="SimSun" w:hAnsiTheme="minorHAnsi" w:cs="Arial"/>
          <w:sz w:val="24"/>
          <w:szCs w:val="24"/>
          <w:lang w:bidi="hi-IN"/>
        </w:rPr>
        <w:t xml:space="preserve">trzech </w:t>
      </w:r>
      <w:r w:rsidRPr="001A5C63">
        <w:rPr>
          <w:rFonts w:asciiTheme="minorHAnsi" w:eastAsia="SimSun" w:hAnsiTheme="minorHAnsi" w:cs="Arial"/>
          <w:sz w:val="24"/>
          <w:szCs w:val="24"/>
          <w:lang w:bidi="hi-IN"/>
        </w:rPr>
        <w:t>jednobrzmiących egzemplarzach</w:t>
      </w:r>
      <w:r w:rsidR="00880CAD" w:rsidRPr="001A5C63">
        <w:rPr>
          <w:rFonts w:asciiTheme="minorHAnsi" w:eastAsia="SimSun" w:hAnsiTheme="minorHAnsi" w:cs="Arial"/>
          <w:sz w:val="24"/>
          <w:szCs w:val="24"/>
          <w:lang w:bidi="hi-IN"/>
        </w:rPr>
        <w:t xml:space="preserve">, dwa egzemplarze </w:t>
      </w:r>
      <w:r w:rsidRPr="001A5C63">
        <w:rPr>
          <w:rFonts w:asciiTheme="minorHAnsi" w:eastAsia="SimSun" w:hAnsiTheme="minorHAnsi" w:cs="Arial"/>
          <w:sz w:val="24"/>
          <w:szCs w:val="24"/>
          <w:lang w:bidi="hi-IN"/>
        </w:rPr>
        <w:t xml:space="preserve">dla Zamawiającego </w:t>
      </w:r>
      <w:r w:rsidR="00880CAD" w:rsidRPr="001A5C63">
        <w:rPr>
          <w:rFonts w:asciiTheme="minorHAnsi" w:eastAsia="SimSun" w:hAnsiTheme="minorHAnsi" w:cs="Arial"/>
          <w:sz w:val="24"/>
          <w:szCs w:val="24"/>
          <w:lang w:bidi="hi-IN"/>
        </w:rPr>
        <w:t>i jeden egzemplarz</w:t>
      </w:r>
      <w:r w:rsidRPr="001A5C63">
        <w:rPr>
          <w:rFonts w:asciiTheme="minorHAnsi" w:eastAsia="SimSun" w:hAnsiTheme="minorHAnsi" w:cs="Arial"/>
          <w:sz w:val="24"/>
          <w:szCs w:val="24"/>
          <w:lang w:bidi="hi-IN"/>
        </w:rPr>
        <w:t xml:space="preserve"> dla Wykonawcy.</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Arial" w:hAnsiTheme="minorHAnsi" w:cs="Arial"/>
          <w:b/>
          <w:bCs/>
          <w:sz w:val="24"/>
          <w:szCs w:val="24"/>
          <w:lang w:bidi="hi-IN"/>
        </w:rPr>
        <w:t xml:space="preserve">                </w:t>
      </w:r>
    </w:p>
    <w:p w:rsidR="00AF3F64" w:rsidRPr="001A5C63" w:rsidRDefault="00AF3F64"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Integralną</w:t>
      </w:r>
      <w:r w:rsidR="00665107" w:rsidRPr="001A5C63">
        <w:rPr>
          <w:rFonts w:asciiTheme="minorHAnsi" w:eastAsia="SimSun" w:hAnsiTheme="minorHAnsi" w:cs="Arial"/>
          <w:sz w:val="24"/>
          <w:szCs w:val="24"/>
          <w:lang w:bidi="hi-IN"/>
        </w:rPr>
        <w:t xml:space="preserve"> częścią do niniejszej umowy są</w:t>
      </w:r>
      <w:r w:rsidRPr="001A5C63">
        <w:rPr>
          <w:rFonts w:asciiTheme="minorHAnsi" w:eastAsia="SimSun" w:hAnsiTheme="minorHAnsi" w:cs="Arial"/>
          <w:sz w:val="24"/>
          <w:szCs w:val="24"/>
          <w:lang w:bidi="hi-IN"/>
        </w:rPr>
        <w:t>:</w:t>
      </w:r>
    </w:p>
    <w:p w:rsidR="00665107" w:rsidRPr="001A5C63" w:rsidRDefault="00665107"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Zapytanie ofertowe</w:t>
      </w:r>
    </w:p>
    <w:p w:rsidR="00161681" w:rsidRPr="001A5C63" w:rsidRDefault="00AF3F64"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Oferta Wykonawcy</w:t>
      </w:r>
    </w:p>
    <w:p w:rsidR="007E1E19" w:rsidRPr="001A5C63" w:rsidRDefault="007E1E19" w:rsidP="005E780A">
      <w:pPr>
        <w:pStyle w:val="Domylnie"/>
        <w:widowControl w:val="0"/>
        <w:tabs>
          <w:tab w:val="left" w:pos="284"/>
        </w:tabs>
        <w:spacing w:after="0" w:line="23" w:lineRule="atLeast"/>
        <w:rPr>
          <w:rFonts w:asciiTheme="minorHAnsi" w:eastAsia="SimSun" w:hAnsiTheme="minorHAnsi" w:cs="Arial"/>
          <w:b/>
          <w:bCs/>
          <w:sz w:val="24"/>
          <w:szCs w:val="24"/>
          <w:lang w:bidi="hi-IN"/>
        </w:rPr>
      </w:pPr>
    </w:p>
    <w:p w:rsidR="0003170A" w:rsidRDefault="0003170A" w:rsidP="005E780A">
      <w:pPr>
        <w:pStyle w:val="Domylnie"/>
        <w:widowControl w:val="0"/>
        <w:tabs>
          <w:tab w:val="left" w:pos="284"/>
        </w:tabs>
        <w:spacing w:after="0" w:line="23" w:lineRule="atLeast"/>
        <w:rPr>
          <w:rFonts w:asciiTheme="minorHAnsi" w:eastAsia="SimSun" w:hAnsiTheme="minorHAnsi" w:cs="Arial"/>
          <w:b/>
          <w:bCs/>
          <w:sz w:val="24"/>
          <w:szCs w:val="24"/>
          <w:lang w:bidi="hi-IN"/>
        </w:rPr>
      </w:pPr>
      <w:r>
        <w:rPr>
          <w:rFonts w:asciiTheme="minorHAnsi" w:eastAsia="SimSun" w:hAnsiTheme="minorHAnsi" w:cs="Arial"/>
          <w:b/>
          <w:bCs/>
          <w:sz w:val="24"/>
          <w:szCs w:val="24"/>
          <w:lang w:bidi="hi-IN"/>
        </w:rPr>
        <w:t>Zamawiający:</w:t>
      </w:r>
    </w:p>
    <w:p w:rsidR="00563598"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b/>
          <w:bCs/>
          <w:sz w:val="24"/>
          <w:szCs w:val="24"/>
          <w:lang w:bidi="hi-IN"/>
        </w:rPr>
        <w:t>Wykonawca:</w:t>
      </w:r>
      <w:r w:rsidR="00E56267" w:rsidRPr="001A5C63">
        <w:rPr>
          <w:rFonts w:asciiTheme="minorHAnsi" w:hAnsiTheme="minorHAnsi"/>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hAnsiTheme="minorHAnsi"/>
          <w:sz w:val="24"/>
          <w:szCs w:val="24"/>
        </w:rPr>
        <w:br w:type="page"/>
      </w:r>
      <w:r w:rsidRPr="001A5C63">
        <w:rPr>
          <w:rFonts w:asciiTheme="minorHAnsi" w:eastAsia="Calibri" w:hAnsiTheme="minorHAnsi" w:cs="Calibri"/>
          <w:i/>
          <w:iCs/>
          <w:color w:val="000000"/>
          <w:sz w:val="24"/>
          <w:szCs w:val="24"/>
        </w:rPr>
        <w:t>Załącznik nr 1</w:t>
      </w:r>
      <w:r w:rsidR="00C1654E" w:rsidRPr="001A5C63">
        <w:rPr>
          <w:rFonts w:asciiTheme="minorHAnsi" w:eastAsia="Calibri" w:hAnsiTheme="minorHAnsi" w:cs="Calibri"/>
          <w:i/>
          <w:iCs/>
          <w:color w:val="000000"/>
          <w:sz w:val="24"/>
          <w:szCs w:val="24"/>
        </w:rPr>
        <w:t xml:space="preserve"> do U</w:t>
      </w:r>
      <w:r w:rsidRPr="001A5C63">
        <w:rPr>
          <w:rFonts w:asciiTheme="minorHAnsi" w:eastAsia="Calibri" w:hAnsiTheme="minorHAnsi" w:cs="Calibri"/>
          <w:i/>
          <w:iCs/>
          <w:color w:val="000000"/>
          <w:sz w:val="24"/>
          <w:szCs w:val="24"/>
        </w:rPr>
        <w:t xml:space="preserve">mowy – wzór protokołu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b/>
          <w:color w:val="000000"/>
          <w:sz w:val="24"/>
          <w:szCs w:val="24"/>
        </w:rPr>
      </w:pPr>
      <w:r w:rsidRPr="001A5C63">
        <w:rPr>
          <w:rFonts w:asciiTheme="minorHAnsi" w:eastAsia="Calibri" w:hAnsiTheme="minorHAnsi" w:cs="Calibri"/>
          <w:b/>
          <w:color w:val="000000"/>
          <w:sz w:val="24"/>
          <w:szCs w:val="24"/>
        </w:rPr>
        <w:t>PROTOKÓŁ ODBIORU CZĘŚCIOWEGO/KOŃCOWEGO* ZADANIA</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Wykonawca </w:t>
      </w:r>
      <w:proofErr w:type="gramStart"/>
      <w:r w:rsidRPr="001A5C63">
        <w:rPr>
          <w:rFonts w:asciiTheme="minorHAnsi" w:eastAsia="Calibri" w:hAnsiTheme="minorHAnsi" w:cs="Calibri"/>
          <w:color w:val="000000"/>
          <w:sz w:val="24"/>
          <w:szCs w:val="24"/>
        </w:rPr>
        <w:t>Zadania: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w:t>
      </w:r>
      <w:proofErr w:type="gramStart"/>
      <w:r w:rsidRPr="001A5C63">
        <w:rPr>
          <w:rFonts w:asciiTheme="minorHAnsi" w:eastAsia="Calibri" w:hAnsiTheme="minorHAnsi" w:cs="Calibri"/>
          <w:color w:val="000000"/>
          <w:sz w:val="24"/>
          <w:szCs w:val="24"/>
        </w:rPr>
        <w:t>inwestycji: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Zakres wykonanych prac/usług/montażu, dostawy </w:t>
      </w:r>
      <w:proofErr w:type="gramStart"/>
      <w:r w:rsidRPr="001A5C63">
        <w:rPr>
          <w:rFonts w:asciiTheme="minorHAnsi" w:eastAsia="Calibri" w:hAnsiTheme="minorHAnsi" w:cs="Calibri"/>
          <w:color w:val="000000"/>
          <w:sz w:val="24"/>
          <w:szCs w:val="24"/>
        </w:rPr>
        <w:t>urządzeń: ................................................</w:t>
      </w:r>
      <w:proofErr w:type="gramEnd"/>
      <w:r w:rsidRPr="001A5C63">
        <w:rPr>
          <w:rFonts w:asciiTheme="minorHAnsi" w:eastAsia="Calibri" w:hAnsiTheme="minorHAnsi" w:cs="Calibri"/>
          <w:color w:val="000000"/>
          <w:sz w:val="24"/>
          <w:szCs w:val="24"/>
        </w:rPr>
        <w:t>...</w:t>
      </w:r>
      <w:r w:rsidR="00F069AC">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 podstawie umowy </w:t>
      </w:r>
      <w:proofErr w:type="gramStart"/>
      <w:r w:rsidRPr="001A5C63">
        <w:rPr>
          <w:rFonts w:asciiTheme="minorHAnsi" w:eastAsia="Calibri" w:hAnsiTheme="minorHAnsi" w:cs="Calibri"/>
          <w:color w:val="000000"/>
          <w:sz w:val="24"/>
          <w:szCs w:val="24"/>
        </w:rPr>
        <w:t xml:space="preserve">nr ......................................... </w:t>
      </w:r>
      <w:proofErr w:type="gramEnd"/>
      <w:r w:rsidRPr="001A5C63">
        <w:rPr>
          <w:rFonts w:asciiTheme="minorHAnsi" w:eastAsia="Calibri" w:hAnsiTheme="minorHAnsi" w:cs="Calibri"/>
          <w:color w:val="000000"/>
          <w:sz w:val="24"/>
          <w:szCs w:val="24"/>
        </w:rPr>
        <w:t xml:space="preserve">z dnia ......................................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Data </w:t>
      </w:r>
      <w:proofErr w:type="gramStart"/>
      <w:r w:rsidRPr="001A5C63">
        <w:rPr>
          <w:rFonts w:asciiTheme="minorHAnsi" w:eastAsia="Calibri" w:hAnsiTheme="minorHAnsi" w:cs="Calibri"/>
          <w:color w:val="000000"/>
          <w:sz w:val="24"/>
          <w:szCs w:val="24"/>
        </w:rPr>
        <w:t xml:space="preserve">odbioru: ............................................ </w:t>
      </w:r>
      <w:proofErr w:type="gramEnd"/>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inwestycji wnosi/nie wnosi* zastrzeżeń do wykonanego zadania.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roofErr w:type="gramStart"/>
      <w:r w:rsidRPr="001A5C63">
        <w:rPr>
          <w:rFonts w:asciiTheme="minorHAnsi" w:eastAsia="Calibri" w:hAnsiTheme="minorHAnsi" w:cs="Calibri"/>
          <w:color w:val="000000"/>
          <w:sz w:val="24"/>
          <w:szCs w:val="24"/>
        </w:rPr>
        <w:t>Uwagi: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(Miejscowość, data) </w:t>
      </w: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(podpis odbiorcy </w:t>
      </w:r>
      <w:r>
        <w:rPr>
          <w:rFonts w:asciiTheme="minorHAnsi" w:eastAsia="Calibri" w:hAnsiTheme="minorHAnsi" w:cs="Calibri"/>
          <w:color w:val="000000"/>
          <w:sz w:val="24"/>
          <w:szCs w:val="24"/>
        </w:rPr>
        <w:t>zamówienia</w:t>
      </w:r>
      <w:r w:rsidRPr="001A5C63">
        <w:rPr>
          <w:rFonts w:asciiTheme="minorHAnsi" w:eastAsia="Calibri" w:hAnsiTheme="minorHAnsi" w:cs="Calibri"/>
          <w:color w:val="000000"/>
          <w:sz w:val="24"/>
          <w:szCs w:val="24"/>
        </w:rPr>
        <w:t xml:space="preserve">) </w:t>
      </w:r>
      <w:r w:rsidRPr="001A5C63">
        <w:rPr>
          <w:rFonts w:asciiTheme="minorHAnsi" w:eastAsia="Calibri" w:hAnsiTheme="minorHAnsi" w:cs="Calibri"/>
          <w:color w:val="000000"/>
          <w:sz w:val="24"/>
          <w:szCs w:val="24"/>
        </w:rPr>
        <w:tab/>
      </w:r>
      <w:r w:rsidR="00563598" w:rsidRPr="001A5C63">
        <w:rPr>
          <w:rFonts w:asciiTheme="minorHAnsi" w:eastAsia="Calibri" w:hAnsiTheme="minorHAnsi" w:cs="Calibri"/>
          <w:color w:val="000000"/>
          <w:sz w:val="24"/>
          <w:szCs w:val="24"/>
        </w:rPr>
        <w:tab/>
        <w:t xml:space="preserve"> </w:t>
      </w:r>
      <w:r w:rsidR="00563598" w:rsidRPr="001A5C63">
        <w:rPr>
          <w:rFonts w:asciiTheme="minorHAnsi" w:eastAsia="Calibri" w:hAnsiTheme="minorHAnsi" w:cs="Calibri"/>
          <w:color w:val="000000"/>
          <w:sz w:val="24"/>
          <w:szCs w:val="24"/>
        </w:rPr>
        <w:tab/>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r w:rsidR="00563598" w:rsidRPr="001A5C63">
        <w:rPr>
          <w:rFonts w:asciiTheme="minorHAnsi" w:eastAsia="Calibri" w:hAnsiTheme="minorHAnsi" w:cs="Calibri"/>
          <w:color w:val="000000"/>
          <w:sz w:val="24"/>
          <w:szCs w:val="24"/>
        </w:rPr>
        <w:t xml:space="preserve">(podpis wykonawcy </w:t>
      </w:r>
      <w:r>
        <w:rPr>
          <w:rFonts w:asciiTheme="minorHAnsi" w:eastAsia="Calibri" w:hAnsiTheme="minorHAnsi" w:cs="Calibri"/>
          <w:color w:val="000000"/>
          <w:sz w:val="24"/>
          <w:szCs w:val="24"/>
        </w:rPr>
        <w:t>zamówienia</w:t>
      </w:r>
      <w:r w:rsidR="00563598"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E56267" w:rsidRPr="001A5C63" w:rsidRDefault="00E56267" w:rsidP="005E780A">
      <w:pPr>
        <w:pStyle w:val="Zawartoramki"/>
        <w:tabs>
          <w:tab w:val="left" w:pos="284"/>
        </w:tabs>
        <w:spacing w:after="0" w:line="23" w:lineRule="atLeast"/>
        <w:rPr>
          <w:rFonts w:asciiTheme="minorHAnsi" w:hAnsiTheme="minorHAnsi"/>
          <w:sz w:val="24"/>
          <w:szCs w:val="24"/>
        </w:rPr>
      </w:pPr>
    </w:p>
    <w:p w:rsidR="00063498" w:rsidRPr="001A5C63" w:rsidRDefault="00063498" w:rsidP="005E780A">
      <w:pPr>
        <w:pStyle w:val="Zawartoramki"/>
        <w:tabs>
          <w:tab w:val="left" w:pos="284"/>
        </w:tabs>
        <w:spacing w:after="0" w:line="23" w:lineRule="atLeast"/>
        <w:rPr>
          <w:rFonts w:asciiTheme="minorHAnsi" w:hAnsiTheme="minorHAnsi"/>
          <w:sz w:val="24"/>
          <w:szCs w:val="24"/>
        </w:rPr>
      </w:pPr>
    </w:p>
    <w:sectPr w:rsidR="00063498" w:rsidRPr="001A5C63" w:rsidSect="002E5742">
      <w:footerReference w:type="default" r:id="rId8"/>
      <w:pgSz w:w="11906" w:h="16838"/>
      <w:pgMar w:top="1129" w:right="991" w:bottom="1957" w:left="1134" w:header="283" w:footer="22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8" w:rsidRDefault="005A17D8">
      <w:pPr>
        <w:spacing w:after="0" w:line="240" w:lineRule="auto"/>
      </w:pPr>
      <w:r>
        <w:separator/>
      </w:r>
    </w:p>
  </w:endnote>
  <w:endnote w:type="continuationSeparator" w:id="0">
    <w:p w:rsidR="005A17D8" w:rsidRDefault="005A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2E5742" w:rsidP="00E56267">
    <w:pPr>
      <w:pStyle w:val="Stopka"/>
      <w:jc w:val="right"/>
    </w:pPr>
    <w:r>
      <w:fldChar w:fldCharType="begin"/>
    </w:r>
    <w:r>
      <w:instrText>PAGE   \* MERGEFORMAT</w:instrText>
    </w:r>
    <w:r>
      <w:fldChar w:fldCharType="separate"/>
    </w:r>
    <w:r w:rsidR="00E77D0E">
      <w:rPr>
        <w:noProof/>
      </w:rPr>
      <w:t>13</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8" w:rsidRDefault="005A17D8">
      <w:pPr>
        <w:spacing w:after="0" w:line="240" w:lineRule="auto"/>
      </w:pPr>
      <w:r>
        <w:separator/>
      </w:r>
    </w:p>
  </w:footnote>
  <w:footnote w:type="continuationSeparator" w:id="0">
    <w:p w:rsidR="005A17D8" w:rsidRDefault="005A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name w:val="WW8Num1"/>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5"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5"/>
  </w:num>
  <w:num w:numId="14">
    <w:abstractNumId w:val="29"/>
  </w:num>
  <w:num w:numId="15">
    <w:abstractNumId w:val="21"/>
  </w:num>
  <w:num w:numId="16">
    <w:abstractNumId w:val="24"/>
  </w:num>
  <w:num w:numId="17">
    <w:abstractNumId w:val="18"/>
  </w:num>
  <w:num w:numId="18">
    <w:abstractNumId w:val="17"/>
  </w:num>
  <w:num w:numId="19">
    <w:abstractNumId w:val="27"/>
  </w:num>
  <w:num w:numId="20">
    <w:abstractNumId w:val="30"/>
  </w:num>
  <w:num w:numId="21">
    <w:abstractNumId w:val="32"/>
  </w:num>
  <w:num w:numId="22">
    <w:abstractNumId w:val="22"/>
  </w:num>
  <w:num w:numId="23">
    <w:abstractNumId w:val="20"/>
  </w:num>
  <w:num w:numId="24">
    <w:abstractNumId w:val="26"/>
  </w:num>
  <w:num w:numId="25">
    <w:abstractNumId w:val="23"/>
  </w:num>
  <w:num w:numId="26">
    <w:abstractNumId w:val="28"/>
  </w:num>
  <w:num w:numId="27">
    <w:abstractNumId w:val="31"/>
  </w:num>
  <w:num w:numId="28">
    <w:abstractNumId w:val="33"/>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F"/>
    <w:rsid w:val="0000480A"/>
    <w:rsid w:val="00012598"/>
    <w:rsid w:val="000158C5"/>
    <w:rsid w:val="00017F4D"/>
    <w:rsid w:val="00030B40"/>
    <w:rsid w:val="0003170A"/>
    <w:rsid w:val="00063498"/>
    <w:rsid w:val="00065A28"/>
    <w:rsid w:val="00065E4D"/>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D0DC1"/>
    <w:rsid w:val="001D6998"/>
    <w:rsid w:val="001F3C13"/>
    <w:rsid w:val="001F6C26"/>
    <w:rsid w:val="001F6D7D"/>
    <w:rsid w:val="001F7CE3"/>
    <w:rsid w:val="00204FD4"/>
    <w:rsid w:val="00221772"/>
    <w:rsid w:val="00231A26"/>
    <w:rsid w:val="002341AC"/>
    <w:rsid w:val="00251A21"/>
    <w:rsid w:val="00256550"/>
    <w:rsid w:val="0029397C"/>
    <w:rsid w:val="002E1557"/>
    <w:rsid w:val="002E5505"/>
    <w:rsid w:val="002E5742"/>
    <w:rsid w:val="002E5AA6"/>
    <w:rsid w:val="002F2BA1"/>
    <w:rsid w:val="00300DD1"/>
    <w:rsid w:val="00323A61"/>
    <w:rsid w:val="00392721"/>
    <w:rsid w:val="0039436E"/>
    <w:rsid w:val="003A4790"/>
    <w:rsid w:val="003C1444"/>
    <w:rsid w:val="003E33DA"/>
    <w:rsid w:val="00401724"/>
    <w:rsid w:val="0043711C"/>
    <w:rsid w:val="00457C44"/>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20461"/>
    <w:rsid w:val="00630B37"/>
    <w:rsid w:val="006513CB"/>
    <w:rsid w:val="00655AD4"/>
    <w:rsid w:val="006611E9"/>
    <w:rsid w:val="00663DBC"/>
    <w:rsid w:val="00665107"/>
    <w:rsid w:val="00673A1C"/>
    <w:rsid w:val="006750B4"/>
    <w:rsid w:val="00693176"/>
    <w:rsid w:val="006A0132"/>
    <w:rsid w:val="006C00A6"/>
    <w:rsid w:val="006C1C5A"/>
    <w:rsid w:val="006D27B4"/>
    <w:rsid w:val="006E6A34"/>
    <w:rsid w:val="006F12AE"/>
    <w:rsid w:val="0070088A"/>
    <w:rsid w:val="007131C8"/>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94E7F"/>
    <w:rsid w:val="008A61C6"/>
    <w:rsid w:val="008B40B3"/>
    <w:rsid w:val="008B4AD0"/>
    <w:rsid w:val="008C015E"/>
    <w:rsid w:val="008C3C59"/>
    <w:rsid w:val="008D216F"/>
    <w:rsid w:val="008D307B"/>
    <w:rsid w:val="008E51A6"/>
    <w:rsid w:val="008F1D21"/>
    <w:rsid w:val="008F549F"/>
    <w:rsid w:val="00920171"/>
    <w:rsid w:val="009660F7"/>
    <w:rsid w:val="0098364E"/>
    <w:rsid w:val="00983D7A"/>
    <w:rsid w:val="00984E42"/>
    <w:rsid w:val="009924C7"/>
    <w:rsid w:val="00994004"/>
    <w:rsid w:val="009B4531"/>
    <w:rsid w:val="009C7D71"/>
    <w:rsid w:val="00A32FF9"/>
    <w:rsid w:val="00A33C1F"/>
    <w:rsid w:val="00A439C5"/>
    <w:rsid w:val="00A51E94"/>
    <w:rsid w:val="00A70B0E"/>
    <w:rsid w:val="00A77405"/>
    <w:rsid w:val="00A7766F"/>
    <w:rsid w:val="00A830FB"/>
    <w:rsid w:val="00A831FB"/>
    <w:rsid w:val="00A92E25"/>
    <w:rsid w:val="00A94068"/>
    <w:rsid w:val="00A962E1"/>
    <w:rsid w:val="00AA2714"/>
    <w:rsid w:val="00AB7F1C"/>
    <w:rsid w:val="00AC26B5"/>
    <w:rsid w:val="00AD2740"/>
    <w:rsid w:val="00AF3F64"/>
    <w:rsid w:val="00AF4E4D"/>
    <w:rsid w:val="00B357C6"/>
    <w:rsid w:val="00B51AFF"/>
    <w:rsid w:val="00B653A5"/>
    <w:rsid w:val="00B728B0"/>
    <w:rsid w:val="00B776A7"/>
    <w:rsid w:val="00BA5256"/>
    <w:rsid w:val="00BA658C"/>
    <w:rsid w:val="00BB50A8"/>
    <w:rsid w:val="00BD2C23"/>
    <w:rsid w:val="00BD40E1"/>
    <w:rsid w:val="00C13DFD"/>
    <w:rsid w:val="00C13FFA"/>
    <w:rsid w:val="00C14BBB"/>
    <w:rsid w:val="00C1654E"/>
    <w:rsid w:val="00C16E70"/>
    <w:rsid w:val="00C217BC"/>
    <w:rsid w:val="00C46205"/>
    <w:rsid w:val="00C47783"/>
    <w:rsid w:val="00C70C48"/>
    <w:rsid w:val="00C7568C"/>
    <w:rsid w:val="00C8260E"/>
    <w:rsid w:val="00C840E3"/>
    <w:rsid w:val="00C87FBD"/>
    <w:rsid w:val="00C905B9"/>
    <w:rsid w:val="00C940A1"/>
    <w:rsid w:val="00CB3EB7"/>
    <w:rsid w:val="00CD18A3"/>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422F7"/>
    <w:rsid w:val="00E56267"/>
    <w:rsid w:val="00E6440F"/>
    <w:rsid w:val="00E723E3"/>
    <w:rsid w:val="00E76418"/>
    <w:rsid w:val="00E77845"/>
    <w:rsid w:val="00E77D0E"/>
    <w:rsid w:val="00E807F7"/>
    <w:rsid w:val="00EC1D84"/>
    <w:rsid w:val="00ED48CE"/>
    <w:rsid w:val="00EE50CA"/>
    <w:rsid w:val="00EF26D8"/>
    <w:rsid w:val="00F069AC"/>
    <w:rsid w:val="00F1038D"/>
    <w:rsid w:val="00F17E1C"/>
    <w:rsid w:val="00F2712C"/>
    <w:rsid w:val="00F4430C"/>
    <w:rsid w:val="00F46D39"/>
    <w:rsid w:val="00F92722"/>
    <w:rsid w:val="00FB2DF4"/>
    <w:rsid w:val="00FD2AD9"/>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B40DA110-6012-4642-A5F9-E2164A5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numPr>
        <w:numId w:val="1"/>
      </w:numPr>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pPr>
      <w:keepNext/>
      <w:autoSpaceDE w:val="0"/>
      <w:jc w:val="center"/>
      <w:outlineLvl w:val="3"/>
    </w:pPr>
    <w:rPr>
      <w:color w:val="FF0000"/>
      <w:sz w:val="32"/>
    </w:rPr>
  </w:style>
  <w:style w:type="paragraph" w:styleId="Nagwek9">
    <w:name w:val="heading 9"/>
    <w:basedOn w:val="Normalny"/>
    <w:next w:val="Tekstpodstawowy"/>
    <w:qFormat/>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SimSun" w:hAnsi="Arial" w:cs="Arial"/>
      <w:kern w:val="1"/>
      <w:lang w:eastAsia="zh-C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imSun" w:hAnsi="Symbol" w:cs="OpenSymbol"/>
      <w:kern w:val="1"/>
      <w:lang w:eastAsia="zh-CN" w:bidi="hi-IN"/>
    </w:rPr>
  </w:style>
  <w:style w:type="character" w:customStyle="1" w:styleId="WW8Num2z1">
    <w:name w:val="WW8Num2z1"/>
    <w:rPr>
      <w:rFonts w:ascii="OpenSymbol" w:hAnsi="OpenSymbol" w:cs="OpenSymbol"/>
    </w:rPr>
  </w:style>
  <w:style w:type="character" w:customStyle="1" w:styleId="WW8Num3z0">
    <w:name w:val="WW8Num3z0"/>
    <w:rPr>
      <w:rFonts w:ascii="Arial" w:eastAsia="SimSun" w:hAnsi="Arial" w:cs="Arial"/>
      <w:b w:val="0"/>
      <w:color w:val="000000"/>
      <w:sz w:val="22"/>
      <w:szCs w:val="22"/>
      <w:lang w:bidi="hi-I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Symbol" w:hint="default"/>
    </w:rPr>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SimSun" w:hAnsi="Arial" w:cs="Arial"/>
      <w:lang w:bidi="hi-I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imSun" w:hAnsi="Arial" w:cs="Arial"/>
      <w:lang w:bidi="hi-I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SimSun" w:hAnsi="Arial" w:cs="Arial"/>
      <w:i/>
      <w:iCs/>
      <w:lang w:bidi="hi-I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OpenSymbol" w:hAnsi="OpenSymbol" w:cs="OpenSymbol" w:hint="default"/>
    </w:rPr>
  </w:style>
  <w:style w:type="character" w:customStyle="1" w:styleId="WW8Num12z0">
    <w:name w:val="WW8Num12z0"/>
    <w:rPr>
      <w:rFonts w:ascii="Symbol" w:hAnsi="Symbol" w:cs="Symbol" w:hint="default"/>
      <w:b w:val="0"/>
      <w:color w:val="000000"/>
    </w:rPr>
  </w:style>
  <w:style w:type="character" w:customStyle="1" w:styleId="WW8Num12z1">
    <w:name w:val="WW8Num12z1"/>
    <w:rPr>
      <w:rFonts w:ascii="OpenSymbol" w:hAnsi="OpenSymbol" w:cs="OpenSymbol" w:hint="default"/>
    </w:rPr>
  </w:style>
  <w:style w:type="character" w:customStyle="1" w:styleId="WW8Num13z0">
    <w:name w:val="WW8Num13z0"/>
    <w:rPr>
      <w:b w:val="0"/>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SimSun" w:hAnsi="Arial" w:cs="Arial"/>
      <w:lang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OpenSymbol" w:hAnsi="OpenSymbol" w:cs="OpenSymbol" w:hint="default"/>
    </w:rPr>
  </w:style>
  <w:style w:type="character" w:customStyle="1" w:styleId="WW8Num16z0">
    <w:name w:val="WW8Num16z0"/>
    <w:rPr>
      <w:rFonts w:ascii="Arial" w:eastAsia="SimSun" w:hAnsi="Arial" w:cs="Arial"/>
      <w:lang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5">
    <w:name w:val="Domyślna czcionka akapitu5"/>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20z0">
    <w:name w:val="WW8Num20z0"/>
    <w:rPr>
      <w:rFonts w:ascii="Arial" w:hAnsi="Arial" w:cs="Arial"/>
      <w:sz w:val="22"/>
      <w:szCs w:val="22"/>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00000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sz w:val="22"/>
      <w:szCs w:val="22"/>
    </w:rPr>
  </w:style>
  <w:style w:type="character" w:customStyle="1" w:styleId="WW8Num33z0">
    <w:name w:val="WW8Num33z0"/>
    <w:rPr>
      <w:rFonts w:ascii="Arial" w:hAnsi="Arial" w:cs="Arial"/>
      <w:b w:val="0"/>
      <w:color w:val="000000"/>
      <w:sz w:val="22"/>
      <w:szCs w:val="22"/>
    </w:rPr>
  </w:style>
  <w:style w:type="character" w:customStyle="1" w:styleId="WW8Num34z0">
    <w:name w:val="WW8Num34z0"/>
    <w:rPr>
      <w:rFonts w:ascii="Arial" w:hAnsi="Arial" w:cs="Arial"/>
      <w:sz w:val="22"/>
      <w:szCs w:val="22"/>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Arial" w:hAnsi="Arial" w:cs="Arial"/>
      <w:sz w:val="22"/>
      <w:szCs w:val="22"/>
    </w:rPr>
  </w:style>
  <w:style w:type="character" w:customStyle="1" w:styleId="Domylnaczcionkaakapitu1">
    <w:name w:val="Domyślna czcionka akapitu1"/>
  </w:style>
  <w:style w:type="character" w:customStyle="1" w:styleId="Nagwek3Znak">
    <w:name w:val="Nagłówek 3 Znak"/>
    <w:rPr>
      <w:rFonts w:ascii="Cambria" w:eastAsia="Times New Roman" w:hAnsi="Cambria"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uiPriority w:val="99"/>
    <w:rPr>
      <w:rFonts w:eastAsia="Times New Roman"/>
    </w:rPr>
  </w:style>
  <w:style w:type="character" w:customStyle="1" w:styleId="StopkaZnak">
    <w:name w:val="Stopka Znak"/>
    <w:uiPriority w:val="99"/>
    <w:rPr>
      <w:rFonts w:eastAsia="Times New Roman"/>
    </w:rPr>
  </w:style>
  <w:style w:type="character" w:styleId="Hipercze">
    <w:name w:val="Hyperlink"/>
    <w:rPr>
      <w:color w:val="0000FF"/>
      <w:u w:val="single"/>
      <w:lang w:val="pl-PL" w:bidi="pl-PL"/>
    </w:rPr>
  </w:style>
  <w:style w:type="character" w:customStyle="1" w:styleId="apple-converted-space">
    <w:name w:val="apple-converted-space"/>
    <w:rPr>
      <w:rFonts w:cs="Times New Roman"/>
    </w:rPr>
  </w:style>
  <w:style w:type="character" w:customStyle="1" w:styleId="Nagwek1Znak">
    <w:name w:val="Nagłówek 1 Znak"/>
    <w:rPr>
      <w:rFonts w:ascii="Cambria" w:eastAsia="Times New Roman" w:hAnsi="Cambria" w:cs="Times New Roman"/>
      <w:b/>
      <w:bCs/>
      <w:sz w:val="32"/>
      <w:szCs w:val="32"/>
    </w:rPr>
  </w:style>
  <w:style w:type="character" w:customStyle="1" w:styleId="FontStyle43">
    <w:name w:val="Font Style43"/>
    <w:rPr>
      <w:rFonts w:ascii="Arial" w:hAnsi="Arial" w:cs="Arial"/>
      <w:sz w:val="20"/>
      <w:szCs w:val="20"/>
    </w:rPr>
  </w:style>
  <w:style w:type="character" w:customStyle="1" w:styleId="ListLabel1">
    <w:name w:val="ListLabel 1"/>
    <w:rPr>
      <w:rFonts w:cs="OpenSymbol"/>
    </w:rPr>
  </w:style>
  <w:style w:type="character" w:customStyle="1" w:styleId="ListLabel2">
    <w:name w:val="ListLabel 2"/>
    <w:rPr>
      <w:rFonts w:cs="Times New Roman"/>
      <w:color w:val="000000"/>
    </w:rPr>
  </w:style>
  <w:style w:type="character" w:customStyle="1" w:styleId="ListLabel3">
    <w:name w:val="ListLabel 3"/>
    <w:rPr>
      <w:rFonts w:cs="Times New Roman"/>
      <w:b w:val="0"/>
      <w:color w:val="000000"/>
    </w:rPr>
  </w:style>
  <w:style w:type="character" w:customStyle="1" w:styleId="ListLabel4">
    <w:name w:val="ListLabel 4"/>
    <w:rPr>
      <w:rFonts w:cs="Times New Roman"/>
      <w:b w:val="0"/>
      <w:color w:val="000000"/>
      <w:sz w:val="22"/>
      <w:szCs w:val="22"/>
    </w:rPr>
  </w:style>
  <w:style w:type="character" w:customStyle="1" w:styleId="Tekstpodstawowywcity2Znak1">
    <w:name w:val="Tekst podstawowy wcięty 2 Znak1"/>
    <w:rPr>
      <w:rFonts w:eastAsia="Arial Unicode MS"/>
      <w:kern w:val="1"/>
      <w:sz w:val="24"/>
      <w:szCs w:val="24"/>
      <w:lang w:eastAsia="zh-CN"/>
    </w:rPr>
  </w:style>
  <w:style w:type="character" w:customStyle="1" w:styleId="Tekstpodstawowy2Znak">
    <w:name w:val="Tekst podstawowy 2 Znak"/>
    <w:rPr>
      <w:rFonts w:eastAsia="Arial Unicode MS"/>
      <w:kern w:val="1"/>
      <w:sz w:val="24"/>
      <w:szCs w:val="24"/>
      <w:lang w:eastAsia="zh-CN"/>
    </w:rPr>
  </w:style>
  <w:style w:type="character" w:customStyle="1" w:styleId="FontStyle38">
    <w:name w:val="Font Style38"/>
    <w:rPr>
      <w:rFonts w:ascii="Arial" w:hAnsi="Arial" w:cs="Arial"/>
      <w:sz w:val="12"/>
      <w:szCs w:val="12"/>
    </w:rPr>
  </w:style>
  <w:style w:type="character" w:customStyle="1" w:styleId="FontStyle19">
    <w:name w:val="Font Style19"/>
    <w:rPr>
      <w:rFonts w:ascii="Verdana" w:hAnsi="Verdana" w:cs="Verdana"/>
      <w:sz w:val="18"/>
      <w:szCs w:val="18"/>
    </w:rPr>
  </w:style>
  <w:style w:type="character" w:customStyle="1" w:styleId="Domylnaczcionkaakapitu3">
    <w:name w:val="Domyślna czcionka akapitu3"/>
  </w:style>
  <w:style w:type="character" w:customStyle="1" w:styleId="FontStyle42">
    <w:name w:val="Font Style42"/>
    <w:rPr>
      <w:rFonts w:ascii="Arial" w:hAnsi="Arial" w:cs="Arial"/>
      <w:b/>
      <w:bCs/>
      <w:sz w:val="20"/>
      <w:szCs w:val="20"/>
    </w:rPr>
  </w:style>
  <w:style w:type="character" w:customStyle="1" w:styleId="Symbolewypunktowania">
    <w:name w:val="Symbole wypunktowania"/>
    <w:rPr>
      <w:rFonts w:ascii="OpenSymbol" w:eastAsia="OpenSymbol" w:hAnsi="OpenSymbol" w:cs="OpenSymbol"/>
    </w:rPr>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Odwoanieprzypisukocowego2">
    <w:name w:val="Odwołanie przypisu końcowego2"/>
    <w:rPr>
      <w:vertAlign w:val="superscript"/>
    </w:rPr>
  </w:style>
  <w:style w:type="character" w:customStyle="1" w:styleId="Odwoanieprzypisudolnego2">
    <w:name w:val="Odwołanie przypisu dolnego2"/>
    <w:rPr>
      <w:vertAlign w:val="superscript"/>
    </w:rPr>
  </w:style>
  <w:style w:type="character" w:customStyle="1" w:styleId="ZnakZnak8">
    <w:name w:val="Znak Znak8"/>
    <w:rPr>
      <w:rFonts w:eastAsia="Arial Unicode MS"/>
      <w:kern w:val="1"/>
    </w:rPr>
  </w:style>
  <w:style w:type="character" w:customStyle="1" w:styleId="Znakiprzypiswkocowych">
    <w:name w:val="Znaki przypisów końcowych"/>
    <w:rPr>
      <w:vertAlign w:val="superscript"/>
    </w:rPr>
  </w:style>
  <w:style w:type="character" w:customStyle="1" w:styleId="ZnakZnak">
    <w:name w:val="Znak Znak"/>
  </w:style>
  <w:style w:type="character" w:customStyle="1" w:styleId="ZnakZnak1">
    <w:name w:val="Znak Znak1"/>
    <w:rPr>
      <w:color w:val="FF0000"/>
      <w:sz w:val="22"/>
      <w:szCs w:val="22"/>
    </w:rPr>
  </w:style>
  <w:style w:type="character" w:customStyle="1" w:styleId="ZnakZnak2">
    <w:name w:val="Znak Znak2"/>
    <w:rPr>
      <w:sz w:val="24"/>
      <w:szCs w:val="24"/>
      <w:highlight w:val="white"/>
    </w:rPr>
  </w:style>
  <w:style w:type="character" w:customStyle="1" w:styleId="ZnakZnak3">
    <w:name w:val="Znak Znak3"/>
    <w:rPr>
      <w:color w:val="FF0000"/>
      <w:sz w:val="22"/>
      <w:szCs w:val="22"/>
    </w:rPr>
  </w:style>
  <w:style w:type="character" w:customStyle="1" w:styleId="ZnakZnak4">
    <w:name w:val="Znak Znak4"/>
    <w:rPr>
      <w:rFonts w:ascii="Tahoma" w:hAnsi="Tahoma" w:cs="Tahoma"/>
      <w:sz w:val="16"/>
      <w:szCs w:val="16"/>
    </w:rPr>
  </w:style>
  <w:style w:type="character" w:customStyle="1" w:styleId="ZnakZnak5">
    <w:name w:val="Znak Znak5"/>
    <w:rPr>
      <w:sz w:val="24"/>
      <w:szCs w:val="24"/>
    </w:rPr>
  </w:style>
  <w:style w:type="character" w:customStyle="1" w:styleId="ZnakZnak6">
    <w:name w:val="Znak Znak6"/>
    <w:rPr>
      <w:rFonts w:cs="Mangal"/>
      <w:i/>
      <w:iCs/>
      <w:sz w:val="24"/>
      <w:szCs w:val="24"/>
    </w:rPr>
  </w:style>
  <w:style w:type="character" w:customStyle="1" w:styleId="ZnakZnak7">
    <w:name w:val="Znak Znak7"/>
    <w:rPr>
      <w:color w:val="000000"/>
      <w:szCs w:val="16"/>
      <w:highlight w:val="white"/>
    </w:rPr>
  </w:style>
  <w:style w:type="character" w:customStyle="1" w:styleId="Znakinumeracji">
    <w:name w:val="Znaki numeracji"/>
  </w:style>
  <w:style w:type="character" w:styleId="Pogrubienie">
    <w:name w:val="Strong"/>
    <w:qFormat/>
    <w:rPr>
      <w:b/>
      <w:bCs/>
    </w:rPr>
  </w:style>
  <w:style w:type="character" w:customStyle="1" w:styleId="fontstyle430">
    <w:name w:val="fontstyle43"/>
    <w:basedOn w:val="Domylnaczcionkaakapitu1"/>
  </w:style>
  <w:style w:type="character" w:customStyle="1" w:styleId="Tekstpodstawowywcity2Znak">
    <w:name w:val="Tekst podstawowy wcięty 2 Znak"/>
    <w:rPr>
      <w:sz w:val="24"/>
      <w:szCs w:val="24"/>
    </w:rPr>
  </w:style>
  <w:style w:type="character" w:customStyle="1" w:styleId="WW8Num2z2">
    <w:name w:val="WW8Num2z2"/>
    <w:rPr>
      <w:rFonts w:ascii="Wingdings" w:hAnsi="Wingdings" w:cs="Wingdings"/>
    </w:rPr>
  </w:style>
  <w:style w:type="character" w:customStyle="1" w:styleId="ZnakZnak9">
    <w:name w:val="Znak Znak9"/>
    <w:rPr>
      <w:sz w:val="24"/>
      <w:szCs w:val="24"/>
    </w:rPr>
  </w:style>
  <w:style w:type="character" w:customStyle="1" w:styleId="ZnakZnak10">
    <w:name w:val="Znak Znak10"/>
    <w:rPr>
      <w:color w:val="FF0000"/>
      <w:sz w:val="32"/>
      <w:szCs w:val="24"/>
    </w:rPr>
  </w:style>
  <w:style w:type="character" w:customStyle="1" w:styleId="ZnakZnak11">
    <w:name w:val="Znak Znak11"/>
    <w:rPr>
      <w:b/>
      <w:bCs/>
      <w:color w:val="000000"/>
      <w:sz w:val="24"/>
      <w:szCs w:val="24"/>
      <w:highlight w:val="white"/>
    </w:rPr>
  </w:style>
  <w:style w:type="character" w:customStyle="1" w:styleId="ZnakZnak12">
    <w:name w:val="Znak Znak12"/>
    <w:rPr>
      <w:b/>
      <w:bCs/>
      <w:i/>
      <w:iCs/>
      <w:color w:val="000000"/>
      <w:sz w:val="24"/>
      <w:szCs w:val="28"/>
      <w:highlight w:val="white"/>
    </w:rPr>
  </w:style>
  <w:style w:type="character" w:customStyle="1" w:styleId="Znakiprzypiswdolnych">
    <w:name w:val="Znaki przypisów dolnych"/>
    <w:rPr>
      <w:vertAlign w:val="superscript"/>
    </w:rPr>
  </w:style>
  <w:style w:type="character" w:customStyle="1" w:styleId="WW8Num47z0">
    <w:name w:val="WW8Num47z0"/>
    <w:rPr>
      <w:rFonts w:cs="Times New Roman"/>
      <w:b/>
      <w:bCs w:val="0"/>
      <w:sz w:val="20"/>
      <w:szCs w:val="20"/>
    </w:rPr>
  </w:style>
  <w:style w:type="character" w:customStyle="1" w:styleId="Domylnaczcionkaakapitu2">
    <w:name w:val="Domyślna czcionka akapitu2"/>
  </w:style>
  <w:style w:type="character" w:customStyle="1" w:styleId="WW8Num12z3">
    <w:name w:val="WW8Num12z3"/>
    <w:rPr>
      <w:i w:val="0"/>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11z3">
    <w:name w:val="WW8Num11z3"/>
    <w:rPr>
      <w:i w:val="0"/>
    </w:rPr>
  </w:style>
  <w:style w:type="character" w:customStyle="1" w:styleId="WW-Absatz-Standardschriftart111111111111111111111111111111">
    <w:name w:val="WW-Absatz-Standardschriftart111111111111111111111111111111"/>
  </w:style>
  <w:style w:type="character" w:customStyle="1" w:styleId="WW8Num44z3">
    <w:name w:val="WW8Num44z3"/>
    <w:rPr>
      <w:rFonts w:ascii="Symbol" w:hAnsi="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8Num41z3">
    <w:name w:val="WW8Num41z3"/>
    <w:rPr>
      <w:rFonts w:ascii="Symbol" w:hAnsi="Symbol" w:cs="OpenSymbol"/>
    </w:rPr>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42z3">
    <w:name w:val="WW8Num42z3"/>
    <w:rPr>
      <w:rFonts w:ascii="Symbol" w:hAnsi="Symbol" w:cs="OpenSymbol"/>
    </w:rPr>
  </w:style>
  <w:style w:type="character" w:customStyle="1" w:styleId="WW8Num40z3">
    <w:name w:val="WW8Num40z3"/>
    <w:rPr>
      <w:i w:val="0"/>
    </w:rPr>
  </w:style>
  <w:style w:type="character" w:customStyle="1" w:styleId="WW-Absatz-Standardschriftart1111111111111">
    <w:name w:val="WW-Absatz-Standardschriftart1111111111111"/>
  </w:style>
  <w:style w:type="character" w:customStyle="1" w:styleId="WW8Num42z1">
    <w:name w:val="WW8Num42z1"/>
    <w:rPr>
      <w:rFonts w:ascii="Courier New" w:hAnsi="Courier New" w:cs="Courier New"/>
    </w:rPr>
  </w:style>
  <w:style w:type="character" w:customStyle="1" w:styleId="WW8Num42z0">
    <w:name w:val="WW8Num42z0"/>
    <w:rPr>
      <w:color w:val="000000"/>
    </w:rPr>
  </w:style>
  <w:style w:type="character" w:customStyle="1" w:styleId="WW8Num31z3">
    <w:name w:val="WW8Num31z3"/>
    <w:rPr>
      <w:rFonts w:ascii="Symbol" w:hAnsi="Symbol" w:cs="OpenSymbol"/>
    </w:rPr>
  </w:style>
  <w:style w:type="character" w:customStyle="1" w:styleId="WW8Num31z1">
    <w:name w:val="WW8Num31z1"/>
    <w:rPr>
      <w:rFonts w:ascii="OpenSymbol" w:hAnsi="OpenSymbol" w:cs="OpenSymbol"/>
    </w:rPr>
  </w:style>
  <w:style w:type="character" w:customStyle="1" w:styleId="WW8Num22z3">
    <w:name w:val="WW8Num22z3"/>
    <w:rPr>
      <w:rFonts w:ascii="Symbol" w:hAnsi="Symbol" w:cs="Times New Roman"/>
    </w:rPr>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8Num41z1">
    <w:name w:val="WW8Num41z1"/>
    <w:rPr>
      <w:rFonts w:ascii="OpenSymbol" w:hAnsi="OpenSymbol" w:cs="OpenSymbol"/>
    </w:rPr>
  </w:style>
  <w:style w:type="character" w:customStyle="1" w:styleId="WW8Num41z0">
    <w:name w:val="WW8Num41z0"/>
    <w:rPr>
      <w:rFonts w:cs="Times New Roman"/>
    </w:rPr>
  </w:style>
  <w:style w:type="character" w:customStyle="1" w:styleId="WW8Num40z2">
    <w:name w:val="WW8Num40z2"/>
    <w:rPr>
      <w:rFonts w:ascii="Symbol" w:hAnsi="Symbol" w:cs="OpenSymbol"/>
    </w:rPr>
  </w:style>
  <w:style w:type="character" w:customStyle="1" w:styleId="WW8Num38z3">
    <w:name w:val="WW8Num38z3"/>
    <w:rPr>
      <w:rFonts w:ascii="Symbol" w:hAnsi="Symbol" w:cs="OpenSymbol"/>
    </w:rPr>
  </w:style>
  <w:style w:type="character" w:customStyle="1" w:styleId="WW8Num30z3">
    <w:name w:val="WW8Num30z3"/>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45z1">
    <w:name w:val="WW8Num45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8Num44z1">
    <w:name w:val="WW8Num44z1"/>
    <w:rPr>
      <w:rFonts w:ascii="OpenSymbol" w:hAnsi="OpenSymbol" w:cs="OpenSymbol"/>
    </w:rPr>
  </w:style>
  <w:style w:type="character" w:customStyle="1" w:styleId="WW8Num39z2">
    <w:name w:val="WW8Num39z2"/>
    <w:rPr>
      <w:rFonts w:ascii="Symbol" w:hAnsi="Symbol" w:cs="OpenSymbol"/>
    </w:rPr>
  </w:style>
  <w:style w:type="character" w:customStyle="1" w:styleId="WW8Num37z3">
    <w:name w:val="WW8Num37z3"/>
    <w:rPr>
      <w:rFonts w:ascii="Symbol" w:hAnsi="Symbol" w:cs="OpenSymbol"/>
    </w:rPr>
  </w:style>
  <w:style w:type="character" w:customStyle="1" w:styleId="WW8Num36z3">
    <w:name w:val="WW8Num36z3"/>
    <w:rPr>
      <w:i w:val="0"/>
    </w:rPr>
  </w:style>
  <w:style w:type="character" w:customStyle="1" w:styleId="WW-Absatz-Standardschriftart1111">
    <w:name w:val="WW-Absatz-Standardschriftart1111"/>
  </w:style>
  <w:style w:type="character" w:customStyle="1" w:styleId="WW8Num37z2">
    <w:name w:val="WW8Num37z2"/>
    <w:rPr>
      <w:rFonts w:ascii="Symbol" w:hAnsi="Symbol" w:cs="OpenSymbol"/>
    </w:rPr>
  </w:style>
  <w:style w:type="character" w:customStyle="1" w:styleId="WW8Num35z3">
    <w:name w:val="WW8Num35z3"/>
    <w:rPr>
      <w:rFonts w:ascii="Symbol" w:hAnsi="Symbol" w:cs="OpenSymbol"/>
    </w:rPr>
  </w:style>
  <w:style w:type="character" w:customStyle="1" w:styleId="WW-Absatz-Standardschriftart111">
    <w:name w:val="WW-Absatz-Standardschriftart111"/>
  </w:style>
  <w:style w:type="character" w:customStyle="1" w:styleId="WW8Num40z1">
    <w:name w:val="WW8Num40z1"/>
    <w:rPr>
      <w:rFonts w:ascii="OpenSymbol" w:hAnsi="OpenSymbol" w:cs="OpenSymbol"/>
    </w:rPr>
  </w:style>
  <w:style w:type="character" w:customStyle="1" w:styleId="WW8Num39z0">
    <w:name w:val="WW8Num39z0"/>
    <w:rPr>
      <w:color w:val="000000"/>
    </w:rPr>
  </w:style>
  <w:style w:type="character" w:customStyle="1" w:styleId="WW8Num38z1">
    <w:name w:val="WW8Num38z1"/>
    <w:rPr>
      <w:rFonts w:ascii="OpenSymbol" w:hAnsi="OpenSymbol" w:cs="OpenSymbol"/>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8Num37z1">
    <w:name w:val="WW8Num37z1"/>
    <w:rPr>
      <w:rFonts w:ascii="OpenSymbol" w:hAnsi="OpenSymbol" w:cs="OpenSymbol"/>
    </w:rPr>
  </w:style>
  <w:style w:type="character" w:customStyle="1" w:styleId="WW8Num37z0">
    <w:name w:val="WW8Num37z0"/>
    <w:rPr>
      <w:color w:val="000000"/>
    </w:rPr>
  </w:style>
  <w:style w:type="character" w:customStyle="1" w:styleId="WW-Absatz-Standardschriftart">
    <w:name w:val="WW-Absatz-Standardschriftart"/>
  </w:style>
  <w:style w:type="character" w:customStyle="1" w:styleId="WW8Num34z3">
    <w:name w:val="WW8Num34z3"/>
    <w:rPr>
      <w:rFonts w:ascii="Symbol" w:hAnsi="Symbol" w:cs="OpenSymbol"/>
    </w:rPr>
  </w:style>
  <w:style w:type="character" w:customStyle="1" w:styleId="WW8Num34z1">
    <w:name w:val="WW8Num34z1"/>
    <w:rPr>
      <w:rFonts w:ascii="OpenSymbol" w:hAnsi="OpenSymbol" w:cs="OpenSymbol"/>
    </w:rPr>
  </w:style>
  <w:style w:type="character" w:customStyle="1" w:styleId="WW8Num33z1">
    <w:name w:val="WW8Num33z1"/>
    <w:rPr>
      <w:rFonts w:cs="Times New Roman"/>
    </w:rPr>
  </w:style>
  <w:style w:type="character" w:customStyle="1" w:styleId="WW8Num32z1">
    <w:name w:val="WW8Num32z1"/>
    <w:rPr>
      <w:rFonts w:ascii="OpenSymbol" w:hAnsi="OpenSymbol" w:cs="Times New Roman"/>
    </w:rPr>
  </w:style>
  <w:style w:type="character" w:customStyle="1" w:styleId="WW8Num32z0">
    <w:name w:val="WW8Num32z0"/>
    <w:rPr>
      <w:color w:val="000000"/>
    </w:rPr>
  </w:style>
  <w:style w:type="character" w:customStyle="1" w:styleId="Domylnaczcionkaakapitu20">
    <w:name w:val="Domyślna czcionka akapitu2"/>
  </w:style>
  <w:style w:type="character" w:customStyle="1" w:styleId="WW8Num52z0">
    <w:name w:val="WW8Num52z0"/>
    <w:rPr>
      <w:b w:val="0"/>
    </w:rPr>
  </w:style>
  <w:style w:type="character" w:customStyle="1" w:styleId="WW8Num51z0">
    <w:name w:val="WW8Num51z0"/>
    <w:rPr>
      <w:color w:val="000000"/>
    </w:rPr>
  </w:style>
  <w:style w:type="character" w:customStyle="1" w:styleId="WW8Num50z0">
    <w:name w:val="WW8Num50z0"/>
    <w:rPr>
      <w:b w:val="0"/>
    </w:rPr>
  </w:style>
  <w:style w:type="character" w:customStyle="1" w:styleId="WW8Num49z0">
    <w:name w:val="WW8Num49z0"/>
    <w:rPr>
      <w:rFonts w:ascii="Arial" w:hAnsi="Arial" w:cs="Arial"/>
      <w:sz w:val="22"/>
      <w:szCs w:val="22"/>
    </w:rPr>
  </w:style>
  <w:style w:type="character" w:customStyle="1" w:styleId="WW8Num46z0">
    <w:name w:val="WW8Num46z0"/>
    <w:rPr>
      <w:b/>
    </w:rPr>
  </w:style>
  <w:style w:type="character" w:customStyle="1" w:styleId="WW8Num45z0">
    <w:name w:val="WW8Num45z0"/>
    <w:rPr>
      <w:rFonts w:cs="Times New Roman"/>
    </w:rPr>
  </w:style>
  <w:style w:type="character" w:customStyle="1" w:styleId="WW8Num44z0">
    <w:name w:val="WW8Num44z0"/>
    <w:rPr>
      <w:rFonts w:ascii="Symbol" w:hAnsi="Symbol" w:cs="Times New Roman"/>
    </w:rPr>
  </w:style>
  <w:style w:type="character" w:customStyle="1" w:styleId="WW8Num43z0">
    <w:name w:val="WW8Num43z0"/>
    <w:rPr>
      <w:rFonts w:eastAsia="TimesNewRoman"/>
    </w:rPr>
  </w:style>
  <w:style w:type="character" w:customStyle="1" w:styleId="WW8Num42z2">
    <w:name w:val="WW8Num42z2"/>
    <w:rPr>
      <w:rFonts w:ascii="Wingdings" w:hAnsi="Wingdings" w:cs="Wingdings"/>
    </w:rPr>
  </w:style>
  <w:style w:type="character" w:customStyle="1" w:styleId="WW8Num40z0">
    <w:name w:val="WW8Num40z0"/>
    <w:rPr>
      <w:rFonts w:ascii="Arial" w:hAnsi="Arial" w:cs="Times New Roman"/>
      <w:b/>
      <w:bCs/>
      <w:sz w:val="22"/>
      <w:szCs w:val="22"/>
    </w:rPr>
  </w:style>
  <w:style w:type="character" w:customStyle="1" w:styleId="WW8Num39z3">
    <w:name w:val="WW8Num39z3"/>
    <w:rPr>
      <w:rFonts w:ascii="Symbol" w:hAnsi="Symbol" w:cs="OpenSymbol"/>
    </w:rPr>
  </w:style>
  <w:style w:type="character" w:customStyle="1" w:styleId="WW8Num39z1">
    <w:name w:val="WW8Num39z1"/>
    <w:rPr>
      <w:rFonts w:ascii="OpenSymbol" w:hAnsi="OpenSymbol" w:cs="OpenSymbol"/>
    </w:rPr>
  </w:style>
  <w:style w:type="character" w:customStyle="1" w:styleId="WW8Num31z0">
    <w:name w:val="WW8Num31z0"/>
    <w:rPr>
      <w:rFonts w:cs="Times New Roman"/>
    </w:rPr>
  </w:style>
  <w:style w:type="character" w:customStyle="1" w:styleId="WW8Num30z1">
    <w:name w:val="WW8Num30z1"/>
    <w:rPr>
      <w:rFonts w:ascii="OpenSymbol" w:hAnsi="OpenSymbol" w:cs="OpenSymbol"/>
    </w:rPr>
  </w:style>
  <w:style w:type="character" w:customStyle="1" w:styleId="WW8Num30z0">
    <w:name w:val="WW8Num30z0"/>
    <w:rPr>
      <w:rFonts w:cs="Times New Roman"/>
      <w:color w:val="000000"/>
    </w:rPr>
  </w:style>
  <w:style w:type="character" w:customStyle="1" w:styleId="WW8Num29z3">
    <w:name w:val="WW8Num29z3"/>
    <w:rPr>
      <w:rFonts w:ascii="Symbol" w:hAnsi="Symbol" w:cs="OpenSymbol"/>
    </w:rPr>
  </w:style>
  <w:style w:type="character" w:customStyle="1" w:styleId="WW8Num29z1">
    <w:name w:val="WW8Num29z1"/>
    <w:rPr>
      <w:rFonts w:ascii="OpenSymbol" w:hAnsi="OpenSymbol" w:cs="OpenSymbol"/>
    </w:rPr>
  </w:style>
  <w:style w:type="character" w:customStyle="1" w:styleId="WW8Num28z1">
    <w:name w:val="WW8Num28z1"/>
    <w:rPr>
      <w:rFonts w:ascii="OpenSymbol" w:hAnsi="OpenSymbol" w:cs="Times New Roman"/>
    </w:rPr>
  </w:style>
  <w:style w:type="character" w:customStyle="1" w:styleId="WW8Num28z0">
    <w:name w:val="WW8Num28z0"/>
    <w:rPr>
      <w:rFonts w:cs="Times New Roman"/>
      <w:color w:val="000000"/>
    </w:rPr>
  </w:style>
  <w:style w:type="character" w:customStyle="1" w:styleId="WW8Num24z3">
    <w:name w:val="WW8Num24z3"/>
    <w:rPr>
      <w:rFonts w:ascii="Symbol" w:hAnsi="Symbol" w:cs="OpenSymbol"/>
    </w:rPr>
  </w:style>
  <w:style w:type="character" w:customStyle="1" w:styleId="Domylnaczcionkaakapitu4">
    <w:name w:val="Domyślna czcionka akapitu4"/>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rFonts w:ascii="Arial" w:hAnsi="Arial" w:cs="Arial"/>
      <w:sz w:val="22"/>
      <w:szCs w:val="22"/>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4z0">
    <w:name w:val="WW8Num24z0"/>
    <w:rPr>
      <w:rFonts w:ascii="Symbol" w:hAnsi="Symbol" w:cs="Symbol"/>
      <w:color w:val="000000"/>
      <w:szCs w:val="22"/>
    </w:rPr>
  </w:style>
  <w:style w:type="character" w:customStyle="1" w:styleId="WW8Num23z3">
    <w:name w:val="WW8Num23z3"/>
    <w:rPr>
      <w:rFonts w:ascii="Symbol" w:hAnsi="Symbol" w:cs="Symbol"/>
    </w:rPr>
  </w:style>
  <w:style w:type="character" w:customStyle="1" w:styleId="WW8Num23z2">
    <w:name w:val="WW8Num23z2"/>
    <w:rPr>
      <w:rFonts w:ascii="Wingdings" w:hAnsi="Wingdings" w:cs="Wingdings"/>
    </w:rPr>
  </w:style>
  <w:style w:type="character" w:customStyle="1" w:styleId="WW8Num23z1">
    <w:name w:val="WW8Num23z1"/>
    <w:rPr>
      <w:rFonts w:ascii="Courier New" w:hAnsi="Courier New" w:cs="Courier New"/>
    </w:rPr>
  </w:style>
  <w:style w:type="character" w:customStyle="1" w:styleId="WW8Num23z0">
    <w:name w:val="WW8Num23z0"/>
    <w:rPr>
      <w:rFonts w:ascii="Arial" w:eastAsia="Arial" w:hAnsi="Arial" w:cs="Arial"/>
      <w:sz w:val="22"/>
      <w:szCs w:val="22"/>
    </w:rPr>
  </w:style>
  <w:style w:type="character" w:customStyle="1" w:styleId="WW8Num22z2">
    <w:name w:val="WW8Num22z2"/>
    <w:rPr>
      <w:rFonts w:ascii="Wingdings" w:hAnsi="Wingdings" w:cs="Wingdings"/>
    </w:rPr>
  </w:style>
  <w:style w:type="character" w:customStyle="1" w:styleId="WW8Num22z1">
    <w:name w:val="WW8Num22z1"/>
    <w:rPr>
      <w:rFonts w:ascii="Courier New" w:hAnsi="Courier New" w:cs="Courier New"/>
    </w:rPr>
  </w:style>
  <w:style w:type="character" w:customStyle="1" w:styleId="WW8Num22z0">
    <w:name w:val="WW8Num22z0"/>
    <w:rPr>
      <w:rFonts w:ascii="Symbol" w:hAnsi="Symbol" w:cs="Symbol"/>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cs="Times New Roman"/>
      <w:b/>
      <w:color w:val="000000"/>
    </w:rPr>
  </w:style>
  <w:style w:type="character" w:customStyle="1" w:styleId="WW8Num20z3">
    <w:name w:val="WW8Num20z3"/>
    <w:rPr>
      <w:rFonts w:ascii="Symbol" w:hAnsi="Symbol" w:cs="Symbol"/>
    </w:rPr>
  </w:style>
  <w:style w:type="character" w:customStyle="1" w:styleId="WW8Num20z2">
    <w:name w:val="WW8Num20z2"/>
    <w:rPr>
      <w:rFonts w:ascii="Wingdings" w:hAnsi="Wingdings" w:cs="Wingdings"/>
    </w:rPr>
  </w:style>
  <w:style w:type="character" w:customStyle="1" w:styleId="WW8Num20z1">
    <w:name w:val="WW8Num20z1"/>
    <w:rPr>
      <w:rFonts w:ascii="Courier New" w:hAnsi="Courier New" w:cs="Courier New"/>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Domylnie"/>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customStyle="1" w:styleId="Domylnie">
    <w:name w:val="Domyślnie"/>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pPr>
      <w:keepNext/>
      <w:spacing w:before="240" w:after="120"/>
    </w:pPr>
    <w:rPr>
      <w:rFonts w:ascii="Arial" w:eastAsia="Microsoft YaHei" w:hAnsi="Arial" w:cs="Mangal"/>
      <w:sz w:val="28"/>
      <w:szCs w:val="28"/>
    </w:rPr>
  </w:style>
  <w:style w:type="paragraph" w:styleId="Podpis">
    <w:name w:val="Signature"/>
    <w:basedOn w:val="Domylnie"/>
    <w:pPr>
      <w:suppressLineNumbers/>
      <w:spacing w:before="120" w:after="120"/>
    </w:pPr>
    <w:rPr>
      <w:rFonts w:cs="Mangal"/>
      <w:i/>
      <w:iCs/>
      <w:sz w:val="24"/>
      <w:szCs w:val="24"/>
    </w:rPr>
  </w:style>
  <w:style w:type="paragraph" w:customStyle="1" w:styleId="Nagwek10">
    <w:name w:val="Nagłówek1"/>
    <w:basedOn w:val="Domylnie"/>
    <w:pPr>
      <w:keepNext/>
      <w:spacing w:before="240" w:after="120"/>
    </w:pPr>
    <w:rPr>
      <w:rFonts w:ascii="Arial" w:eastAsia="Microsoft YaHei" w:hAnsi="Arial" w:cs="Mangal"/>
      <w:sz w:val="28"/>
      <w:szCs w:val="28"/>
    </w:rPr>
  </w:style>
  <w:style w:type="paragraph" w:customStyle="1" w:styleId="Legenda4">
    <w:name w:val="Legenda4"/>
    <w:basedOn w:val="Domylnie"/>
    <w:pPr>
      <w:suppressLineNumbers/>
      <w:spacing w:before="120" w:after="120"/>
    </w:pPr>
    <w:rPr>
      <w:rFonts w:cs="Mangal"/>
      <w:i/>
      <w:iCs/>
      <w:sz w:val="24"/>
      <w:szCs w:val="24"/>
    </w:rPr>
  </w:style>
  <w:style w:type="paragraph" w:styleId="Tekstdymka">
    <w:name w:val="Balloon Text"/>
    <w:basedOn w:val="Domylnie"/>
    <w:pPr>
      <w:spacing w:after="0" w:line="100" w:lineRule="atLeast"/>
    </w:pPr>
    <w:rPr>
      <w:rFonts w:ascii="Tahoma" w:hAnsi="Tahoma" w:cs="Tahoma"/>
      <w:sz w:val="16"/>
      <w:szCs w:val="16"/>
    </w:rPr>
  </w:style>
  <w:style w:type="paragraph" w:customStyle="1" w:styleId="WW-Gwka">
    <w:name w:val="WW-Główka"/>
    <w:basedOn w:val="Domylnie"/>
    <w:pPr>
      <w:suppressLineNumbers/>
      <w:spacing w:after="0" w:line="100" w:lineRule="atLeast"/>
    </w:pPr>
  </w:style>
  <w:style w:type="paragraph" w:styleId="Stopka">
    <w:name w:val="footer"/>
    <w:basedOn w:val="Domylnie"/>
    <w:uiPriority w:val="99"/>
    <w:pPr>
      <w:suppressLineNumbers/>
      <w:spacing w:after="0" w:line="100" w:lineRule="atLeast"/>
    </w:pPr>
  </w:style>
  <w:style w:type="paragraph" w:styleId="Bezodstpw">
    <w:name w:val="No Spacing"/>
    <w:qFormat/>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pPr>
      <w:spacing w:before="280" w:after="280" w:line="100" w:lineRule="atLeast"/>
    </w:pPr>
    <w:rPr>
      <w:rFonts w:ascii="Times New Roman" w:hAnsi="Times New Roman"/>
      <w:sz w:val="24"/>
      <w:szCs w:val="24"/>
    </w:rPr>
  </w:style>
  <w:style w:type="paragraph" w:styleId="Akapitzlist">
    <w:name w:val="List Paragraph"/>
    <w:basedOn w:val="Domylnie"/>
    <w:qFormat/>
    <w:pPr>
      <w:spacing w:after="0" w:line="100" w:lineRule="atLeast"/>
      <w:ind w:left="720"/>
      <w:contextualSpacing/>
    </w:pPr>
    <w:rPr>
      <w:rFonts w:ascii="Cambria" w:hAnsi="Cambria" w:cs="Cambria"/>
    </w:rPr>
  </w:style>
  <w:style w:type="paragraph" w:customStyle="1" w:styleId="standard">
    <w:name w:val="standard"/>
    <w:basedOn w:val="Domylnie"/>
    <w:pPr>
      <w:spacing w:before="280" w:after="280" w:line="100" w:lineRule="atLeast"/>
    </w:pPr>
    <w:rPr>
      <w:rFonts w:ascii="Times New Roman" w:hAnsi="Times New Roman"/>
      <w:sz w:val="24"/>
      <w:szCs w:val="24"/>
    </w:rPr>
  </w:style>
  <w:style w:type="paragraph" w:customStyle="1" w:styleId="Zawartoramki">
    <w:name w:val="Zawartość ramki"/>
    <w:basedOn w:val="Tekstpodstawowy"/>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rPr>
  </w:style>
  <w:style w:type="paragraph" w:customStyle="1" w:styleId="bullet">
    <w:name w:val="bullet"/>
    <w:basedOn w:val="Normalny"/>
    <w:pPr>
      <w:suppressAutoHyphens w:val="0"/>
      <w:spacing w:before="100" w:after="100"/>
    </w:pPr>
    <w:rPr>
      <w:szCs w:val="20"/>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zwciciem21">
    <w:name w:val="Tekst podstawowy z wcięciem 21"/>
    <w:basedOn w:val="Tekstpodstawowywcity"/>
    <w:pPr>
      <w:ind w:left="283" w:firstLine="210"/>
    </w:pPr>
    <w:rPr>
      <w:sz w:val="24"/>
      <w:szCs w:val="24"/>
    </w:rPr>
  </w:style>
  <w:style w:type="paragraph" w:customStyle="1" w:styleId="Style27">
    <w:name w:val="Style27"/>
    <w:basedOn w:val="Normalny"/>
  </w:style>
  <w:style w:type="paragraph" w:customStyle="1" w:styleId="Style9">
    <w:name w:val="Style9"/>
    <w:basedOn w:val="Normalny"/>
    <w:pPr>
      <w:spacing w:line="254" w:lineRule="exact"/>
      <w:jc w:val="both"/>
    </w:pPr>
  </w:style>
  <w:style w:type="paragraph" w:customStyle="1" w:styleId="Style20">
    <w:name w:val="Style20"/>
    <w:basedOn w:val="Normalny"/>
    <w:pPr>
      <w:spacing w:after="0" w:line="254" w:lineRule="exact"/>
      <w:ind w:hanging="422"/>
      <w:jc w:val="both"/>
    </w:pPr>
  </w:style>
  <w:style w:type="paragraph" w:customStyle="1" w:styleId="Style4">
    <w:name w:val="Style4"/>
    <w:basedOn w:val="Normalny"/>
    <w:pPr>
      <w:autoSpaceDE w:val="0"/>
      <w:spacing w:after="0" w:line="242" w:lineRule="exact"/>
      <w:ind w:hanging="350"/>
      <w:jc w:val="both"/>
    </w:pPr>
    <w:rPr>
      <w:rFonts w:ascii="Verdana" w:hAnsi="Verdana" w:cs="Verdana"/>
    </w:rPr>
  </w:style>
  <w:style w:type="paragraph" w:customStyle="1" w:styleId="WW-Normal">
    <w:name w:val="WW-Normal"/>
    <w:basedOn w:val="Normalny"/>
    <w:pPr>
      <w:autoSpaceDE w:val="0"/>
    </w:pPr>
    <w:rPr>
      <w:rFonts w:ascii="Times New Roman" w:hAnsi="Times New Roman"/>
      <w:color w:val="000000"/>
      <w:lang w:bidi="hi-IN"/>
    </w:rPr>
  </w:style>
  <w:style w:type="paragraph" w:customStyle="1" w:styleId="Indeksuytkownika1">
    <w:name w:val="Indeks użytkownika 1"/>
    <w:basedOn w:val="Indeks"/>
    <w:pPr>
      <w:tabs>
        <w:tab w:val="right" w:leader="dot" w:pos="9638"/>
      </w:tabs>
      <w:spacing w:after="0"/>
    </w:pPr>
  </w:style>
  <w:style w:type="paragraph" w:customStyle="1" w:styleId="LO-Normal">
    <w:name w:val="LO-Normal"/>
    <w:basedOn w:val="Normalny"/>
    <w:pPr>
      <w:autoSpaceDE w:val="0"/>
    </w:pPr>
    <w:rPr>
      <w:rFonts w:ascii="Times New Roman" w:hAnsi="Times New Roman"/>
      <w:color w:val="000000"/>
      <w:lang w:bidi="hi-IN"/>
    </w:rPr>
  </w:style>
  <w:style w:type="paragraph" w:customStyle="1" w:styleId="pole">
    <w:name w:val="pole"/>
    <w:basedOn w:val="Normalny"/>
    <w:pPr>
      <w:suppressAutoHyphens w:val="0"/>
    </w:pPr>
    <w:rPr>
      <w:rFonts w:ascii="Bookman Old Style" w:hAnsi="Bookman Old Style" w:cs="Bookman Old Style"/>
    </w:rPr>
  </w:style>
  <w:style w:type="paragraph" w:styleId="Tekstprzypisukocowego">
    <w:name w:val="endnote text"/>
    <w:basedOn w:val="Normalny"/>
    <w:rPr>
      <w:sz w:val="20"/>
      <w:szCs w:val="20"/>
    </w:rPr>
  </w:style>
  <w:style w:type="paragraph" w:customStyle="1" w:styleId="tekstpodstawowy220">
    <w:name w:val="tekstpodstawowy22"/>
    <w:basedOn w:val="Normalny"/>
    <w:pPr>
      <w:spacing w:before="280" w:after="280"/>
    </w:pPr>
  </w:style>
  <w:style w:type="paragraph" w:customStyle="1" w:styleId="NormalnyWeb1">
    <w:name w:val="Normalny (Web)1"/>
    <w:basedOn w:val="Normalny"/>
    <w:pPr>
      <w:spacing w:before="280" w:after="280"/>
    </w:pPr>
  </w:style>
  <w:style w:type="paragraph" w:customStyle="1" w:styleId="style14">
    <w:name w:val="style14"/>
    <w:basedOn w:val="Normalny"/>
    <w:pPr>
      <w:spacing w:before="280" w:after="280"/>
    </w:pPr>
  </w:style>
  <w:style w:type="paragraph" w:customStyle="1" w:styleId="default">
    <w:name w:val="default"/>
    <w:basedOn w:val="Normalny"/>
    <w:pPr>
      <w:spacing w:before="280" w:after="280"/>
    </w:pPr>
  </w:style>
  <w:style w:type="paragraph" w:customStyle="1" w:styleId="lista21">
    <w:name w:val="lista21"/>
    <w:basedOn w:val="Normalny"/>
    <w:pPr>
      <w:spacing w:before="280" w:after="280"/>
    </w:pPr>
  </w:style>
  <w:style w:type="paragraph" w:customStyle="1" w:styleId="Tekstpodstawowy21">
    <w:name w:val="Tekst podstawowy 21"/>
    <w:basedOn w:val="Normalny"/>
    <w:pPr>
      <w:spacing w:before="280" w:after="280"/>
      <w:jc w:val="both"/>
    </w:pPr>
    <w:rPr>
      <w:color w:val="FF0000"/>
    </w:rPr>
  </w:style>
  <w:style w:type="paragraph" w:customStyle="1" w:styleId="Tekstpodstawowywcity31">
    <w:name w:val="Tekst podstawowy wcięty 31"/>
    <w:basedOn w:val="Normalny"/>
    <w:pPr>
      <w:autoSpaceDE w:val="0"/>
      <w:spacing w:after="0"/>
      <w:ind w:left="705" w:hanging="705"/>
    </w:pPr>
  </w:style>
  <w:style w:type="paragraph" w:styleId="Tekstpodstawowywcity">
    <w:name w:val="Body Text Indent"/>
    <w:basedOn w:val="Normalny"/>
    <w:pPr>
      <w:autoSpaceDE w:val="0"/>
      <w:spacing w:after="0"/>
      <w:ind w:left="284"/>
    </w:pPr>
    <w:rPr>
      <w:color w:val="FF0000"/>
    </w:rPr>
  </w:style>
  <w:style w:type="paragraph" w:customStyle="1" w:styleId="Tekstdymka1">
    <w:name w:val="Tekst dymka1"/>
    <w:basedOn w:val="Normalny"/>
    <w:rPr>
      <w:rFonts w:ascii="Tahoma" w:hAnsi="Tahoma" w:cs="Tahoma"/>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Numerowany">
    <w:name w:val="Numerowany"/>
    <w:basedOn w:val="Normalny"/>
    <w:pPr>
      <w:tabs>
        <w:tab w:val="left" w:pos="680"/>
      </w:tabs>
      <w:spacing w:before="240" w:after="0"/>
      <w:ind w:left="680" w:hanging="396"/>
      <w:jc w:val="both"/>
    </w:pPr>
  </w:style>
  <w:style w:type="paragraph" w:customStyle="1" w:styleId="Numerowanya">
    <w:name w:val="Numerowany a)"/>
    <w:basedOn w:val="Normalny"/>
    <w:pPr>
      <w:numPr>
        <w:numId w:val="3"/>
      </w:numPr>
      <w:jc w:val="both"/>
    </w:pPr>
  </w:style>
  <w:style w:type="paragraph" w:styleId="Tekstprzypisudolnego">
    <w:name w:val="footnote text"/>
    <w:basedOn w:val="Normalny"/>
    <w:rPr>
      <w:sz w:val="20"/>
      <w:szCs w:val="20"/>
    </w:rPr>
  </w:style>
  <w:style w:type="paragraph" w:customStyle="1" w:styleId="Legenda1">
    <w:name w:val="Legenda1"/>
    <w:basedOn w:val="Normalny"/>
    <w:next w:val="Normalny"/>
    <w:rPr>
      <w:b/>
      <w:bCs/>
      <w:sz w:val="20"/>
      <w:szCs w:val="20"/>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20">
    <w:name w:val="Legenda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13</Pages>
  <Words>4855</Words>
  <Characters>29130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Misiura Andrzej</dc:creator>
  <cp:keywords/>
  <cp:lastModifiedBy>Izabela ID. Dróżdż</cp:lastModifiedBy>
  <cp:revision>11</cp:revision>
  <cp:lastPrinted>2021-11-18T11:12:00Z</cp:lastPrinted>
  <dcterms:created xsi:type="dcterms:W3CDTF">2021-11-18T07:27:00Z</dcterms:created>
  <dcterms:modified xsi:type="dcterms:W3CDTF">2021-11-18T11:13:00Z</dcterms:modified>
</cp:coreProperties>
</file>