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5AE3A4C9" w:rsidR="00D2549B" w:rsidRPr="00382501" w:rsidRDefault="00D2549B" w:rsidP="00382501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82501">
        <w:rPr>
          <w:rFonts w:ascii="Arial" w:hAnsi="Arial" w:cs="Arial"/>
          <w:b/>
          <w:sz w:val="28"/>
          <w:szCs w:val="28"/>
        </w:rPr>
        <w:t xml:space="preserve">Zarządzenie Nr </w:t>
      </w:r>
      <w:r w:rsidR="00AE504D" w:rsidRPr="00382501">
        <w:rPr>
          <w:rFonts w:ascii="Arial" w:hAnsi="Arial" w:cs="Arial"/>
          <w:b/>
          <w:sz w:val="28"/>
          <w:szCs w:val="28"/>
        </w:rPr>
        <w:t>70</w:t>
      </w:r>
      <w:r w:rsidR="0071125F" w:rsidRPr="00382501">
        <w:rPr>
          <w:rFonts w:ascii="Arial" w:hAnsi="Arial" w:cs="Arial"/>
          <w:b/>
          <w:sz w:val="28"/>
          <w:szCs w:val="28"/>
        </w:rPr>
        <w:t>/</w:t>
      </w:r>
      <w:r w:rsidR="0047705F" w:rsidRPr="00382501">
        <w:rPr>
          <w:rFonts w:ascii="Arial" w:hAnsi="Arial" w:cs="Arial"/>
          <w:b/>
          <w:sz w:val="28"/>
          <w:szCs w:val="28"/>
        </w:rPr>
        <w:t>202</w:t>
      </w:r>
      <w:r w:rsidR="007727DE" w:rsidRPr="00382501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382501" w:rsidRDefault="00D2549B" w:rsidP="00382501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82501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FC424B4" w:rsidR="00700EEF" w:rsidRPr="00382501" w:rsidRDefault="00D2549B" w:rsidP="00382501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382501">
        <w:rPr>
          <w:rFonts w:ascii="Arial" w:hAnsi="Arial" w:cs="Arial"/>
          <w:sz w:val="24"/>
        </w:rPr>
        <w:t xml:space="preserve">z dnia </w:t>
      </w:r>
      <w:r w:rsidR="00AE504D" w:rsidRPr="00382501">
        <w:rPr>
          <w:rFonts w:ascii="Arial" w:hAnsi="Arial" w:cs="Arial"/>
          <w:sz w:val="24"/>
        </w:rPr>
        <w:t>11 maja</w:t>
      </w:r>
      <w:r w:rsidR="00A46BD7" w:rsidRPr="00382501">
        <w:rPr>
          <w:rFonts w:ascii="Arial" w:hAnsi="Arial" w:cs="Arial"/>
          <w:sz w:val="24"/>
        </w:rPr>
        <w:t xml:space="preserve"> 20</w:t>
      </w:r>
      <w:r w:rsidR="0047705F" w:rsidRPr="00382501">
        <w:rPr>
          <w:rFonts w:ascii="Arial" w:hAnsi="Arial" w:cs="Arial"/>
          <w:sz w:val="24"/>
        </w:rPr>
        <w:t>2</w:t>
      </w:r>
      <w:r w:rsidR="009B5254" w:rsidRPr="00382501">
        <w:rPr>
          <w:rFonts w:ascii="Arial" w:hAnsi="Arial" w:cs="Arial"/>
          <w:sz w:val="24"/>
        </w:rPr>
        <w:t>1</w:t>
      </w:r>
      <w:r w:rsidRPr="00382501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382501" w:rsidRDefault="00700EEF" w:rsidP="0038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382501" w:rsidRDefault="00700EEF" w:rsidP="00382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382501">
        <w:rPr>
          <w:rFonts w:ascii="Arial" w:hAnsi="Arial" w:cs="Arial"/>
          <w:b/>
          <w:bCs/>
        </w:rPr>
        <w:t>w sprawie zmian w budżecie gminy</w:t>
      </w:r>
      <w:r w:rsidR="00A46BD7" w:rsidRPr="00382501">
        <w:rPr>
          <w:rFonts w:ascii="Arial" w:hAnsi="Arial" w:cs="Arial"/>
          <w:b/>
          <w:bCs/>
        </w:rPr>
        <w:t xml:space="preserve"> Sulejów</w:t>
      </w:r>
      <w:r w:rsidRPr="00382501">
        <w:rPr>
          <w:rFonts w:ascii="Arial" w:hAnsi="Arial" w:cs="Arial"/>
          <w:b/>
          <w:bCs/>
        </w:rPr>
        <w:t xml:space="preserve"> na 20</w:t>
      </w:r>
      <w:r w:rsidR="0047705F" w:rsidRPr="00382501">
        <w:rPr>
          <w:rFonts w:ascii="Arial" w:hAnsi="Arial" w:cs="Arial"/>
          <w:b/>
          <w:bCs/>
        </w:rPr>
        <w:t>2</w:t>
      </w:r>
      <w:r w:rsidR="009B5254" w:rsidRPr="00382501">
        <w:rPr>
          <w:rFonts w:ascii="Arial" w:hAnsi="Arial" w:cs="Arial"/>
          <w:b/>
          <w:bCs/>
        </w:rPr>
        <w:t>1</w:t>
      </w:r>
      <w:r w:rsidRPr="00382501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382501" w:rsidRDefault="00700EEF" w:rsidP="0038250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2DF89316" w:rsidR="00700EEF" w:rsidRPr="00382501" w:rsidRDefault="00700EEF" w:rsidP="0038250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 xml:space="preserve">Na podstawie </w:t>
      </w:r>
      <w:r w:rsidR="00D2549B" w:rsidRPr="00382501">
        <w:rPr>
          <w:rFonts w:ascii="Arial" w:hAnsi="Arial" w:cs="Arial"/>
          <w:sz w:val="24"/>
          <w:szCs w:val="24"/>
        </w:rPr>
        <w:t>art. 30 ust. 2 pkt 4</w:t>
      </w:r>
      <w:r w:rsidRPr="00382501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382501">
        <w:rPr>
          <w:rFonts w:ascii="Arial" w:hAnsi="Arial" w:cs="Arial"/>
          <w:sz w:val="24"/>
          <w:szCs w:val="24"/>
        </w:rPr>
        <w:t xml:space="preserve"> </w:t>
      </w:r>
      <w:r w:rsidRPr="00382501">
        <w:rPr>
          <w:rFonts w:ascii="Arial" w:hAnsi="Arial" w:cs="Arial"/>
          <w:sz w:val="24"/>
          <w:szCs w:val="24"/>
        </w:rPr>
        <w:t>gminnym (</w:t>
      </w:r>
      <w:r w:rsidR="00B749EC" w:rsidRPr="00382501">
        <w:rPr>
          <w:rFonts w:ascii="Arial" w:hAnsi="Arial" w:cs="Arial"/>
          <w:sz w:val="24"/>
          <w:szCs w:val="24"/>
        </w:rPr>
        <w:t>t.j. Dz.U. z 20</w:t>
      </w:r>
      <w:r w:rsidR="00667C3C" w:rsidRPr="00382501">
        <w:rPr>
          <w:rFonts w:ascii="Arial" w:hAnsi="Arial" w:cs="Arial"/>
          <w:sz w:val="24"/>
          <w:szCs w:val="24"/>
        </w:rPr>
        <w:t>20</w:t>
      </w:r>
      <w:r w:rsidR="00B749EC" w:rsidRPr="00382501">
        <w:rPr>
          <w:rFonts w:ascii="Arial" w:hAnsi="Arial" w:cs="Arial"/>
          <w:sz w:val="24"/>
          <w:szCs w:val="24"/>
        </w:rPr>
        <w:t xml:space="preserve"> r. poz. </w:t>
      </w:r>
      <w:r w:rsidR="00667C3C" w:rsidRPr="00382501">
        <w:rPr>
          <w:rFonts w:ascii="Arial" w:hAnsi="Arial" w:cs="Arial"/>
          <w:sz w:val="24"/>
          <w:szCs w:val="24"/>
        </w:rPr>
        <w:t>713</w:t>
      </w:r>
      <w:r w:rsidR="00657D8D" w:rsidRPr="00382501">
        <w:rPr>
          <w:rFonts w:ascii="Arial" w:hAnsi="Arial" w:cs="Arial"/>
          <w:sz w:val="24"/>
          <w:szCs w:val="24"/>
        </w:rPr>
        <w:t>, poz. 1378</w:t>
      </w:r>
      <w:r w:rsidRPr="00382501">
        <w:rPr>
          <w:rFonts w:ascii="Arial" w:hAnsi="Arial" w:cs="Arial"/>
          <w:sz w:val="24"/>
          <w:szCs w:val="24"/>
        </w:rPr>
        <w:t>)</w:t>
      </w:r>
      <w:r w:rsidR="006A4AA8" w:rsidRPr="00382501">
        <w:rPr>
          <w:rFonts w:ascii="Arial" w:hAnsi="Arial" w:cs="Arial"/>
          <w:sz w:val="24"/>
          <w:szCs w:val="24"/>
        </w:rPr>
        <w:t>,</w:t>
      </w:r>
      <w:r w:rsidR="00D2549B" w:rsidRPr="00382501">
        <w:rPr>
          <w:rFonts w:ascii="Arial" w:hAnsi="Arial" w:cs="Arial"/>
          <w:sz w:val="24"/>
          <w:szCs w:val="24"/>
        </w:rPr>
        <w:t xml:space="preserve"> zarządzam co</w:t>
      </w:r>
      <w:r w:rsidR="009A520B" w:rsidRPr="00382501">
        <w:rPr>
          <w:rFonts w:ascii="Arial" w:hAnsi="Arial" w:cs="Arial"/>
          <w:sz w:val="24"/>
          <w:szCs w:val="24"/>
        </w:rPr>
        <w:t xml:space="preserve"> </w:t>
      </w:r>
      <w:r w:rsidR="00D2549B" w:rsidRPr="00382501">
        <w:rPr>
          <w:rFonts w:ascii="Arial" w:hAnsi="Arial" w:cs="Arial"/>
          <w:sz w:val="24"/>
          <w:szCs w:val="24"/>
        </w:rPr>
        <w:t>następuje</w:t>
      </w:r>
      <w:r w:rsidRPr="00382501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382501" w:rsidRDefault="00700EEF" w:rsidP="0038250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1E68C27E" w:rsidR="00432E41" w:rsidRPr="00382501" w:rsidRDefault="00432E41" w:rsidP="0038250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b/>
          <w:bCs/>
          <w:sz w:val="24"/>
          <w:szCs w:val="24"/>
        </w:rPr>
        <w:t>§ 1.</w:t>
      </w:r>
      <w:r w:rsidR="00382501">
        <w:rPr>
          <w:rFonts w:ascii="Arial" w:hAnsi="Arial" w:cs="Arial"/>
          <w:sz w:val="24"/>
          <w:szCs w:val="24"/>
        </w:rPr>
        <w:t xml:space="preserve"> </w:t>
      </w:r>
      <w:r w:rsidRPr="00382501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="0074606D" w:rsidRPr="00382501">
        <w:rPr>
          <w:rFonts w:ascii="Arial" w:hAnsi="Arial" w:cs="Arial"/>
          <w:bCs/>
          <w:sz w:val="24"/>
          <w:szCs w:val="24"/>
        </w:rPr>
        <w:t>zgodnie z tabelą nr 1.</w:t>
      </w:r>
    </w:p>
    <w:p w14:paraId="5AE01140" w14:textId="1FED84F6" w:rsidR="0074606D" w:rsidRPr="00382501" w:rsidRDefault="0074606D" w:rsidP="0038250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b/>
          <w:bCs/>
          <w:sz w:val="24"/>
          <w:szCs w:val="24"/>
        </w:rPr>
        <w:t>§ 2.</w:t>
      </w:r>
      <w:r w:rsidR="00382501">
        <w:rPr>
          <w:rFonts w:ascii="Arial" w:hAnsi="Arial" w:cs="Arial"/>
          <w:sz w:val="24"/>
          <w:szCs w:val="24"/>
        </w:rPr>
        <w:t xml:space="preserve"> </w:t>
      </w:r>
      <w:r w:rsidRPr="00382501">
        <w:rPr>
          <w:rFonts w:ascii="Arial" w:hAnsi="Arial" w:cs="Arial"/>
          <w:sz w:val="24"/>
          <w:szCs w:val="24"/>
        </w:rPr>
        <w:t xml:space="preserve">Zmiany dotyczą </w:t>
      </w:r>
      <w:r w:rsidR="005C3344" w:rsidRPr="00382501">
        <w:rPr>
          <w:rFonts w:ascii="Arial" w:hAnsi="Arial" w:cs="Arial"/>
          <w:sz w:val="24"/>
          <w:szCs w:val="24"/>
        </w:rPr>
        <w:t>Tabeli nr 2 do</w:t>
      </w:r>
      <w:r w:rsidRPr="00382501">
        <w:rPr>
          <w:rFonts w:ascii="Arial" w:hAnsi="Arial" w:cs="Arial"/>
          <w:sz w:val="24"/>
          <w:szCs w:val="24"/>
        </w:rPr>
        <w:t xml:space="preserve"> Zarządzenia Nr 61/2021 Burmistrza Sulejowa z dnia 19 kwietnia 2021 r. w sprawie zmian w budżecie gminy Sulejów na 2021 rok. Zarządzenie </w:t>
      </w:r>
      <w:r w:rsidR="005C3344" w:rsidRPr="00382501">
        <w:rPr>
          <w:rFonts w:ascii="Arial" w:hAnsi="Arial" w:cs="Arial"/>
          <w:sz w:val="24"/>
          <w:szCs w:val="24"/>
        </w:rPr>
        <w:t xml:space="preserve">w tej części </w:t>
      </w:r>
      <w:r w:rsidRPr="00382501">
        <w:rPr>
          <w:rFonts w:ascii="Arial" w:hAnsi="Arial" w:cs="Arial"/>
          <w:sz w:val="24"/>
          <w:szCs w:val="24"/>
        </w:rPr>
        <w:t>zostało wydane bez ustawowych upoważnień.</w:t>
      </w:r>
    </w:p>
    <w:p w14:paraId="6102A056" w14:textId="416AAE07" w:rsidR="0074606D" w:rsidRPr="00382501" w:rsidRDefault="0074606D" w:rsidP="0038250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b/>
          <w:bCs/>
          <w:sz w:val="24"/>
          <w:szCs w:val="24"/>
        </w:rPr>
        <w:t>§ 3.</w:t>
      </w:r>
      <w:r w:rsidR="00382501">
        <w:rPr>
          <w:rFonts w:ascii="Arial" w:hAnsi="Arial" w:cs="Arial"/>
          <w:sz w:val="24"/>
          <w:szCs w:val="24"/>
        </w:rPr>
        <w:t xml:space="preserve"> </w:t>
      </w:r>
      <w:r w:rsidRPr="00382501">
        <w:rPr>
          <w:rFonts w:ascii="Arial" w:hAnsi="Arial" w:cs="Arial"/>
          <w:sz w:val="24"/>
          <w:szCs w:val="24"/>
        </w:rPr>
        <w:t>Wprowadza się zmiany w Tabeli nr 2 do Zarządzenia Nr 65/2021 Burmistrza Sulejowa z dnia 29 kwietnia 2021 r. w sprawie zmian w budżecie gminy Sulejów na 2021 rok:</w:t>
      </w:r>
    </w:p>
    <w:p w14:paraId="57223CFB" w14:textId="77777777" w:rsidR="004B1712" w:rsidRPr="00382501" w:rsidRDefault="004B1712" w:rsidP="00382501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dziale 600 „Transport i łączność”:</w:t>
      </w:r>
    </w:p>
    <w:p w14:paraId="578A59F3" w14:textId="77777777" w:rsidR="004B1712" w:rsidRPr="00382501" w:rsidRDefault="004B1712" w:rsidP="00382501">
      <w:pPr>
        <w:pStyle w:val="Tekstpodstawowywcity3"/>
        <w:numPr>
          <w:ilvl w:val="0"/>
          <w:numId w:val="5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„Przed zmianą” winno być 22.424.992,36 zł,</w:t>
      </w:r>
    </w:p>
    <w:p w14:paraId="71A9A746" w14:textId="77777777" w:rsidR="004B1712" w:rsidRPr="00382501" w:rsidRDefault="004B1712" w:rsidP="00382501">
      <w:pPr>
        <w:pStyle w:val="Tekstpodstawowywcity3"/>
        <w:numPr>
          <w:ilvl w:val="0"/>
          <w:numId w:val="5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„Po zmianie” winno być 22.424.992,36 zł;</w:t>
      </w:r>
    </w:p>
    <w:p w14:paraId="14832D21" w14:textId="77777777" w:rsidR="004B1712" w:rsidRPr="00382501" w:rsidRDefault="004B1712" w:rsidP="00382501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rozdziale 60016 „Drogi publiczne gminne”:</w:t>
      </w:r>
    </w:p>
    <w:p w14:paraId="076718D8" w14:textId="77777777" w:rsidR="004B1712" w:rsidRPr="00382501" w:rsidRDefault="004B1712" w:rsidP="00382501">
      <w:pPr>
        <w:pStyle w:val="Tekstpodstawowywcity3"/>
        <w:numPr>
          <w:ilvl w:val="0"/>
          <w:numId w:val="8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„Przed zmianą” winno być 22.063.863,96 zł,</w:t>
      </w:r>
    </w:p>
    <w:p w14:paraId="1930BF62" w14:textId="77777777" w:rsidR="004B1712" w:rsidRPr="00382501" w:rsidRDefault="004B1712" w:rsidP="00382501">
      <w:pPr>
        <w:pStyle w:val="Tekstpodstawowywcity3"/>
        <w:numPr>
          <w:ilvl w:val="0"/>
          <w:numId w:val="8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„Po zmianie” winno być 22.063.863,96 zł;</w:t>
      </w:r>
    </w:p>
    <w:p w14:paraId="7E2ACCD1" w14:textId="375D3EF5" w:rsidR="004B1712" w:rsidRPr="00382501" w:rsidRDefault="004B1712" w:rsidP="00382501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dziale 700 „Gospodarka mieszkaniowa”:</w:t>
      </w:r>
    </w:p>
    <w:p w14:paraId="4B00734C" w14:textId="11C7A878" w:rsidR="004B1712" w:rsidRPr="00382501" w:rsidRDefault="004B1712" w:rsidP="00382501">
      <w:pPr>
        <w:pStyle w:val="Tekstpodstawowywcity3"/>
        <w:numPr>
          <w:ilvl w:val="0"/>
          <w:numId w:val="9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„Przed zmianą” winno być 810.014,30 zł,</w:t>
      </w:r>
    </w:p>
    <w:p w14:paraId="6B5410BC" w14:textId="6CDCF5B3" w:rsidR="004B1712" w:rsidRPr="00382501" w:rsidRDefault="004B1712" w:rsidP="00382501">
      <w:pPr>
        <w:pStyle w:val="Tekstpodstawowywcity3"/>
        <w:numPr>
          <w:ilvl w:val="0"/>
          <w:numId w:val="9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„Po zmianie” winno być 810.014,30 zł;</w:t>
      </w:r>
    </w:p>
    <w:p w14:paraId="1312EC3E" w14:textId="60146C34" w:rsidR="004B1712" w:rsidRPr="00382501" w:rsidRDefault="004B1712" w:rsidP="00382501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rozdziale 70005 „Gospodarka gruntami i nieruchomościami”:</w:t>
      </w:r>
    </w:p>
    <w:p w14:paraId="57FDC862" w14:textId="4BA263EA" w:rsidR="004B1712" w:rsidRPr="00382501" w:rsidRDefault="004B1712" w:rsidP="00382501">
      <w:pPr>
        <w:pStyle w:val="Tekstpodstawowywcity3"/>
        <w:numPr>
          <w:ilvl w:val="0"/>
          <w:numId w:val="10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„Przed zmianą” winno być 710.014,30 zł,</w:t>
      </w:r>
    </w:p>
    <w:p w14:paraId="3DFD4AD7" w14:textId="429D21F9" w:rsidR="004B1712" w:rsidRPr="00382501" w:rsidRDefault="004B1712" w:rsidP="00382501">
      <w:pPr>
        <w:pStyle w:val="Tekstpodstawowywcity3"/>
        <w:numPr>
          <w:ilvl w:val="0"/>
          <w:numId w:val="10"/>
        </w:numPr>
        <w:tabs>
          <w:tab w:val="left" w:pos="-6840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2501">
        <w:rPr>
          <w:rFonts w:ascii="Arial" w:hAnsi="Arial" w:cs="Arial"/>
          <w:sz w:val="24"/>
          <w:szCs w:val="24"/>
        </w:rPr>
        <w:t>w kolumnie „Po zmianie” winno być 710.014,30 zł</w:t>
      </w:r>
      <w:r w:rsidR="00347512" w:rsidRPr="00382501">
        <w:rPr>
          <w:rFonts w:ascii="Arial" w:hAnsi="Arial" w:cs="Arial"/>
          <w:sz w:val="24"/>
          <w:szCs w:val="24"/>
        </w:rPr>
        <w:t>.</w:t>
      </w:r>
    </w:p>
    <w:p w14:paraId="46FD16A3" w14:textId="6E57065C" w:rsidR="00023228" w:rsidRPr="00382501" w:rsidRDefault="00023228" w:rsidP="0038250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82501">
        <w:rPr>
          <w:rFonts w:ascii="Arial" w:hAnsi="Arial" w:cs="Arial"/>
          <w:b/>
          <w:bCs/>
          <w:sz w:val="24"/>
          <w:szCs w:val="24"/>
        </w:rPr>
        <w:t xml:space="preserve">§ </w:t>
      </w:r>
      <w:r w:rsidR="001B3888" w:rsidRPr="00382501">
        <w:rPr>
          <w:rFonts w:ascii="Arial" w:hAnsi="Arial" w:cs="Arial"/>
          <w:b/>
          <w:bCs/>
          <w:sz w:val="24"/>
          <w:szCs w:val="24"/>
        </w:rPr>
        <w:t>4</w:t>
      </w:r>
      <w:r w:rsidRPr="00382501">
        <w:rPr>
          <w:rFonts w:ascii="Arial" w:hAnsi="Arial" w:cs="Arial"/>
          <w:b/>
          <w:bCs/>
          <w:sz w:val="24"/>
          <w:szCs w:val="24"/>
        </w:rPr>
        <w:t>.</w:t>
      </w:r>
      <w:r w:rsidR="00382501">
        <w:rPr>
          <w:rFonts w:ascii="Arial" w:hAnsi="Arial" w:cs="Arial"/>
          <w:sz w:val="24"/>
          <w:szCs w:val="24"/>
        </w:rPr>
        <w:t xml:space="preserve"> </w:t>
      </w:r>
      <w:r w:rsidRPr="00382501">
        <w:rPr>
          <w:rFonts w:ascii="Arial" w:hAnsi="Arial" w:cs="Arial"/>
          <w:sz w:val="24"/>
          <w:szCs w:val="24"/>
        </w:rPr>
        <w:t>Zarządzenie wchodzi w życie z dniem podjęcia.</w:t>
      </w:r>
    </w:p>
    <w:p w14:paraId="2C845FDD" w14:textId="77777777" w:rsidR="0036457B" w:rsidRDefault="0036457B" w:rsidP="0036457B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D5E6BE9" w14:textId="77777777" w:rsidR="0036457B" w:rsidRDefault="0036457B" w:rsidP="0036457B">
      <w:pPr>
        <w:tabs>
          <w:tab w:val="left" w:pos="284"/>
        </w:tabs>
        <w:rPr>
          <w:rFonts w:ascii="Arial" w:hAnsi="Arial" w:cs="Arial"/>
        </w:rPr>
      </w:pPr>
    </w:p>
    <w:p w14:paraId="5A5EC68C" w14:textId="77777777" w:rsidR="0036457B" w:rsidRPr="00F07F7E" w:rsidRDefault="0036457B" w:rsidP="0036457B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0F3E146" w14:textId="77777777" w:rsidR="0036457B" w:rsidRDefault="0036457B" w:rsidP="0036457B">
      <w:pPr>
        <w:rPr>
          <w:rFonts w:ascii="Arial" w:hAnsi="Arial" w:cs="Arial"/>
        </w:rPr>
      </w:pPr>
    </w:p>
    <w:p w14:paraId="2715E9F0" w14:textId="77777777" w:rsidR="0036457B" w:rsidRPr="00F07F7E" w:rsidRDefault="0036457B" w:rsidP="0036457B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EBC55D0" w14:textId="77777777" w:rsidR="0036457B" w:rsidRPr="00E74FDD" w:rsidRDefault="0036457B" w:rsidP="0036457B">
      <w:pPr>
        <w:pStyle w:val="Normal"/>
      </w:pPr>
    </w:p>
    <w:p w14:paraId="2D864B6E" w14:textId="77777777" w:rsidR="00700EEF" w:rsidRPr="00382501" w:rsidRDefault="00700EEF" w:rsidP="00382501">
      <w:pPr>
        <w:pStyle w:val="Normal"/>
      </w:pPr>
    </w:p>
    <w:p w14:paraId="14088717" w14:textId="77777777" w:rsidR="006A6730" w:rsidRPr="00382501" w:rsidRDefault="006A6730" w:rsidP="00382501">
      <w:pPr>
        <w:rPr>
          <w:rFonts w:ascii="Arial" w:hAnsi="Arial" w:cs="Arial"/>
        </w:rPr>
      </w:pPr>
    </w:p>
    <w:sectPr w:rsidR="006A6730" w:rsidRPr="00382501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99353">
    <w:abstractNumId w:val="7"/>
  </w:num>
  <w:num w:numId="2" w16cid:durableId="201208910">
    <w:abstractNumId w:val="9"/>
  </w:num>
  <w:num w:numId="3" w16cid:durableId="1940138594">
    <w:abstractNumId w:val="2"/>
  </w:num>
  <w:num w:numId="4" w16cid:durableId="488133515">
    <w:abstractNumId w:val="5"/>
  </w:num>
  <w:num w:numId="5" w16cid:durableId="910846890">
    <w:abstractNumId w:val="0"/>
  </w:num>
  <w:num w:numId="6" w16cid:durableId="44987311">
    <w:abstractNumId w:val="8"/>
  </w:num>
  <w:num w:numId="7" w16cid:durableId="877860862">
    <w:abstractNumId w:val="6"/>
  </w:num>
  <w:num w:numId="8" w16cid:durableId="1936089959">
    <w:abstractNumId w:val="3"/>
  </w:num>
  <w:num w:numId="9" w16cid:durableId="1250384471">
    <w:abstractNumId w:val="4"/>
  </w:num>
  <w:num w:numId="10" w16cid:durableId="7374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47512"/>
    <w:rsid w:val="00352CBE"/>
    <w:rsid w:val="0035764E"/>
    <w:rsid w:val="0036457B"/>
    <w:rsid w:val="003763AB"/>
    <w:rsid w:val="00382501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3F541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2021-05-11T09:31:00Z</cp:lastPrinted>
  <dcterms:created xsi:type="dcterms:W3CDTF">2021-05-11T10:05:00Z</dcterms:created>
  <dcterms:modified xsi:type="dcterms:W3CDTF">2023-01-31T12:22:00Z</dcterms:modified>
</cp:coreProperties>
</file>