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</w:t>
      </w:r>
      <w:r w:rsidR="00E84ED0">
        <w:rPr>
          <w:b/>
        </w:rPr>
        <w:t>3</w:t>
      </w:r>
      <w:r w:rsidR="003C2364">
        <w:rPr>
          <w:b/>
        </w:rPr>
        <w:t>-</w:t>
      </w:r>
      <w:r w:rsidR="00E84ED0">
        <w:rPr>
          <w:b/>
        </w:rPr>
        <w:t>15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161EE9" w:rsidRDefault="00DB6DC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Wysyłane są wezwania do złożenia </w:t>
      </w:r>
      <w:r w:rsidR="00161EE9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="00161EE9">
        <w:rPr>
          <w:sz w:val="24"/>
          <w:szCs w:val="24"/>
        </w:rPr>
        <w:t xml:space="preserve"> na podatek rolny, leśny i od nieruchomości od osób prawnych na 202</w:t>
      </w:r>
      <w:r w:rsidR="003C2364">
        <w:rPr>
          <w:sz w:val="24"/>
          <w:szCs w:val="24"/>
        </w:rPr>
        <w:t>3</w:t>
      </w:r>
      <w:r w:rsidR="00161EE9">
        <w:rPr>
          <w:sz w:val="24"/>
          <w:szCs w:val="24"/>
        </w:rPr>
        <w:t xml:space="preserve"> rok.</w:t>
      </w:r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3C2364">
        <w:rPr>
          <w:sz w:val="24"/>
          <w:szCs w:val="24"/>
        </w:rPr>
        <w:t>podatkach od osób fizycznych i prawnych</w:t>
      </w:r>
      <w:r w:rsidR="00E30C69">
        <w:rPr>
          <w:sz w:val="24"/>
          <w:szCs w:val="24"/>
        </w:rPr>
        <w:t xml:space="preserve">. </w:t>
      </w:r>
    </w:p>
    <w:p w:rsidR="00E84ED0" w:rsidRDefault="00E84ED0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Zakończono przyjmowanie  i sprawdzanie wniosków o zwrot podatku akcyzowego zawartego w cenie oleju napędowego wykorzystywanego do produkcji rolnej za okres 01.0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.2022 do 31.0</w:t>
      </w:r>
      <w:r>
        <w:rPr>
          <w:sz w:val="24"/>
          <w:szCs w:val="24"/>
        </w:rPr>
        <w:t>1.2023 złożonych w ilości 359</w:t>
      </w:r>
      <w:r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  <w:bookmarkStart w:id="0" w:name="_GoBack"/>
      <w:bookmarkEnd w:id="0"/>
    </w:p>
    <w:sectPr w:rsidR="00E8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290699"/>
    <w:rsid w:val="00300C82"/>
    <w:rsid w:val="003261F7"/>
    <w:rsid w:val="003C2364"/>
    <w:rsid w:val="004E6D95"/>
    <w:rsid w:val="006960E8"/>
    <w:rsid w:val="009F258B"/>
    <w:rsid w:val="00A21A9B"/>
    <w:rsid w:val="00A71818"/>
    <w:rsid w:val="00B32AAB"/>
    <w:rsid w:val="00BC43A4"/>
    <w:rsid w:val="00C25A3D"/>
    <w:rsid w:val="00C8243C"/>
    <w:rsid w:val="00DB6DCB"/>
    <w:rsid w:val="00DE0A55"/>
    <w:rsid w:val="00E22E5D"/>
    <w:rsid w:val="00E30C69"/>
    <w:rsid w:val="00E84ED0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3</cp:revision>
  <cp:lastPrinted>2021-11-25T09:33:00Z</cp:lastPrinted>
  <dcterms:created xsi:type="dcterms:W3CDTF">2023-03-16T12:13:00Z</dcterms:created>
  <dcterms:modified xsi:type="dcterms:W3CDTF">2023-03-16T12:14:00Z</dcterms:modified>
</cp:coreProperties>
</file>