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4C48" w14:textId="77777777" w:rsidR="000863DD" w:rsidRDefault="000863DD" w:rsidP="000863DD">
      <w:pPr>
        <w:pStyle w:val="NormalnyWeb"/>
        <w:shd w:val="clear" w:color="auto" w:fill="FFFFFF"/>
        <w:spacing w:before="0" w:beforeAutospacing="0"/>
        <w:jc w:val="center"/>
        <w:rPr>
          <w:rStyle w:val="Pogrubienie"/>
          <w:color w:val="424767"/>
          <w:sz w:val="28"/>
          <w:szCs w:val="28"/>
        </w:rPr>
      </w:pPr>
    </w:p>
    <w:p w14:paraId="390B2D44" w14:textId="0A365098" w:rsidR="000863DD" w:rsidRPr="00F91FA9" w:rsidRDefault="000863DD" w:rsidP="000863D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91FA9">
        <w:rPr>
          <w:rStyle w:val="Pogrubienie"/>
          <w:rFonts w:ascii="Arial" w:hAnsi="Arial" w:cs="Arial"/>
          <w:color w:val="000000" w:themeColor="text1"/>
          <w:sz w:val="28"/>
          <w:szCs w:val="28"/>
        </w:rPr>
        <w:t>UCHWAŁA Nr </w:t>
      </w:r>
      <w:r w:rsidR="00D52E11" w:rsidRPr="00F91FA9">
        <w:rPr>
          <w:rStyle w:val="Pogrubienie"/>
          <w:rFonts w:ascii="Arial" w:hAnsi="Arial" w:cs="Arial"/>
          <w:color w:val="000000" w:themeColor="text1"/>
          <w:sz w:val="28"/>
          <w:szCs w:val="28"/>
        </w:rPr>
        <w:t>LXIX/590</w:t>
      </w:r>
      <w:r w:rsidRPr="00F91FA9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/2023                                   </w:t>
      </w:r>
      <w:r w:rsidRPr="00F91FA9">
        <w:rPr>
          <w:rFonts w:ascii="Arial" w:hAnsi="Arial" w:cs="Arial"/>
          <w:color w:val="000000" w:themeColor="text1"/>
          <w:sz w:val="28"/>
          <w:szCs w:val="28"/>
        </w:rPr>
        <w:br/>
      </w:r>
      <w:r w:rsidRPr="00F91FA9">
        <w:rPr>
          <w:rStyle w:val="Pogrubienie"/>
          <w:rFonts w:ascii="Arial" w:hAnsi="Arial" w:cs="Arial"/>
          <w:color w:val="000000" w:themeColor="text1"/>
          <w:sz w:val="28"/>
          <w:szCs w:val="28"/>
        </w:rPr>
        <w:t>RADY MIEJSKIEJ W SULEJOWIE</w:t>
      </w:r>
    </w:p>
    <w:p w14:paraId="7CD44BA3" w14:textId="77777777" w:rsidR="000863DD" w:rsidRPr="00F91FA9" w:rsidRDefault="000863DD" w:rsidP="000863D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F91FA9">
        <w:rPr>
          <w:rFonts w:ascii="Arial" w:hAnsi="Arial" w:cs="Arial"/>
          <w:color w:val="000000" w:themeColor="text1"/>
        </w:rPr>
        <w:t>z dnia 31 października 2023 r.</w:t>
      </w:r>
    </w:p>
    <w:p w14:paraId="7766A66B" w14:textId="77777777" w:rsidR="000863DD" w:rsidRPr="00F91FA9" w:rsidRDefault="000863DD" w:rsidP="000863D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380B60F7" w14:textId="77777777" w:rsidR="000863DD" w:rsidRPr="00F91FA9" w:rsidRDefault="000863DD" w:rsidP="000863DD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 w:themeColor="text1"/>
        </w:rPr>
      </w:pPr>
      <w:r w:rsidRPr="00F91FA9">
        <w:rPr>
          <w:rStyle w:val="Pogrubienie"/>
          <w:rFonts w:ascii="Arial" w:hAnsi="Arial" w:cs="Arial"/>
          <w:color w:val="000000" w:themeColor="text1"/>
        </w:rPr>
        <w:t>w sprawie przyjęcia rezygnacji radnego z funkcji Wiceprzewodniczącego Rady Miejskiej w Sulejowie</w:t>
      </w:r>
    </w:p>
    <w:p w14:paraId="2793B494" w14:textId="76199186" w:rsidR="000863DD" w:rsidRPr="00F91FA9" w:rsidRDefault="000863DD" w:rsidP="00F91FA9">
      <w:pPr>
        <w:pStyle w:val="NormalnyWeb"/>
        <w:shd w:val="clear" w:color="auto" w:fill="FFFFFF"/>
        <w:spacing w:before="0" w:beforeAutospacing="0"/>
        <w:ind w:firstLine="708"/>
        <w:rPr>
          <w:rFonts w:ascii="Arial" w:hAnsi="Arial" w:cs="Arial"/>
          <w:color w:val="000000" w:themeColor="text1"/>
        </w:rPr>
      </w:pPr>
      <w:bookmarkStart w:id="0" w:name="bookmark_1"/>
      <w:bookmarkEnd w:id="0"/>
      <w:r w:rsidRPr="00F91FA9">
        <w:rPr>
          <w:rFonts w:ascii="Arial" w:hAnsi="Arial" w:cs="Arial"/>
          <w:color w:val="000000" w:themeColor="text1"/>
        </w:rPr>
        <w:t>Na podstawie art.19 ust.</w:t>
      </w:r>
      <w:r w:rsidR="00D52E11" w:rsidRPr="00F91FA9">
        <w:rPr>
          <w:rFonts w:ascii="Arial" w:hAnsi="Arial" w:cs="Arial"/>
          <w:color w:val="000000" w:themeColor="text1"/>
        </w:rPr>
        <w:t xml:space="preserve"> </w:t>
      </w:r>
      <w:r w:rsidRPr="00F91FA9">
        <w:rPr>
          <w:rFonts w:ascii="Arial" w:hAnsi="Arial" w:cs="Arial"/>
          <w:color w:val="000000" w:themeColor="text1"/>
        </w:rPr>
        <w:t>5 ustawy z dnia 8 marca 1990 r. o samorządzie gminnym (</w:t>
      </w:r>
      <w:proofErr w:type="spellStart"/>
      <w:r w:rsidRPr="00F91FA9">
        <w:rPr>
          <w:rFonts w:ascii="Arial" w:hAnsi="Arial" w:cs="Arial"/>
          <w:color w:val="000000" w:themeColor="text1"/>
        </w:rPr>
        <w:t>t.j</w:t>
      </w:r>
      <w:proofErr w:type="spellEnd"/>
      <w:r w:rsidRPr="00F91FA9">
        <w:rPr>
          <w:rFonts w:ascii="Arial" w:hAnsi="Arial" w:cs="Arial"/>
          <w:color w:val="000000" w:themeColor="text1"/>
        </w:rPr>
        <w:t>. Dz.U. z 2023 r. poz. 40, poz.572, poz.1463, poz.1688) Rada Miejska w Sulejowie uchwala, co następuje:</w:t>
      </w:r>
    </w:p>
    <w:p w14:paraId="68836B3A" w14:textId="77777777" w:rsidR="000863DD" w:rsidRPr="00F91FA9" w:rsidRDefault="000863DD" w:rsidP="00F91FA9">
      <w:pPr>
        <w:pStyle w:val="NormalnyWeb"/>
        <w:shd w:val="clear" w:color="auto" w:fill="FFFFFF"/>
        <w:spacing w:before="0" w:beforeAutospacing="0"/>
        <w:ind w:firstLine="708"/>
        <w:rPr>
          <w:rFonts w:ascii="Arial" w:hAnsi="Arial" w:cs="Arial"/>
          <w:color w:val="000000" w:themeColor="text1"/>
        </w:rPr>
      </w:pPr>
      <w:r w:rsidRPr="00F91FA9">
        <w:rPr>
          <w:rStyle w:val="Pogrubienie"/>
          <w:rFonts w:ascii="Arial" w:hAnsi="Arial" w:cs="Arial"/>
          <w:color w:val="000000" w:themeColor="text1"/>
        </w:rPr>
        <w:t>§ 1. </w:t>
      </w:r>
      <w:bookmarkStart w:id="1" w:name="bookmark_2"/>
      <w:bookmarkEnd w:id="1"/>
      <w:r w:rsidRPr="00F91FA9">
        <w:rPr>
          <w:rFonts w:ascii="Arial" w:hAnsi="Arial" w:cs="Arial"/>
          <w:color w:val="000000" w:themeColor="text1"/>
        </w:rPr>
        <w:t xml:space="preserve"> Przyjmuje się rezygnację radnego Michała </w:t>
      </w:r>
      <w:proofErr w:type="spellStart"/>
      <w:r w:rsidRPr="00F91FA9">
        <w:rPr>
          <w:rFonts w:ascii="Arial" w:hAnsi="Arial" w:cs="Arial"/>
          <w:color w:val="000000" w:themeColor="text1"/>
        </w:rPr>
        <w:t>Gaczkowskiego</w:t>
      </w:r>
      <w:proofErr w:type="spellEnd"/>
      <w:r w:rsidRPr="00F91FA9">
        <w:rPr>
          <w:rFonts w:ascii="Arial" w:hAnsi="Arial" w:cs="Arial"/>
          <w:color w:val="000000" w:themeColor="text1"/>
        </w:rPr>
        <w:t xml:space="preserve"> z funkcji Wiceprzewodniczącego Rady Miejskiej w Sulejowie.</w:t>
      </w:r>
    </w:p>
    <w:p w14:paraId="14B58BA1" w14:textId="77777777" w:rsidR="000863DD" w:rsidRPr="00F91FA9" w:rsidRDefault="000863DD" w:rsidP="00F91FA9">
      <w:pPr>
        <w:pStyle w:val="NormalnyWeb"/>
        <w:shd w:val="clear" w:color="auto" w:fill="FFFFFF"/>
        <w:spacing w:before="0" w:beforeAutospacing="0"/>
        <w:ind w:firstLine="708"/>
        <w:rPr>
          <w:rFonts w:ascii="Arial" w:hAnsi="Arial" w:cs="Arial"/>
          <w:color w:val="000000" w:themeColor="text1"/>
        </w:rPr>
      </w:pPr>
      <w:r w:rsidRPr="00F91FA9">
        <w:rPr>
          <w:rStyle w:val="Pogrubienie"/>
          <w:rFonts w:ascii="Arial" w:hAnsi="Arial" w:cs="Arial"/>
          <w:color w:val="000000" w:themeColor="text1"/>
        </w:rPr>
        <w:t>§ 2. </w:t>
      </w:r>
      <w:bookmarkStart w:id="2" w:name="bookmark_3"/>
      <w:bookmarkEnd w:id="2"/>
      <w:r w:rsidRPr="00F91FA9">
        <w:rPr>
          <w:rFonts w:ascii="Arial" w:hAnsi="Arial" w:cs="Arial"/>
          <w:color w:val="000000" w:themeColor="text1"/>
        </w:rPr>
        <w:t> Uchwała wchodzi w życie z dniem podjęcia.</w:t>
      </w:r>
    </w:p>
    <w:p w14:paraId="13BA671F" w14:textId="77777777" w:rsidR="000863DD" w:rsidRPr="000863DD" w:rsidRDefault="000863DD" w:rsidP="00F91FA9">
      <w:pPr>
        <w:pStyle w:val="NormalnyWeb"/>
        <w:shd w:val="clear" w:color="auto" w:fill="FFFFFF"/>
        <w:spacing w:before="0" w:beforeAutospacing="0"/>
        <w:rPr>
          <w:color w:val="424767"/>
        </w:rPr>
      </w:pPr>
      <w:r w:rsidRPr="000863DD">
        <w:rPr>
          <w:color w:val="424767"/>
        </w:rPr>
        <w:t> </w:t>
      </w:r>
    </w:p>
    <w:p w14:paraId="7112DC9C" w14:textId="7110845C" w:rsidR="00715A13" w:rsidRDefault="00F9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14:paraId="5F86674A" w14:textId="0C343AB1" w:rsidR="00F91FA9" w:rsidRPr="004420A9" w:rsidRDefault="00F9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Bartosz Borkowski</w:t>
      </w:r>
    </w:p>
    <w:sectPr w:rsidR="00F91FA9" w:rsidRPr="0044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CD"/>
    <w:rsid w:val="000863DD"/>
    <w:rsid w:val="004420A9"/>
    <w:rsid w:val="00715A13"/>
    <w:rsid w:val="00B2640E"/>
    <w:rsid w:val="00D52E11"/>
    <w:rsid w:val="00F1494B"/>
    <w:rsid w:val="00F91FA9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191F"/>
  <w15:chartTrackingRefBased/>
  <w15:docId w15:val="{5876393E-5C83-46A8-A69F-31C3A74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3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Zawisza</dc:creator>
  <cp:keywords/>
  <dc:description/>
  <cp:lastModifiedBy>Martyna Hurysz</cp:lastModifiedBy>
  <cp:revision>2</cp:revision>
  <cp:lastPrinted>2023-10-24T07:16:00Z</cp:lastPrinted>
  <dcterms:created xsi:type="dcterms:W3CDTF">2023-11-06T07:58:00Z</dcterms:created>
  <dcterms:modified xsi:type="dcterms:W3CDTF">2023-11-06T07:58:00Z</dcterms:modified>
</cp:coreProperties>
</file>