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58E39" w14:textId="0AF84421" w:rsidR="00E54D36" w:rsidRPr="000F69C0" w:rsidRDefault="00E54D36" w:rsidP="00E54D36">
      <w:pPr>
        <w:suppressAutoHyphens w:val="0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bCs/>
          <w:color w:val="272725"/>
          <w:lang w:eastAsia="pl-PL"/>
        </w:rPr>
      </w:pPr>
      <w:r w:rsidRPr="000F69C0">
        <w:rPr>
          <w:rFonts w:asciiTheme="minorHAnsi" w:hAnsiTheme="minorHAnsi" w:cstheme="minorHAnsi"/>
          <w:bCs/>
          <w:color w:val="272725"/>
          <w:lang w:eastAsia="pl-PL"/>
        </w:rPr>
        <w:t xml:space="preserve">Sulejów, dnia </w:t>
      </w:r>
      <w:r w:rsidR="00E062BE">
        <w:rPr>
          <w:rFonts w:asciiTheme="minorHAnsi" w:hAnsiTheme="minorHAnsi" w:cstheme="minorHAnsi"/>
          <w:bCs/>
          <w:color w:val="272725"/>
          <w:lang w:eastAsia="pl-PL"/>
        </w:rPr>
        <w:t>1</w:t>
      </w:r>
      <w:r w:rsidR="003C3090">
        <w:rPr>
          <w:rFonts w:asciiTheme="minorHAnsi" w:hAnsiTheme="minorHAnsi" w:cstheme="minorHAnsi"/>
          <w:bCs/>
          <w:color w:val="272725"/>
          <w:lang w:eastAsia="pl-PL"/>
        </w:rPr>
        <w:t>9 marca</w:t>
      </w:r>
      <w:r w:rsidR="00883ADD" w:rsidRPr="000F69C0">
        <w:rPr>
          <w:rFonts w:asciiTheme="minorHAnsi" w:hAnsiTheme="minorHAnsi" w:cstheme="minorHAnsi"/>
          <w:bCs/>
          <w:color w:val="272725"/>
          <w:lang w:eastAsia="pl-PL"/>
        </w:rPr>
        <w:t xml:space="preserve"> 202</w:t>
      </w:r>
      <w:r w:rsidR="003C3090">
        <w:rPr>
          <w:rFonts w:asciiTheme="minorHAnsi" w:hAnsiTheme="minorHAnsi" w:cstheme="minorHAnsi"/>
          <w:bCs/>
          <w:color w:val="272725"/>
          <w:lang w:eastAsia="pl-PL"/>
        </w:rPr>
        <w:t>4</w:t>
      </w:r>
      <w:r w:rsidRPr="000F69C0">
        <w:rPr>
          <w:rFonts w:asciiTheme="minorHAnsi" w:hAnsiTheme="minorHAnsi" w:cstheme="minorHAnsi"/>
          <w:bCs/>
          <w:color w:val="272725"/>
          <w:lang w:eastAsia="pl-PL"/>
        </w:rPr>
        <w:t>r.</w:t>
      </w:r>
    </w:p>
    <w:p w14:paraId="50CDDFB9" w14:textId="48F339A7" w:rsidR="00E54D36" w:rsidRPr="000F69C0" w:rsidRDefault="00883ADD" w:rsidP="00E54D36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bCs/>
          <w:lang w:eastAsia="pl-PL"/>
        </w:rPr>
      </w:pPr>
      <w:r w:rsidRPr="000F69C0">
        <w:rPr>
          <w:rFonts w:asciiTheme="minorHAnsi" w:hAnsiTheme="minorHAnsi" w:cstheme="minorHAnsi"/>
          <w:b/>
          <w:bCs/>
          <w:lang w:eastAsia="pl-PL"/>
        </w:rPr>
        <w:t>O</w:t>
      </w:r>
      <w:r w:rsidR="00E062BE">
        <w:rPr>
          <w:rFonts w:asciiTheme="minorHAnsi" w:hAnsiTheme="minorHAnsi" w:cstheme="minorHAnsi"/>
          <w:b/>
          <w:bCs/>
          <w:lang w:eastAsia="pl-PL"/>
        </w:rPr>
        <w:t>Ś</w:t>
      </w:r>
      <w:r w:rsidRPr="000F69C0">
        <w:rPr>
          <w:rFonts w:asciiTheme="minorHAnsi" w:hAnsiTheme="minorHAnsi" w:cstheme="minorHAnsi"/>
          <w:b/>
          <w:bCs/>
          <w:lang w:eastAsia="pl-PL"/>
        </w:rPr>
        <w:t>.6220.</w:t>
      </w:r>
      <w:r w:rsidR="00E062BE">
        <w:rPr>
          <w:rFonts w:asciiTheme="minorHAnsi" w:hAnsiTheme="minorHAnsi" w:cstheme="minorHAnsi"/>
          <w:b/>
          <w:bCs/>
          <w:lang w:eastAsia="pl-PL"/>
        </w:rPr>
        <w:t>1</w:t>
      </w:r>
      <w:r w:rsidR="003C3090">
        <w:rPr>
          <w:rFonts w:asciiTheme="minorHAnsi" w:hAnsiTheme="minorHAnsi" w:cstheme="minorHAnsi"/>
          <w:b/>
          <w:bCs/>
          <w:lang w:eastAsia="pl-PL"/>
        </w:rPr>
        <w:t>5</w:t>
      </w:r>
      <w:r w:rsidRPr="000F69C0">
        <w:rPr>
          <w:rFonts w:asciiTheme="minorHAnsi" w:hAnsiTheme="minorHAnsi" w:cstheme="minorHAnsi"/>
          <w:b/>
          <w:bCs/>
          <w:lang w:eastAsia="pl-PL"/>
        </w:rPr>
        <w:t>.20</w:t>
      </w:r>
      <w:r w:rsidR="00E062BE">
        <w:rPr>
          <w:rFonts w:asciiTheme="minorHAnsi" w:hAnsiTheme="minorHAnsi" w:cstheme="minorHAnsi"/>
          <w:b/>
          <w:bCs/>
          <w:lang w:eastAsia="pl-PL"/>
        </w:rPr>
        <w:t>23</w:t>
      </w:r>
      <w:r w:rsidR="003C3090">
        <w:rPr>
          <w:rFonts w:asciiTheme="minorHAnsi" w:hAnsiTheme="minorHAnsi" w:cstheme="minorHAnsi"/>
          <w:b/>
          <w:bCs/>
          <w:lang w:eastAsia="pl-PL"/>
        </w:rPr>
        <w:t>.MN</w:t>
      </w:r>
    </w:p>
    <w:p w14:paraId="050C8CD5" w14:textId="77777777" w:rsidR="005B7B06" w:rsidRPr="000F69C0" w:rsidRDefault="005B7B06" w:rsidP="00356C22">
      <w:pPr>
        <w:spacing w:after="240"/>
        <w:jc w:val="center"/>
        <w:outlineLvl w:val="0"/>
        <w:rPr>
          <w:rFonts w:asciiTheme="minorHAnsi" w:hAnsiTheme="minorHAnsi" w:cstheme="minorHAnsi"/>
          <w:b/>
        </w:rPr>
      </w:pPr>
      <w:r w:rsidRPr="000F69C0">
        <w:rPr>
          <w:rFonts w:asciiTheme="minorHAnsi" w:hAnsiTheme="minorHAnsi" w:cstheme="minorHAnsi"/>
          <w:b/>
        </w:rPr>
        <w:t>POSTANOWIENIE</w:t>
      </w:r>
    </w:p>
    <w:p w14:paraId="4D838BF0" w14:textId="209C196F" w:rsidR="005B7B06" w:rsidRPr="000F69C0" w:rsidRDefault="005B7B06" w:rsidP="00356C22">
      <w:pPr>
        <w:pStyle w:val="NormalnyWeb"/>
        <w:spacing w:before="0" w:beforeAutospacing="0"/>
        <w:ind w:firstLine="567"/>
        <w:jc w:val="both"/>
        <w:rPr>
          <w:rFonts w:asciiTheme="minorHAnsi" w:hAnsiTheme="minorHAnsi" w:cstheme="minorHAnsi"/>
        </w:rPr>
      </w:pPr>
      <w:r w:rsidRPr="000F69C0">
        <w:rPr>
          <w:rFonts w:asciiTheme="minorHAnsi" w:hAnsiTheme="minorHAnsi" w:cstheme="minorHAnsi"/>
        </w:rPr>
        <w:t xml:space="preserve">Na podstawie art. 113 § 1 i 3 ustawy z dnia 14 czerwca 1960 r. Kodeks postępowania administracyjnego </w:t>
      </w:r>
      <w:r w:rsidR="00E54D36" w:rsidRPr="000F69C0">
        <w:rPr>
          <w:rFonts w:asciiTheme="minorHAnsi" w:hAnsiTheme="minorHAnsi" w:cstheme="minorHAnsi"/>
        </w:rPr>
        <w:t>(Dz</w:t>
      </w:r>
      <w:r w:rsidR="00883ADD" w:rsidRPr="000F69C0">
        <w:rPr>
          <w:rFonts w:asciiTheme="minorHAnsi" w:hAnsiTheme="minorHAnsi" w:cstheme="minorHAnsi"/>
        </w:rPr>
        <w:t>. U. z 202</w:t>
      </w:r>
      <w:r w:rsidR="00E062BE">
        <w:rPr>
          <w:rFonts w:asciiTheme="minorHAnsi" w:hAnsiTheme="minorHAnsi" w:cstheme="minorHAnsi"/>
        </w:rPr>
        <w:t>3</w:t>
      </w:r>
      <w:r w:rsidR="00883ADD" w:rsidRPr="000F69C0">
        <w:rPr>
          <w:rFonts w:asciiTheme="minorHAnsi" w:hAnsiTheme="minorHAnsi" w:cstheme="minorHAnsi"/>
        </w:rPr>
        <w:t xml:space="preserve"> r. poz. 7</w:t>
      </w:r>
      <w:r w:rsidR="00E062BE">
        <w:rPr>
          <w:rFonts w:asciiTheme="minorHAnsi" w:hAnsiTheme="minorHAnsi" w:cstheme="minorHAnsi"/>
        </w:rPr>
        <w:t>75</w:t>
      </w:r>
      <w:r w:rsidR="00BE22F8">
        <w:rPr>
          <w:rFonts w:asciiTheme="minorHAnsi" w:hAnsiTheme="minorHAnsi" w:cstheme="minorHAnsi"/>
        </w:rPr>
        <w:t>, 803</w:t>
      </w:r>
      <w:r w:rsidR="00E54D36" w:rsidRPr="000F69C0">
        <w:rPr>
          <w:rFonts w:asciiTheme="minorHAnsi" w:hAnsiTheme="minorHAnsi" w:cstheme="minorHAnsi"/>
        </w:rPr>
        <w:t>),</w:t>
      </w:r>
    </w:p>
    <w:p w14:paraId="4A9C57BE" w14:textId="77777777" w:rsidR="005B7B06" w:rsidRPr="000F69C0" w:rsidRDefault="005B7B06" w:rsidP="00356C22">
      <w:pPr>
        <w:spacing w:after="120"/>
        <w:jc w:val="center"/>
        <w:rPr>
          <w:rFonts w:asciiTheme="minorHAnsi" w:hAnsiTheme="minorHAnsi" w:cstheme="minorHAnsi"/>
        </w:rPr>
      </w:pPr>
      <w:r w:rsidRPr="000F69C0">
        <w:rPr>
          <w:rFonts w:asciiTheme="minorHAnsi" w:hAnsiTheme="minorHAnsi" w:cstheme="minorHAnsi"/>
          <w:b/>
        </w:rPr>
        <w:t>orzekam w następujący sposób:</w:t>
      </w:r>
    </w:p>
    <w:p w14:paraId="2318D8D7" w14:textId="4F5B1717" w:rsidR="00FB4EEC" w:rsidRPr="000F69C0" w:rsidRDefault="005B7B06" w:rsidP="00356C22">
      <w:pPr>
        <w:jc w:val="both"/>
        <w:rPr>
          <w:rFonts w:asciiTheme="minorHAnsi" w:hAnsiTheme="minorHAnsi" w:cstheme="minorHAnsi"/>
          <w:bCs/>
          <w:i/>
        </w:rPr>
      </w:pPr>
      <w:r w:rsidRPr="000F69C0">
        <w:rPr>
          <w:rStyle w:val="TimesKursywa"/>
          <w:rFonts w:asciiTheme="minorHAnsi" w:hAnsiTheme="minorHAnsi" w:cstheme="minorHAnsi"/>
          <w:i w:val="0"/>
          <w:sz w:val="24"/>
          <w:szCs w:val="24"/>
        </w:rPr>
        <w:t>postanawiam sprostować</w:t>
      </w:r>
      <w:r w:rsidR="00C471A8" w:rsidRPr="000F69C0">
        <w:rPr>
          <w:rStyle w:val="TimesKursywa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E062BE" w:rsidRPr="00E062BE">
        <w:rPr>
          <w:rStyle w:val="TimesKursywa"/>
          <w:rFonts w:asciiTheme="minorHAnsi" w:hAnsiTheme="minorHAnsi" w:cstheme="minorHAnsi"/>
          <w:i w:val="0"/>
          <w:sz w:val="24"/>
          <w:szCs w:val="24"/>
        </w:rPr>
        <w:t xml:space="preserve">na wniosek  z dnia </w:t>
      </w:r>
      <w:r w:rsidR="003C3090">
        <w:rPr>
          <w:rStyle w:val="TimesKursywa"/>
          <w:rFonts w:asciiTheme="minorHAnsi" w:hAnsiTheme="minorHAnsi" w:cstheme="minorHAnsi"/>
          <w:i w:val="0"/>
          <w:sz w:val="24"/>
          <w:szCs w:val="24"/>
        </w:rPr>
        <w:t xml:space="preserve">12 marca </w:t>
      </w:r>
      <w:r w:rsidR="00E062BE" w:rsidRPr="00E062BE">
        <w:rPr>
          <w:rStyle w:val="TimesKursywa"/>
          <w:rFonts w:asciiTheme="minorHAnsi" w:hAnsiTheme="minorHAnsi" w:cstheme="minorHAnsi"/>
          <w:i w:val="0"/>
          <w:sz w:val="24"/>
          <w:szCs w:val="24"/>
        </w:rPr>
        <w:t>202</w:t>
      </w:r>
      <w:r w:rsidR="003C3090">
        <w:rPr>
          <w:rStyle w:val="TimesKursywa"/>
          <w:rFonts w:asciiTheme="minorHAnsi" w:hAnsiTheme="minorHAnsi" w:cstheme="minorHAnsi"/>
          <w:i w:val="0"/>
          <w:sz w:val="24"/>
          <w:szCs w:val="24"/>
        </w:rPr>
        <w:t xml:space="preserve">4 </w:t>
      </w:r>
      <w:r w:rsidR="00E062BE" w:rsidRPr="00E062BE">
        <w:rPr>
          <w:rStyle w:val="TimesKursywa"/>
          <w:rFonts w:asciiTheme="minorHAnsi" w:hAnsiTheme="minorHAnsi" w:cstheme="minorHAnsi"/>
          <w:i w:val="0"/>
          <w:sz w:val="24"/>
          <w:szCs w:val="24"/>
        </w:rPr>
        <w:t xml:space="preserve">r. </w:t>
      </w:r>
      <w:r w:rsidR="009C2993">
        <w:rPr>
          <w:rStyle w:val="TimesKursywa"/>
          <w:rFonts w:asciiTheme="minorHAnsi" w:hAnsiTheme="minorHAnsi" w:cstheme="minorHAnsi"/>
          <w:i w:val="0"/>
          <w:sz w:val="24"/>
          <w:szCs w:val="24"/>
        </w:rPr>
        <w:t xml:space="preserve">(data wpływu do Urzędu 15.03.2024r.) </w:t>
      </w:r>
      <w:r w:rsidR="00E062BE" w:rsidRPr="00E062BE">
        <w:rPr>
          <w:rStyle w:val="TimesKursywa"/>
          <w:rFonts w:asciiTheme="minorHAnsi" w:hAnsiTheme="minorHAnsi" w:cstheme="minorHAnsi"/>
          <w:i w:val="0"/>
          <w:sz w:val="24"/>
          <w:szCs w:val="24"/>
        </w:rPr>
        <w:t>S</w:t>
      </w:r>
      <w:r w:rsidR="00E062BE">
        <w:rPr>
          <w:rStyle w:val="TimesKursywa"/>
          <w:rFonts w:asciiTheme="minorHAnsi" w:hAnsiTheme="minorHAnsi" w:cstheme="minorHAnsi"/>
          <w:i w:val="0"/>
          <w:sz w:val="24"/>
          <w:szCs w:val="24"/>
        </w:rPr>
        <w:t>p</w:t>
      </w:r>
      <w:r w:rsidR="00E062BE" w:rsidRPr="00E062BE">
        <w:rPr>
          <w:rStyle w:val="TimesKursywa"/>
          <w:rFonts w:asciiTheme="minorHAnsi" w:hAnsiTheme="minorHAnsi" w:cstheme="minorHAnsi"/>
          <w:i w:val="0"/>
          <w:sz w:val="24"/>
          <w:szCs w:val="24"/>
        </w:rPr>
        <w:t xml:space="preserve">ółki </w:t>
      </w:r>
      <w:r w:rsidR="003C3090">
        <w:rPr>
          <w:rStyle w:val="TimesKursywa"/>
          <w:rFonts w:asciiTheme="minorHAnsi" w:hAnsiTheme="minorHAnsi" w:cstheme="minorHAnsi"/>
          <w:i w:val="0"/>
          <w:sz w:val="24"/>
          <w:szCs w:val="24"/>
        </w:rPr>
        <w:t xml:space="preserve">PCWO ENERGY PROJEKT SP . Z O.O. </w:t>
      </w:r>
      <w:r w:rsidR="00A34322">
        <w:rPr>
          <w:rStyle w:val="TimesKursywa"/>
          <w:rFonts w:asciiTheme="minorHAnsi" w:hAnsiTheme="minorHAnsi" w:cstheme="minorHAnsi"/>
          <w:i w:val="0"/>
          <w:sz w:val="24"/>
          <w:szCs w:val="24"/>
        </w:rPr>
        <w:t>, XXX</w:t>
      </w:r>
      <w:r w:rsidR="000A6A99">
        <w:rPr>
          <w:rStyle w:val="TimesKursywa"/>
          <w:rFonts w:asciiTheme="minorHAnsi" w:hAnsiTheme="minorHAnsi" w:cstheme="minorHAnsi"/>
          <w:i w:val="0"/>
          <w:sz w:val="24"/>
          <w:szCs w:val="24"/>
        </w:rPr>
        <w:t>, adres do korespondencji</w:t>
      </w:r>
      <w:r w:rsidR="00A34322">
        <w:rPr>
          <w:rStyle w:val="TimesKursywa"/>
          <w:rFonts w:asciiTheme="minorHAnsi" w:hAnsiTheme="minorHAnsi" w:cstheme="minorHAnsi"/>
          <w:i w:val="0"/>
          <w:sz w:val="24"/>
          <w:szCs w:val="24"/>
        </w:rPr>
        <w:t>: XXX</w:t>
      </w:r>
      <w:r w:rsidR="000A6A99">
        <w:rPr>
          <w:rStyle w:val="TimesKursywa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75D26" w:rsidRPr="000F69C0">
        <w:rPr>
          <w:rFonts w:asciiTheme="minorHAnsi" w:hAnsiTheme="minorHAnsi" w:cstheme="minorHAnsi"/>
          <w:iCs/>
        </w:rPr>
        <w:t>oczywist</w:t>
      </w:r>
      <w:r w:rsidR="005A30DF">
        <w:rPr>
          <w:rFonts w:asciiTheme="minorHAnsi" w:hAnsiTheme="minorHAnsi" w:cstheme="minorHAnsi"/>
          <w:iCs/>
        </w:rPr>
        <w:t>e</w:t>
      </w:r>
      <w:r w:rsidR="00375D26" w:rsidRPr="000F69C0">
        <w:rPr>
          <w:rFonts w:asciiTheme="minorHAnsi" w:hAnsiTheme="minorHAnsi" w:cstheme="minorHAnsi"/>
          <w:iCs/>
        </w:rPr>
        <w:t xml:space="preserve"> omyłk</w:t>
      </w:r>
      <w:r w:rsidR="005A30DF">
        <w:rPr>
          <w:rFonts w:asciiTheme="minorHAnsi" w:hAnsiTheme="minorHAnsi" w:cstheme="minorHAnsi"/>
          <w:iCs/>
        </w:rPr>
        <w:t>i</w:t>
      </w:r>
      <w:r w:rsidRPr="000F69C0">
        <w:rPr>
          <w:rFonts w:asciiTheme="minorHAnsi" w:hAnsiTheme="minorHAnsi" w:cstheme="minorHAnsi"/>
          <w:iCs/>
        </w:rPr>
        <w:t xml:space="preserve"> </w:t>
      </w:r>
      <w:r w:rsidR="00E062BE">
        <w:rPr>
          <w:rFonts w:asciiTheme="minorHAnsi" w:hAnsiTheme="minorHAnsi" w:cstheme="minorHAnsi"/>
          <w:iCs/>
        </w:rPr>
        <w:t>pisarsk</w:t>
      </w:r>
      <w:r w:rsidR="005A30DF">
        <w:rPr>
          <w:rFonts w:asciiTheme="minorHAnsi" w:hAnsiTheme="minorHAnsi" w:cstheme="minorHAnsi"/>
          <w:iCs/>
        </w:rPr>
        <w:t>ie</w:t>
      </w:r>
      <w:r w:rsidR="00E062BE" w:rsidRPr="00E062BE">
        <w:t xml:space="preserve"> </w:t>
      </w:r>
      <w:r w:rsidR="00E062BE" w:rsidRPr="00E062BE">
        <w:rPr>
          <w:rFonts w:asciiTheme="minorHAnsi" w:hAnsiTheme="minorHAnsi" w:cstheme="minorHAnsi"/>
          <w:iCs/>
        </w:rPr>
        <w:t xml:space="preserve">w </w:t>
      </w:r>
      <w:r w:rsidR="000A6A99">
        <w:rPr>
          <w:rFonts w:asciiTheme="minorHAnsi" w:hAnsiTheme="minorHAnsi" w:cstheme="minorHAnsi"/>
          <w:iCs/>
        </w:rPr>
        <w:t> </w:t>
      </w:r>
      <w:r w:rsidR="00E062BE" w:rsidRPr="00E062BE">
        <w:rPr>
          <w:rFonts w:asciiTheme="minorHAnsi" w:hAnsiTheme="minorHAnsi" w:cstheme="minorHAnsi"/>
          <w:iCs/>
        </w:rPr>
        <w:t>decyzji Burmistrza Sulejowa z dnia 1</w:t>
      </w:r>
      <w:r w:rsidR="003C3090">
        <w:rPr>
          <w:rFonts w:asciiTheme="minorHAnsi" w:hAnsiTheme="minorHAnsi" w:cstheme="minorHAnsi"/>
          <w:iCs/>
        </w:rPr>
        <w:t>4 lutego</w:t>
      </w:r>
      <w:r w:rsidR="00E062BE" w:rsidRPr="00E062BE">
        <w:rPr>
          <w:rFonts w:asciiTheme="minorHAnsi" w:hAnsiTheme="minorHAnsi" w:cstheme="minorHAnsi"/>
          <w:iCs/>
        </w:rPr>
        <w:t xml:space="preserve"> 202</w:t>
      </w:r>
      <w:r w:rsidR="003C3090">
        <w:rPr>
          <w:rFonts w:asciiTheme="minorHAnsi" w:hAnsiTheme="minorHAnsi" w:cstheme="minorHAnsi"/>
          <w:iCs/>
        </w:rPr>
        <w:t>4</w:t>
      </w:r>
      <w:r w:rsidR="00E062BE" w:rsidRPr="00E062BE">
        <w:rPr>
          <w:rFonts w:asciiTheme="minorHAnsi" w:hAnsiTheme="minorHAnsi" w:cstheme="minorHAnsi"/>
          <w:iCs/>
        </w:rPr>
        <w:t>r. znak: OŚ.6220.1</w:t>
      </w:r>
      <w:r w:rsidR="003C3090">
        <w:rPr>
          <w:rFonts w:asciiTheme="minorHAnsi" w:hAnsiTheme="minorHAnsi" w:cstheme="minorHAnsi"/>
          <w:iCs/>
        </w:rPr>
        <w:t>5</w:t>
      </w:r>
      <w:r w:rsidR="00E062BE" w:rsidRPr="00E062BE">
        <w:rPr>
          <w:rFonts w:asciiTheme="minorHAnsi" w:hAnsiTheme="minorHAnsi" w:cstheme="minorHAnsi"/>
          <w:iCs/>
        </w:rPr>
        <w:t>.2023 o</w:t>
      </w:r>
      <w:r w:rsidR="000A6A99">
        <w:rPr>
          <w:rFonts w:asciiTheme="minorHAnsi" w:hAnsiTheme="minorHAnsi" w:cstheme="minorHAnsi"/>
          <w:iCs/>
        </w:rPr>
        <w:t> </w:t>
      </w:r>
      <w:r w:rsidR="00E062BE" w:rsidRPr="00E062BE">
        <w:rPr>
          <w:rFonts w:asciiTheme="minorHAnsi" w:hAnsiTheme="minorHAnsi" w:cstheme="minorHAnsi"/>
          <w:iCs/>
        </w:rPr>
        <w:t>środowiskowych uwarunkowaniach  dla inwestycji pod nazwą:</w:t>
      </w:r>
      <w:r w:rsidR="003C3090" w:rsidRPr="003C3090">
        <w:t xml:space="preserve"> </w:t>
      </w:r>
      <w:r w:rsidR="003C3090" w:rsidRPr="003C3090">
        <w:rPr>
          <w:rFonts w:asciiTheme="minorHAnsi" w:hAnsiTheme="minorHAnsi" w:cstheme="minorHAnsi"/>
          <w:iCs/>
        </w:rPr>
        <w:t>„Budow</w:t>
      </w:r>
      <w:r w:rsidR="009C2993">
        <w:rPr>
          <w:rFonts w:asciiTheme="minorHAnsi" w:hAnsiTheme="minorHAnsi" w:cstheme="minorHAnsi"/>
          <w:iCs/>
        </w:rPr>
        <w:t>a</w:t>
      </w:r>
      <w:r w:rsidR="003C3090" w:rsidRPr="003C3090">
        <w:rPr>
          <w:rFonts w:asciiTheme="minorHAnsi" w:hAnsiTheme="minorHAnsi" w:cstheme="minorHAnsi"/>
          <w:iCs/>
        </w:rPr>
        <w:t xml:space="preserve"> farmy fotowoltaicznej zlokalizowanej na części dz. nr 53/1, 55/1 obręb 11 w</w:t>
      </w:r>
      <w:r w:rsidR="003C3090">
        <w:rPr>
          <w:rFonts w:asciiTheme="minorHAnsi" w:hAnsiTheme="minorHAnsi" w:cstheme="minorHAnsi"/>
          <w:iCs/>
        </w:rPr>
        <w:t> </w:t>
      </w:r>
      <w:r w:rsidR="003C3090" w:rsidRPr="003C3090">
        <w:rPr>
          <w:rFonts w:asciiTheme="minorHAnsi" w:hAnsiTheme="minorHAnsi" w:cstheme="minorHAnsi"/>
          <w:iCs/>
        </w:rPr>
        <w:t>miejscowości Sulejów”</w:t>
      </w:r>
    </w:p>
    <w:p w14:paraId="6039AB00" w14:textId="45753FDD" w:rsidR="00E062BE" w:rsidRPr="005A30DF" w:rsidRDefault="00E062BE" w:rsidP="005A30DF">
      <w:pPr>
        <w:pStyle w:val="Akapitzlist"/>
        <w:numPr>
          <w:ilvl w:val="0"/>
          <w:numId w:val="5"/>
        </w:numPr>
        <w:spacing w:line="276" w:lineRule="auto"/>
        <w:jc w:val="center"/>
        <w:outlineLvl w:val="0"/>
        <w:rPr>
          <w:rFonts w:asciiTheme="minorHAnsi" w:hAnsiTheme="minorHAnsi" w:cstheme="minorHAnsi"/>
          <w:bCs/>
        </w:rPr>
      </w:pPr>
      <w:r w:rsidRPr="005A30DF">
        <w:rPr>
          <w:rFonts w:asciiTheme="minorHAnsi" w:hAnsiTheme="minorHAnsi" w:cstheme="minorHAnsi"/>
          <w:bCs/>
        </w:rPr>
        <w:t>zaistniałą oczywistą omyłkę zapisów na 1 stronie decyzji:</w:t>
      </w:r>
    </w:p>
    <w:p w14:paraId="1F620940" w14:textId="77777777" w:rsidR="00E062BE" w:rsidRPr="00E062BE" w:rsidRDefault="00E062BE" w:rsidP="00356C22">
      <w:pPr>
        <w:spacing w:line="276" w:lineRule="auto"/>
        <w:jc w:val="center"/>
        <w:outlineLvl w:val="0"/>
        <w:rPr>
          <w:rFonts w:asciiTheme="minorHAnsi" w:hAnsiTheme="minorHAnsi" w:cstheme="minorHAnsi"/>
          <w:bCs/>
        </w:rPr>
      </w:pPr>
      <w:r w:rsidRPr="00E062BE">
        <w:rPr>
          <w:rFonts w:asciiTheme="minorHAnsi" w:hAnsiTheme="minorHAnsi" w:cstheme="minorHAnsi"/>
          <w:bCs/>
        </w:rPr>
        <w:t>zamiast:</w:t>
      </w:r>
    </w:p>
    <w:p w14:paraId="001D3EBE" w14:textId="5CE325A8" w:rsidR="00E062BE" w:rsidRPr="00E062BE" w:rsidRDefault="00E062BE" w:rsidP="00356C22">
      <w:pPr>
        <w:spacing w:line="276" w:lineRule="auto"/>
        <w:jc w:val="center"/>
        <w:outlineLvl w:val="0"/>
        <w:rPr>
          <w:rFonts w:asciiTheme="minorHAnsi" w:hAnsiTheme="minorHAnsi" w:cstheme="minorHAnsi"/>
          <w:bCs/>
        </w:rPr>
      </w:pPr>
      <w:r w:rsidRPr="00E062BE">
        <w:rPr>
          <w:rFonts w:asciiTheme="minorHAnsi" w:hAnsiTheme="minorHAnsi" w:cstheme="minorHAnsi"/>
          <w:bCs/>
        </w:rPr>
        <w:t>„</w:t>
      </w:r>
      <w:r w:rsidR="00B5396D" w:rsidRPr="00B5396D">
        <w:rPr>
          <w:rFonts w:asciiTheme="minorHAnsi" w:hAnsiTheme="minorHAnsi" w:cstheme="minorHAnsi"/>
          <w:bCs/>
        </w:rPr>
        <w:t>•</w:t>
      </w:r>
      <w:r w:rsidR="00B5396D" w:rsidRPr="00B5396D">
        <w:rPr>
          <w:rFonts w:asciiTheme="minorHAnsi" w:hAnsiTheme="minorHAnsi" w:cstheme="minorHAnsi"/>
          <w:bCs/>
        </w:rPr>
        <w:tab/>
        <w:t>zgodnie § 3 ust. 2 pkt 2  w związku z §3 ust. 1 pkt. 62 rozporządzenia Rady Ministrów z dnia 10 września 2019r. w sprawie określenia rodzajów przedsięwzięć mogących znacząco oddziaływać na środowisko (Dz. U. z 2019r., poz. 1839)</w:t>
      </w:r>
      <w:r w:rsidR="00B5396D">
        <w:rPr>
          <w:rFonts w:asciiTheme="minorHAnsi" w:hAnsiTheme="minorHAnsi" w:cstheme="minorHAnsi"/>
          <w:bCs/>
        </w:rPr>
        <w:t xml:space="preserve">”, </w:t>
      </w:r>
    </w:p>
    <w:p w14:paraId="7CFCAC34" w14:textId="4E9D461D" w:rsidR="00E062BE" w:rsidRPr="00E062BE" w:rsidRDefault="00E062BE" w:rsidP="00356C22">
      <w:pPr>
        <w:spacing w:line="276" w:lineRule="auto"/>
        <w:jc w:val="center"/>
        <w:outlineLvl w:val="0"/>
        <w:rPr>
          <w:rFonts w:asciiTheme="minorHAnsi" w:hAnsiTheme="minorHAnsi" w:cstheme="minorHAnsi"/>
          <w:bCs/>
        </w:rPr>
      </w:pPr>
      <w:r w:rsidRPr="00E062BE">
        <w:rPr>
          <w:rFonts w:asciiTheme="minorHAnsi" w:hAnsiTheme="minorHAnsi" w:cstheme="minorHAnsi"/>
          <w:bCs/>
        </w:rPr>
        <w:t>winno być</w:t>
      </w:r>
      <w:r w:rsidR="005A30DF">
        <w:rPr>
          <w:rFonts w:asciiTheme="minorHAnsi" w:hAnsiTheme="minorHAnsi" w:cstheme="minorHAnsi"/>
          <w:bCs/>
        </w:rPr>
        <w:t>:</w:t>
      </w:r>
    </w:p>
    <w:p w14:paraId="0B437A10" w14:textId="53AF53DF" w:rsidR="00FB4EEC" w:rsidRDefault="00E062BE" w:rsidP="00356C22">
      <w:pPr>
        <w:spacing w:line="276" w:lineRule="auto"/>
        <w:jc w:val="center"/>
        <w:outlineLvl w:val="0"/>
        <w:rPr>
          <w:rFonts w:asciiTheme="minorHAnsi" w:hAnsiTheme="minorHAnsi" w:cstheme="minorHAnsi"/>
          <w:bCs/>
        </w:rPr>
      </w:pPr>
      <w:r w:rsidRPr="00E062BE">
        <w:rPr>
          <w:rFonts w:asciiTheme="minorHAnsi" w:hAnsiTheme="minorHAnsi" w:cstheme="minorHAnsi"/>
          <w:bCs/>
        </w:rPr>
        <w:t>„</w:t>
      </w:r>
      <w:r w:rsidR="00B5396D" w:rsidRPr="00B5396D">
        <w:rPr>
          <w:rFonts w:asciiTheme="minorHAnsi" w:hAnsiTheme="minorHAnsi" w:cstheme="minorHAnsi"/>
          <w:bCs/>
        </w:rPr>
        <w:t>•</w:t>
      </w:r>
      <w:r w:rsidR="00B5396D" w:rsidRPr="00B5396D">
        <w:rPr>
          <w:rFonts w:asciiTheme="minorHAnsi" w:hAnsiTheme="minorHAnsi" w:cstheme="minorHAnsi"/>
          <w:bCs/>
        </w:rPr>
        <w:tab/>
        <w:t xml:space="preserve">zgodnie § 3 ust. </w:t>
      </w:r>
      <w:r w:rsidR="00B5396D">
        <w:rPr>
          <w:rFonts w:asciiTheme="minorHAnsi" w:hAnsiTheme="minorHAnsi" w:cstheme="minorHAnsi"/>
          <w:bCs/>
        </w:rPr>
        <w:t>1</w:t>
      </w:r>
      <w:r w:rsidR="00B5396D" w:rsidRPr="00B5396D">
        <w:rPr>
          <w:rFonts w:asciiTheme="minorHAnsi" w:hAnsiTheme="minorHAnsi" w:cstheme="minorHAnsi"/>
          <w:bCs/>
        </w:rPr>
        <w:t xml:space="preserve"> pkt </w:t>
      </w:r>
      <w:r w:rsidR="00B5396D">
        <w:rPr>
          <w:rFonts w:asciiTheme="minorHAnsi" w:hAnsiTheme="minorHAnsi" w:cstheme="minorHAnsi"/>
          <w:bCs/>
        </w:rPr>
        <w:t>54</w:t>
      </w:r>
      <w:r w:rsidR="005A30DF">
        <w:rPr>
          <w:rFonts w:asciiTheme="minorHAnsi" w:hAnsiTheme="minorHAnsi" w:cstheme="minorHAnsi"/>
          <w:bCs/>
        </w:rPr>
        <w:t>a</w:t>
      </w:r>
      <w:r w:rsidR="00B5396D">
        <w:rPr>
          <w:rFonts w:asciiTheme="minorHAnsi" w:hAnsiTheme="minorHAnsi" w:cstheme="minorHAnsi"/>
          <w:bCs/>
        </w:rPr>
        <w:t xml:space="preserve"> lit. a) </w:t>
      </w:r>
      <w:r w:rsidR="00B5396D" w:rsidRPr="00B5396D">
        <w:rPr>
          <w:rFonts w:asciiTheme="minorHAnsi" w:hAnsiTheme="minorHAnsi" w:cstheme="minorHAnsi"/>
          <w:bCs/>
        </w:rPr>
        <w:t>rozporządzenia Rady Ministrów z dnia 10 września 2019r. w sprawie określenia rodzajów przedsięwzięć mogących znacząco oddziaływać na środowisko (Dz. U. z 2019</w:t>
      </w:r>
      <w:r w:rsidR="00B5396D">
        <w:rPr>
          <w:rFonts w:asciiTheme="minorHAnsi" w:hAnsiTheme="minorHAnsi" w:cstheme="minorHAnsi"/>
          <w:bCs/>
        </w:rPr>
        <w:t xml:space="preserve"> </w:t>
      </w:r>
      <w:r w:rsidR="00B5396D" w:rsidRPr="00B5396D">
        <w:rPr>
          <w:rFonts w:asciiTheme="minorHAnsi" w:hAnsiTheme="minorHAnsi" w:cstheme="minorHAnsi"/>
          <w:bCs/>
        </w:rPr>
        <w:t>r., poz. 1839</w:t>
      </w:r>
      <w:r w:rsidR="00B5396D">
        <w:rPr>
          <w:rFonts w:asciiTheme="minorHAnsi" w:hAnsiTheme="minorHAnsi" w:cstheme="minorHAnsi"/>
          <w:bCs/>
        </w:rPr>
        <w:t xml:space="preserve"> z </w:t>
      </w:r>
      <w:proofErr w:type="spellStart"/>
      <w:r w:rsidR="00B5396D">
        <w:rPr>
          <w:rFonts w:asciiTheme="minorHAnsi" w:hAnsiTheme="minorHAnsi" w:cstheme="minorHAnsi"/>
          <w:bCs/>
        </w:rPr>
        <w:t>póź</w:t>
      </w:r>
      <w:r w:rsidR="005A30DF">
        <w:rPr>
          <w:rFonts w:asciiTheme="minorHAnsi" w:hAnsiTheme="minorHAnsi" w:cstheme="minorHAnsi"/>
          <w:bCs/>
        </w:rPr>
        <w:t>n</w:t>
      </w:r>
      <w:proofErr w:type="spellEnd"/>
      <w:r w:rsidR="005A30DF">
        <w:rPr>
          <w:rFonts w:asciiTheme="minorHAnsi" w:hAnsiTheme="minorHAnsi" w:cstheme="minorHAnsi"/>
          <w:bCs/>
        </w:rPr>
        <w:t>.</w:t>
      </w:r>
      <w:r w:rsidR="00B5396D">
        <w:rPr>
          <w:rFonts w:asciiTheme="minorHAnsi" w:hAnsiTheme="minorHAnsi" w:cstheme="minorHAnsi"/>
          <w:bCs/>
        </w:rPr>
        <w:t xml:space="preserve"> zm. </w:t>
      </w:r>
      <w:r w:rsidR="00B5396D" w:rsidRPr="00B5396D">
        <w:rPr>
          <w:rFonts w:asciiTheme="minorHAnsi" w:hAnsiTheme="minorHAnsi" w:cstheme="minorHAnsi"/>
          <w:bCs/>
        </w:rPr>
        <w:t>)</w:t>
      </w:r>
      <w:r w:rsidRPr="00E062BE">
        <w:rPr>
          <w:rFonts w:asciiTheme="minorHAnsi" w:hAnsiTheme="minorHAnsi" w:cstheme="minorHAnsi"/>
          <w:bCs/>
        </w:rPr>
        <w:t>”</w:t>
      </w:r>
    </w:p>
    <w:p w14:paraId="5A7735AF" w14:textId="77777777" w:rsidR="005A30DF" w:rsidRDefault="005A30DF" w:rsidP="00356C22">
      <w:pPr>
        <w:spacing w:line="276" w:lineRule="auto"/>
        <w:jc w:val="center"/>
        <w:outlineLvl w:val="0"/>
        <w:rPr>
          <w:rFonts w:asciiTheme="minorHAnsi" w:hAnsiTheme="minorHAnsi" w:cstheme="minorHAnsi"/>
          <w:bCs/>
        </w:rPr>
      </w:pPr>
    </w:p>
    <w:p w14:paraId="609B5477" w14:textId="2B763F22" w:rsidR="005A30DF" w:rsidRPr="005A30DF" w:rsidRDefault="005A30DF" w:rsidP="005A30DF">
      <w:pPr>
        <w:pStyle w:val="Akapitzlist"/>
        <w:numPr>
          <w:ilvl w:val="0"/>
          <w:numId w:val="5"/>
        </w:numPr>
        <w:spacing w:line="276" w:lineRule="auto"/>
        <w:jc w:val="center"/>
        <w:outlineLvl w:val="0"/>
        <w:rPr>
          <w:rFonts w:asciiTheme="minorHAnsi" w:hAnsiTheme="minorHAnsi" w:cstheme="minorHAnsi"/>
          <w:bCs/>
        </w:rPr>
      </w:pPr>
      <w:r w:rsidRPr="005A30DF">
        <w:rPr>
          <w:rFonts w:asciiTheme="minorHAnsi" w:hAnsiTheme="minorHAnsi" w:cstheme="minorHAnsi"/>
          <w:bCs/>
        </w:rPr>
        <w:t xml:space="preserve">zaistniałą oczywistą omyłkę zapisów na </w:t>
      </w:r>
      <w:r>
        <w:rPr>
          <w:rFonts w:asciiTheme="minorHAnsi" w:hAnsiTheme="minorHAnsi" w:cstheme="minorHAnsi"/>
          <w:bCs/>
        </w:rPr>
        <w:t>3</w:t>
      </w:r>
      <w:r w:rsidRPr="005A30DF">
        <w:rPr>
          <w:rFonts w:asciiTheme="minorHAnsi" w:hAnsiTheme="minorHAnsi" w:cstheme="minorHAnsi"/>
          <w:bCs/>
        </w:rPr>
        <w:t xml:space="preserve"> stronie decyzji:</w:t>
      </w:r>
    </w:p>
    <w:p w14:paraId="420433AB" w14:textId="77777777" w:rsidR="005A30DF" w:rsidRPr="005A30DF" w:rsidRDefault="005A30DF" w:rsidP="005A30DF">
      <w:pPr>
        <w:pStyle w:val="Akapitzlist"/>
        <w:spacing w:line="276" w:lineRule="auto"/>
        <w:jc w:val="center"/>
        <w:outlineLvl w:val="0"/>
        <w:rPr>
          <w:rFonts w:asciiTheme="minorHAnsi" w:hAnsiTheme="minorHAnsi" w:cstheme="minorHAnsi"/>
          <w:bCs/>
        </w:rPr>
      </w:pPr>
      <w:r w:rsidRPr="005A30DF">
        <w:rPr>
          <w:rFonts w:asciiTheme="minorHAnsi" w:hAnsiTheme="minorHAnsi" w:cstheme="minorHAnsi"/>
          <w:bCs/>
        </w:rPr>
        <w:t>zamiast:</w:t>
      </w:r>
    </w:p>
    <w:p w14:paraId="5A5E3FEA" w14:textId="794C54E9" w:rsidR="005A30DF" w:rsidRDefault="005A30DF" w:rsidP="005A30DF">
      <w:pPr>
        <w:pStyle w:val="Akapitzlist"/>
        <w:spacing w:line="276" w:lineRule="auto"/>
        <w:jc w:val="center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„PCW ENERGY PROJEKT SP. Z O.O.”</w:t>
      </w:r>
    </w:p>
    <w:p w14:paraId="5D63BDD4" w14:textId="6E0E6FD2" w:rsidR="005A30DF" w:rsidRDefault="005A30DF" w:rsidP="005A30DF">
      <w:pPr>
        <w:pStyle w:val="Akapitzlist"/>
        <w:spacing w:line="276" w:lineRule="auto"/>
        <w:jc w:val="center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winno być:</w:t>
      </w:r>
    </w:p>
    <w:p w14:paraId="11153057" w14:textId="02215465" w:rsidR="005A30DF" w:rsidRPr="005A30DF" w:rsidRDefault="005A30DF" w:rsidP="005A30DF">
      <w:pPr>
        <w:pStyle w:val="Akapitzlist"/>
        <w:spacing w:line="276" w:lineRule="auto"/>
        <w:jc w:val="center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r w:rsidRPr="005A30DF">
        <w:rPr>
          <w:rFonts w:asciiTheme="minorHAnsi" w:hAnsiTheme="minorHAnsi" w:cstheme="minorHAnsi"/>
          <w:bCs/>
        </w:rPr>
        <w:t>PCW</w:t>
      </w:r>
      <w:r>
        <w:rPr>
          <w:rFonts w:asciiTheme="minorHAnsi" w:hAnsiTheme="minorHAnsi" w:cstheme="minorHAnsi"/>
          <w:bCs/>
        </w:rPr>
        <w:t>O</w:t>
      </w:r>
      <w:r w:rsidRPr="005A30DF">
        <w:rPr>
          <w:rFonts w:asciiTheme="minorHAnsi" w:hAnsiTheme="minorHAnsi" w:cstheme="minorHAnsi"/>
          <w:bCs/>
        </w:rPr>
        <w:t xml:space="preserve"> ENERGY PROJEKT SP. Z O.O.”</w:t>
      </w:r>
    </w:p>
    <w:p w14:paraId="5DF1D50F" w14:textId="0E6F4BCC" w:rsidR="00632C9B" w:rsidRPr="000F69C0" w:rsidRDefault="005B7B06" w:rsidP="00356C22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0F69C0">
        <w:rPr>
          <w:rFonts w:asciiTheme="minorHAnsi" w:hAnsiTheme="minorHAnsi" w:cstheme="minorHAnsi"/>
          <w:b/>
        </w:rPr>
        <w:t>UZASADNIENIE</w:t>
      </w:r>
    </w:p>
    <w:p w14:paraId="21879258" w14:textId="272CAB59" w:rsidR="00E54D36" w:rsidRPr="000F69C0" w:rsidRDefault="00E54D36" w:rsidP="00356C2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</w:rPr>
      </w:pPr>
      <w:r w:rsidRPr="000F69C0">
        <w:rPr>
          <w:rFonts w:asciiTheme="minorHAnsi" w:hAnsiTheme="minorHAnsi" w:cstheme="minorHAnsi"/>
          <w:color w:val="000000"/>
        </w:rPr>
        <w:t>Zgodnie z art. 113 § 1 kpa „</w:t>
      </w:r>
      <w:r w:rsidRPr="000F69C0">
        <w:rPr>
          <w:rFonts w:asciiTheme="minorHAnsi" w:hAnsiTheme="minorHAnsi" w:cstheme="minorHAnsi"/>
          <w:i/>
          <w:iCs/>
          <w:color w:val="000000"/>
        </w:rPr>
        <w:t xml:space="preserve">Organ administracji publicznej może z urzędu lub na żądanie strony prostować w drodze postanowienia błędy pisarskie i rachunkowe oraz inne oczywiste omyłki w wydanych przez ten organ decyzjach”. </w:t>
      </w:r>
      <w:r w:rsidRPr="000F69C0">
        <w:rPr>
          <w:rFonts w:asciiTheme="minorHAnsi" w:hAnsiTheme="minorHAnsi" w:cstheme="minorHAnsi"/>
          <w:color w:val="000000"/>
        </w:rPr>
        <w:t>Powyższy przepis upoważnia organ do</w:t>
      </w:r>
      <w:r w:rsidR="00356C22">
        <w:rPr>
          <w:rFonts w:asciiTheme="minorHAnsi" w:hAnsiTheme="minorHAnsi" w:cstheme="minorHAnsi"/>
          <w:color w:val="000000"/>
        </w:rPr>
        <w:t> </w:t>
      </w:r>
      <w:r w:rsidRPr="000F69C0">
        <w:rPr>
          <w:rFonts w:asciiTheme="minorHAnsi" w:hAnsiTheme="minorHAnsi" w:cstheme="minorHAnsi"/>
          <w:color w:val="000000"/>
        </w:rPr>
        <w:t>dokonania sprostowania oczywistej omyłki. Burmistrz Sulejowa jest więc uprawniony do</w:t>
      </w:r>
      <w:r w:rsidR="00356C22">
        <w:rPr>
          <w:rFonts w:asciiTheme="minorHAnsi" w:hAnsiTheme="minorHAnsi" w:cstheme="minorHAnsi"/>
          <w:color w:val="000000"/>
        </w:rPr>
        <w:t> </w:t>
      </w:r>
      <w:r w:rsidRPr="000F69C0">
        <w:rPr>
          <w:rFonts w:asciiTheme="minorHAnsi" w:hAnsiTheme="minorHAnsi" w:cstheme="minorHAnsi"/>
          <w:color w:val="000000"/>
        </w:rPr>
        <w:t>wydania postanowienia o sprostowaniu oczywistej omyłki działając z urzędu.</w:t>
      </w:r>
    </w:p>
    <w:p w14:paraId="6905F10A" w14:textId="27E2BE57" w:rsidR="00E54D36" w:rsidRPr="000F69C0" w:rsidRDefault="00E54D36" w:rsidP="00356C2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</w:rPr>
      </w:pPr>
      <w:r w:rsidRPr="000F69C0">
        <w:rPr>
          <w:rFonts w:asciiTheme="minorHAnsi" w:hAnsiTheme="minorHAnsi" w:cstheme="minorHAnsi"/>
          <w:color w:val="000000"/>
        </w:rPr>
        <w:t>Zgodnie z przyjętym orzecznictwem sądowym: „Oczywistość błędu pisarskiego, rachunkowego czy też innego wynikać powinna bądź z natury samego błędu, bądź z</w:t>
      </w:r>
      <w:r w:rsidR="00356C22">
        <w:rPr>
          <w:rFonts w:asciiTheme="minorHAnsi" w:hAnsiTheme="minorHAnsi" w:cstheme="minorHAnsi"/>
          <w:color w:val="000000"/>
        </w:rPr>
        <w:t> </w:t>
      </w:r>
      <w:r w:rsidRPr="000F69C0">
        <w:rPr>
          <w:rFonts w:asciiTheme="minorHAnsi" w:hAnsiTheme="minorHAnsi" w:cstheme="minorHAnsi"/>
          <w:color w:val="000000"/>
        </w:rPr>
        <w:t>porównania rozstrzygnięcia z uzasadnieniem, z treścią wniosku czy też innymi okolicznościami. Oczywista omyłka w rozumieniu wyżej wymienionego przepisu to widoczne, niezgodne z zamierzonym, niewłaściwe użycie wyrazu, widocznie mylna pisownia, czy też opuszczenie jakiegoś wyrazu.” (uzasadnienie wyroku NSA z dnia 10 lutego 1994 r., S.A./Kr723/93, ONSA 1995, nr 2, poz. 65).</w:t>
      </w:r>
    </w:p>
    <w:p w14:paraId="23FCF9E1" w14:textId="35B2FA87" w:rsidR="00E54D36" w:rsidRPr="000F69C0" w:rsidRDefault="00E54D36" w:rsidP="00356C22">
      <w:pPr>
        <w:pStyle w:val="Legenda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F69C0">
        <w:rPr>
          <w:rFonts w:asciiTheme="minorHAnsi" w:hAnsiTheme="minorHAnsi" w:cstheme="minorHAnsi"/>
          <w:b w:val="0"/>
          <w:sz w:val="24"/>
          <w:szCs w:val="24"/>
        </w:rPr>
        <w:t>W ww. decyzji Burmistrza Sulejowa popełniono inną oczywistą omyłkę</w:t>
      </w:r>
      <w:r w:rsidR="00E062BE">
        <w:rPr>
          <w:rFonts w:asciiTheme="minorHAnsi" w:hAnsiTheme="minorHAnsi" w:cstheme="minorHAnsi"/>
          <w:b w:val="0"/>
          <w:sz w:val="24"/>
          <w:szCs w:val="24"/>
        </w:rPr>
        <w:t>, tj. błąd komputerowo-edytorski poprzez błędne wskazania</w:t>
      </w:r>
      <w:r w:rsidR="00BE22F8">
        <w:rPr>
          <w:rFonts w:asciiTheme="minorHAnsi" w:hAnsiTheme="minorHAnsi" w:cstheme="minorHAnsi"/>
          <w:b w:val="0"/>
          <w:sz w:val="24"/>
          <w:szCs w:val="24"/>
        </w:rPr>
        <w:t xml:space="preserve"> podstawy kwalifikacji przedsięwzięcia oraz opuszczenie litery w nazwie wnioskodawcy.</w:t>
      </w:r>
      <w:r w:rsidR="00E062BE">
        <w:rPr>
          <w:rFonts w:asciiTheme="minorHAnsi" w:hAnsiTheme="minorHAnsi" w:cstheme="minorHAnsi"/>
          <w:b w:val="0"/>
          <w:sz w:val="24"/>
          <w:szCs w:val="24"/>
        </w:rPr>
        <w:t xml:space="preserve"> Popełniona omyłka nie stanowi istotnego błędu </w:t>
      </w:r>
      <w:r w:rsidR="00E062BE" w:rsidRPr="000A6A99">
        <w:rPr>
          <w:rFonts w:asciiTheme="minorHAnsi" w:hAnsiTheme="minorHAnsi" w:cstheme="minorHAnsi"/>
          <w:b w:val="0"/>
          <w:sz w:val="24"/>
          <w:szCs w:val="24"/>
        </w:rPr>
        <w:t>w pro</w:t>
      </w:r>
      <w:r w:rsidR="00356C22" w:rsidRPr="000A6A99">
        <w:rPr>
          <w:rFonts w:asciiTheme="minorHAnsi" w:hAnsiTheme="minorHAnsi" w:cstheme="minorHAnsi"/>
          <w:b w:val="0"/>
          <w:sz w:val="24"/>
          <w:szCs w:val="24"/>
        </w:rPr>
        <w:t>s</w:t>
      </w:r>
      <w:r w:rsidR="00E062BE" w:rsidRPr="000A6A99">
        <w:rPr>
          <w:rFonts w:asciiTheme="minorHAnsi" w:hAnsiTheme="minorHAnsi" w:cstheme="minorHAnsi"/>
          <w:b w:val="0"/>
          <w:sz w:val="24"/>
          <w:szCs w:val="24"/>
        </w:rPr>
        <w:t>towanej decyzji i</w:t>
      </w:r>
      <w:r w:rsidR="00356C22" w:rsidRPr="000A6A99">
        <w:rPr>
          <w:rFonts w:asciiTheme="minorHAnsi" w:hAnsiTheme="minorHAnsi" w:cstheme="minorHAnsi"/>
          <w:b w:val="0"/>
          <w:sz w:val="24"/>
          <w:szCs w:val="24"/>
        </w:rPr>
        <w:t> </w:t>
      </w:r>
      <w:r w:rsidR="00E062BE" w:rsidRPr="000A6A99">
        <w:rPr>
          <w:rFonts w:asciiTheme="minorHAnsi" w:hAnsiTheme="minorHAnsi" w:cstheme="minorHAnsi"/>
          <w:b w:val="0"/>
          <w:sz w:val="24"/>
          <w:szCs w:val="24"/>
        </w:rPr>
        <w:t>podlega sprostowaniu.</w:t>
      </w:r>
      <w:r w:rsidRPr="000A6A9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062BE" w:rsidRPr="000A6A99">
        <w:rPr>
          <w:rFonts w:asciiTheme="minorHAnsi" w:hAnsiTheme="minorHAnsi" w:cstheme="minorHAnsi"/>
          <w:b w:val="0"/>
          <w:sz w:val="24"/>
          <w:szCs w:val="24"/>
        </w:rPr>
        <w:t>Powyższe kwestie znajdują odzwierciedlenie w</w:t>
      </w:r>
      <w:r w:rsidR="000A6A99" w:rsidRPr="000A6A9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062BE" w:rsidRPr="000A6A99">
        <w:rPr>
          <w:rFonts w:asciiTheme="minorHAnsi" w:hAnsiTheme="minorHAnsi" w:cstheme="minorHAnsi"/>
          <w:b w:val="0"/>
          <w:sz w:val="24"/>
          <w:szCs w:val="24"/>
        </w:rPr>
        <w:t>posiadanej</w:t>
      </w:r>
      <w:r w:rsidR="00E062BE">
        <w:rPr>
          <w:rFonts w:asciiTheme="minorHAnsi" w:hAnsiTheme="minorHAnsi" w:cstheme="minorHAnsi"/>
          <w:b w:val="0"/>
          <w:sz w:val="24"/>
          <w:szCs w:val="24"/>
        </w:rPr>
        <w:t xml:space="preserve"> przez organ </w:t>
      </w:r>
      <w:r w:rsidR="00356C22">
        <w:rPr>
          <w:rFonts w:asciiTheme="minorHAnsi" w:hAnsiTheme="minorHAnsi" w:cstheme="minorHAnsi"/>
          <w:b w:val="0"/>
          <w:sz w:val="24"/>
          <w:szCs w:val="24"/>
        </w:rPr>
        <w:t>dokumentacji w przedmiotowej sprawie.</w:t>
      </w:r>
    </w:p>
    <w:p w14:paraId="3B0B0022" w14:textId="77777777" w:rsidR="00E54D36" w:rsidRPr="000F69C0" w:rsidRDefault="00E54D36" w:rsidP="00356C22">
      <w:pPr>
        <w:ind w:firstLine="708"/>
        <w:rPr>
          <w:rFonts w:asciiTheme="minorHAnsi" w:hAnsiTheme="minorHAnsi" w:cstheme="minorHAnsi"/>
        </w:rPr>
      </w:pPr>
      <w:r w:rsidRPr="000F69C0">
        <w:rPr>
          <w:rFonts w:asciiTheme="minorHAnsi" w:hAnsiTheme="minorHAnsi" w:cstheme="minorHAnsi"/>
        </w:rPr>
        <w:t>Biorąc powyższe pod uwagę orzeczono jak w sentencji.</w:t>
      </w:r>
    </w:p>
    <w:p w14:paraId="66153E39" w14:textId="77777777" w:rsidR="009C2993" w:rsidRDefault="009C2993" w:rsidP="00356C22">
      <w:pPr>
        <w:jc w:val="center"/>
        <w:rPr>
          <w:rFonts w:asciiTheme="minorHAnsi" w:hAnsiTheme="minorHAnsi" w:cstheme="minorHAnsi"/>
          <w:b/>
        </w:rPr>
      </w:pPr>
    </w:p>
    <w:p w14:paraId="3010F890" w14:textId="5913C263" w:rsidR="00E54D36" w:rsidRPr="000F69C0" w:rsidRDefault="00E54D36" w:rsidP="00356C22">
      <w:pPr>
        <w:jc w:val="center"/>
        <w:rPr>
          <w:rFonts w:asciiTheme="minorHAnsi" w:hAnsiTheme="minorHAnsi" w:cstheme="minorHAnsi"/>
          <w:b/>
        </w:rPr>
      </w:pPr>
      <w:r w:rsidRPr="000F69C0">
        <w:rPr>
          <w:rFonts w:asciiTheme="minorHAnsi" w:hAnsiTheme="minorHAnsi" w:cstheme="minorHAnsi"/>
          <w:b/>
        </w:rPr>
        <w:t>Pouczenie</w:t>
      </w:r>
    </w:p>
    <w:p w14:paraId="161C687C" w14:textId="77777777" w:rsidR="00E54D36" w:rsidRPr="000F69C0" w:rsidRDefault="00E54D36" w:rsidP="00356C22">
      <w:pPr>
        <w:ind w:firstLine="708"/>
        <w:jc w:val="both"/>
        <w:rPr>
          <w:rFonts w:asciiTheme="minorHAnsi" w:hAnsiTheme="minorHAnsi" w:cstheme="minorHAnsi"/>
          <w:lang w:eastAsia="pl-PL"/>
        </w:rPr>
      </w:pPr>
      <w:r w:rsidRPr="000F69C0">
        <w:rPr>
          <w:rFonts w:asciiTheme="minorHAnsi" w:hAnsiTheme="minorHAnsi" w:cstheme="minorHAnsi"/>
        </w:rPr>
        <w:tab/>
        <w:t xml:space="preserve">Na niniejsze postanowienie służy zażalenie </w:t>
      </w:r>
      <w:r w:rsidRPr="000F69C0">
        <w:rPr>
          <w:rFonts w:asciiTheme="minorHAnsi" w:hAnsiTheme="minorHAnsi" w:cstheme="minorHAnsi"/>
          <w:lang w:eastAsia="pl-PL"/>
        </w:rPr>
        <w:t>do Samorządowego Kolegium Odwoławczego  Piotrkowie Trybunalskim za pośrednictwem Burmistrza Sulejowa w terminie 7 dni od dnia jej doręczenia.</w:t>
      </w:r>
    </w:p>
    <w:p w14:paraId="5AE10B0D" w14:textId="77777777" w:rsidR="00E54D36" w:rsidRDefault="00E54D36" w:rsidP="00356C22">
      <w:pPr>
        <w:spacing w:line="276" w:lineRule="auto"/>
        <w:jc w:val="both"/>
        <w:rPr>
          <w:rFonts w:asciiTheme="minorHAnsi" w:hAnsiTheme="minorHAnsi" w:cstheme="minorHAnsi"/>
        </w:rPr>
      </w:pPr>
    </w:p>
    <w:p w14:paraId="0671DFCC" w14:textId="77777777" w:rsidR="000F69C0" w:rsidRPr="000F69C0" w:rsidRDefault="000F69C0" w:rsidP="00356C22">
      <w:pPr>
        <w:spacing w:line="276" w:lineRule="auto"/>
        <w:jc w:val="both"/>
        <w:rPr>
          <w:rFonts w:asciiTheme="minorHAnsi" w:hAnsiTheme="minorHAnsi" w:cstheme="minorHAnsi"/>
        </w:rPr>
      </w:pPr>
    </w:p>
    <w:p w14:paraId="5F9B4C28" w14:textId="77777777" w:rsidR="00FB4EEC" w:rsidRDefault="00FB4EEC" w:rsidP="00356C22">
      <w:pPr>
        <w:spacing w:line="276" w:lineRule="auto"/>
        <w:jc w:val="both"/>
        <w:rPr>
          <w:rFonts w:asciiTheme="minorHAnsi" w:hAnsiTheme="minorHAnsi" w:cstheme="minorHAnsi"/>
        </w:rPr>
      </w:pPr>
    </w:p>
    <w:p w14:paraId="6E4FDEE6" w14:textId="77777777" w:rsidR="000A6A99" w:rsidRDefault="000A6A99" w:rsidP="00356C22">
      <w:pPr>
        <w:spacing w:line="276" w:lineRule="auto"/>
        <w:jc w:val="both"/>
        <w:rPr>
          <w:rFonts w:asciiTheme="minorHAnsi" w:hAnsiTheme="minorHAnsi" w:cstheme="minorHAnsi"/>
        </w:rPr>
      </w:pPr>
    </w:p>
    <w:p w14:paraId="3A0FAB6F" w14:textId="77777777" w:rsidR="000A6A99" w:rsidRDefault="000A6A99" w:rsidP="00A34322">
      <w:pPr>
        <w:spacing w:line="276" w:lineRule="auto"/>
        <w:jc w:val="right"/>
        <w:rPr>
          <w:rFonts w:asciiTheme="minorHAnsi" w:hAnsiTheme="minorHAnsi" w:cstheme="minorHAnsi"/>
        </w:rPr>
      </w:pPr>
    </w:p>
    <w:p w14:paraId="0E2E34EE" w14:textId="7B53E232" w:rsidR="000A6A99" w:rsidRDefault="00A34322" w:rsidP="00A34322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up. Burmistrza Sulejowa</w:t>
      </w:r>
    </w:p>
    <w:p w14:paraId="5A39BF73" w14:textId="3B8C2AFE" w:rsidR="00A34322" w:rsidRDefault="00A34322" w:rsidP="00A34322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/-/ Michał Gaczkowski</w:t>
      </w:r>
    </w:p>
    <w:p w14:paraId="1F3850BE" w14:textId="01A43606" w:rsidR="00A34322" w:rsidRDefault="00A34322" w:rsidP="00A34322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Z-ca Burmistrza</w:t>
      </w:r>
    </w:p>
    <w:p w14:paraId="3477C325" w14:textId="77777777" w:rsidR="000A6A99" w:rsidRDefault="000A6A99" w:rsidP="00356C22">
      <w:pPr>
        <w:spacing w:line="276" w:lineRule="auto"/>
        <w:jc w:val="both"/>
        <w:rPr>
          <w:rFonts w:asciiTheme="minorHAnsi" w:hAnsiTheme="minorHAnsi" w:cstheme="minorHAnsi"/>
        </w:rPr>
      </w:pPr>
    </w:p>
    <w:p w14:paraId="4439998C" w14:textId="77777777" w:rsidR="000A6A99" w:rsidRDefault="000A6A99" w:rsidP="00356C22">
      <w:pPr>
        <w:spacing w:line="276" w:lineRule="auto"/>
        <w:jc w:val="both"/>
        <w:rPr>
          <w:rFonts w:asciiTheme="minorHAnsi" w:hAnsiTheme="minorHAnsi" w:cstheme="minorHAnsi"/>
        </w:rPr>
      </w:pPr>
    </w:p>
    <w:p w14:paraId="38689D19" w14:textId="77777777" w:rsidR="000A6A99" w:rsidRDefault="000A6A99" w:rsidP="00356C22">
      <w:pPr>
        <w:spacing w:line="276" w:lineRule="auto"/>
        <w:jc w:val="both"/>
        <w:rPr>
          <w:rFonts w:asciiTheme="minorHAnsi" w:hAnsiTheme="minorHAnsi" w:cstheme="minorHAnsi"/>
        </w:rPr>
      </w:pPr>
    </w:p>
    <w:p w14:paraId="106925AF" w14:textId="77777777" w:rsidR="000A6A99" w:rsidRDefault="000A6A99" w:rsidP="00356C22">
      <w:pPr>
        <w:spacing w:line="276" w:lineRule="auto"/>
        <w:jc w:val="both"/>
        <w:rPr>
          <w:rFonts w:asciiTheme="minorHAnsi" w:hAnsiTheme="minorHAnsi" w:cstheme="minorHAnsi"/>
        </w:rPr>
      </w:pPr>
    </w:p>
    <w:p w14:paraId="5F900FC0" w14:textId="77777777" w:rsidR="000A6A99" w:rsidRDefault="000A6A99" w:rsidP="00356C22">
      <w:pPr>
        <w:spacing w:line="276" w:lineRule="auto"/>
        <w:jc w:val="both"/>
        <w:rPr>
          <w:rFonts w:asciiTheme="minorHAnsi" w:hAnsiTheme="minorHAnsi" w:cstheme="minorHAnsi"/>
        </w:rPr>
      </w:pPr>
    </w:p>
    <w:p w14:paraId="3FFBC3A0" w14:textId="77777777" w:rsidR="000A6A99" w:rsidRDefault="000A6A99" w:rsidP="00356C22">
      <w:pPr>
        <w:spacing w:line="276" w:lineRule="auto"/>
        <w:jc w:val="both"/>
        <w:rPr>
          <w:rFonts w:asciiTheme="minorHAnsi" w:hAnsiTheme="minorHAnsi" w:cstheme="minorHAnsi"/>
        </w:rPr>
      </w:pPr>
    </w:p>
    <w:p w14:paraId="05EF69C5" w14:textId="77777777" w:rsidR="000A6A99" w:rsidRPr="000F69C0" w:rsidRDefault="000A6A99" w:rsidP="00356C22">
      <w:pPr>
        <w:spacing w:line="276" w:lineRule="auto"/>
        <w:jc w:val="both"/>
        <w:rPr>
          <w:rFonts w:asciiTheme="minorHAnsi" w:hAnsiTheme="minorHAnsi" w:cstheme="minorHAnsi"/>
        </w:rPr>
      </w:pPr>
    </w:p>
    <w:p w14:paraId="63C594E3" w14:textId="77777777" w:rsidR="000F69C0" w:rsidRPr="000F69C0" w:rsidRDefault="000F69C0" w:rsidP="00356C22">
      <w:pPr>
        <w:spacing w:line="276" w:lineRule="auto"/>
        <w:jc w:val="both"/>
        <w:rPr>
          <w:rFonts w:asciiTheme="minorHAnsi" w:hAnsiTheme="minorHAnsi" w:cstheme="minorHAnsi"/>
        </w:rPr>
      </w:pPr>
    </w:p>
    <w:p w14:paraId="2DEDBA0F" w14:textId="77777777" w:rsidR="00FB4EEC" w:rsidRPr="000F69C0" w:rsidRDefault="00FB4EEC" w:rsidP="00356C2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0F69C0">
        <w:rPr>
          <w:rFonts w:asciiTheme="minorHAnsi" w:hAnsiTheme="minorHAnsi" w:cstheme="minorHAnsi"/>
          <w:u w:val="single"/>
        </w:rPr>
        <w:t>Otrzymują:</w:t>
      </w:r>
    </w:p>
    <w:p w14:paraId="312E087F" w14:textId="67587310" w:rsidR="00356C22" w:rsidRPr="00356C22" w:rsidRDefault="00356C22" w:rsidP="00356C22">
      <w:pPr>
        <w:spacing w:line="276" w:lineRule="auto"/>
        <w:jc w:val="both"/>
        <w:rPr>
          <w:rFonts w:asciiTheme="minorHAnsi" w:hAnsiTheme="minorHAnsi" w:cstheme="minorHAnsi"/>
        </w:rPr>
      </w:pPr>
      <w:r w:rsidRPr="00356C22">
        <w:rPr>
          <w:rFonts w:asciiTheme="minorHAnsi" w:hAnsiTheme="minorHAnsi" w:cstheme="minorHAnsi"/>
        </w:rPr>
        <w:t>•</w:t>
      </w:r>
      <w:r w:rsidRPr="00356C22">
        <w:rPr>
          <w:rFonts w:asciiTheme="minorHAnsi" w:hAnsiTheme="minorHAnsi" w:cstheme="minorHAnsi"/>
        </w:rPr>
        <w:tab/>
      </w:r>
      <w:r w:rsidR="00BE22F8">
        <w:rPr>
          <w:rFonts w:asciiTheme="minorHAnsi" w:hAnsiTheme="minorHAnsi" w:cstheme="minorHAnsi"/>
        </w:rPr>
        <w:t>wnioskodawca</w:t>
      </w:r>
    </w:p>
    <w:p w14:paraId="4E08B286" w14:textId="7FBE0DA1" w:rsidR="00356C22" w:rsidRPr="00356C22" w:rsidRDefault="00356C22" w:rsidP="00356C22">
      <w:pPr>
        <w:spacing w:line="276" w:lineRule="auto"/>
        <w:jc w:val="both"/>
        <w:rPr>
          <w:rFonts w:asciiTheme="minorHAnsi" w:hAnsiTheme="minorHAnsi" w:cstheme="minorHAnsi"/>
        </w:rPr>
      </w:pPr>
      <w:r w:rsidRPr="00356C22">
        <w:rPr>
          <w:rFonts w:asciiTheme="minorHAnsi" w:hAnsiTheme="minorHAnsi" w:cstheme="minorHAnsi"/>
        </w:rPr>
        <w:t>•</w:t>
      </w:r>
      <w:r w:rsidRPr="00356C22">
        <w:rPr>
          <w:rFonts w:asciiTheme="minorHAnsi" w:hAnsiTheme="minorHAnsi" w:cstheme="minorHAnsi"/>
        </w:rPr>
        <w:tab/>
        <w:t>Strony postępowania wg wykazu zawiadomione w drodze publicznego ogłoszenia w</w:t>
      </w:r>
      <w:r>
        <w:rPr>
          <w:rFonts w:asciiTheme="minorHAnsi" w:hAnsiTheme="minorHAnsi" w:cstheme="minorHAnsi"/>
        </w:rPr>
        <w:t> </w:t>
      </w:r>
      <w:r w:rsidRPr="00356C22">
        <w:rPr>
          <w:rFonts w:asciiTheme="minorHAnsi" w:hAnsiTheme="minorHAnsi" w:cstheme="minorHAnsi"/>
        </w:rPr>
        <w:t>trybie art.49 Kodeksu postępowania administracyjnego (Dz. U. z 202</w:t>
      </w:r>
      <w:r>
        <w:rPr>
          <w:rFonts w:asciiTheme="minorHAnsi" w:hAnsiTheme="minorHAnsi" w:cstheme="minorHAnsi"/>
        </w:rPr>
        <w:t>3</w:t>
      </w:r>
      <w:r w:rsidRPr="00356C22">
        <w:rPr>
          <w:rFonts w:asciiTheme="minorHAnsi" w:hAnsiTheme="minorHAnsi" w:cstheme="minorHAnsi"/>
        </w:rPr>
        <w:t xml:space="preserve"> poz. </w:t>
      </w:r>
      <w:r>
        <w:rPr>
          <w:rFonts w:asciiTheme="minorHAnsi" w:hAnsiTheme="minorHAnsi" w:cstheme="minorHAnsi"/>
        </w:rPr>
        <w:t>775</w:t>
      </w:r>
      <w:r w:rsidR="009C2993">
        <w:rPr>
          <w:rFonts w:asciiTheme="minorHAnsi" w:hAnsiTheme="minorHAnsi" w:cstheme="minorHAnsi"/>
        </w:rPr>
        <w:t>, 803</w:t>
      </w:r>
      <w:r w:rsidRPr="00356C22">
        <w:rPr>
          <w:rFonts w:asciiTheme="minorHAnsi" w:hAnsiTheme="minorHAnsi" w:cstheme="minorHAnsi"/>
        </w:rPr>
        <w:t>), w</w:t>
      </w:r>
      <w:r w:rsidR="000A6A99">
        <w:rPr>
          <w:rFonts w:asciiTheme="minorHAnsi" w:hAnsiTheme="minorHAnsi" w:cstheme="minorHAnsi"/>
        </w:rPr>
        <w:t> </w:t>
      </w:r>
      <w:r w:rsidRPr="00356C22">
        <w:rPr>
          <w:rFonts w:asciiTheme="minorHAnsi" w:hAnsiTheme="minorHAnsi" w:cstheme="minorHAnsi"/>
        </w:rPr>
        <w:t>związku z art. 74 ust.3 ustawy z dnia 3 października 2008roku – o udostępnieniu informacji o</w:t>
      </w:r>
      <w:r>
        <w:rPr>
          <w:rFonts w:asciiTheme="minorHAnsi" w:hAnsiTheme="minorHAnsi" w:cstheme="minorHAnsi"/>
        </w:rPr>
        <w:t> </w:t>
      </w:r>
      <w:r w:rsidRPr="00356C22">
        <w:rPr>
          <w:rFonts w:asciiTheme="minorHAnsi" w:hAnsiTheme="minorHAnsi" w:cstheme="minorHAnsi"/>
        </w:rPr>
        <w:t>środowisku i jego ochronie, udziale społeczeństwa w ochronie środowiska oraz o ocenach oddziaływania na środowisko (Dz.U. z 202</w:t>
      </w:r>
      <w:r w:rsidR="00BE22F8">
        <w:rPr>
          <w:rFonts w:asciiTheme="minorHAnsi" w:hAnsiTheme="minorHAnsi" w:cstheme="minorHAnsi"/>
        </w:rPr>
        <w:t>3</w:t>
      </w:r>
      <w:r w:rsidRPr="00356C22">
        <w:rPr>
          <w:rFonts w:asciiTheme="minorHAnsi" w:hAnsiTheme="minorHAnsi" w:cstheme="minorHAnsi"/>
        </w:rPr>
        <w:t xml:space="preserve"> </w:t>
      </w:r>
      <w:r w:rsidR="00BE22F8">
        <w:rPr>
          <w:rFonts w:asciiTheme="minorHAnsi" w:hAnsiTheme="minorHAnsi" w:cstheme="minorHAnsi"/>
        </w:rPr>
        <w:t>p</w:t>
      </w:r>
      <w:r w:rsidRPr="00356C22">
        <w:rPr>
          <w:rFonts w:asciiTheme="minorHAnsi" w:hAnsiTheme="minorHAnsi" w:cstheme="minorHAnsi"/>
        </w:rPr>
        <w:t>oz.</w:t>
      </w:r>
      <w:r w:rsidR="00BE22F8">
        <w:rPr>
          <w:rFonts w:asciiTheme="minorHAnsi" w:hAnsiTheme="minorHAnsi" w:cstheme="minorHAnsi"/>
        </w:rPr>
        <w:t xml:space="preserve"> 1094, 1113, 1501, 1506, 1688, 1719, 1890, 1906, 2029</w:t>
      </w:r>
      <w:r w:rsidRPr="00356C22">
        <w:rPr>
          <w:rFonts w:asciiTheme="minorHAnsi" w:hAnsiTheme="minorHAnsi" w:cstheme="minorHAnsi"/>
        </w:rPr>
        <w:t>),</w:t>
      </w:r>
    </w:p>
    <w:p w14:paraId="560065B8" w14:textId="4FE34035" w:rsidR="00FB4EEC" w:rsidRPr="000F69C0" w:rsidRDefault="00356C22" w:rsidP="00356C22">
      <w:pPr>
        <w:spacing w:line="276" w:lineRule="auto"/>
        <w:jc w:val="both"/>
        <w:rPr>
          <w:rFonts w:asciiTheme="minorHAnsi" w:hAnsiTheme="minorHAnsi" w:cstheme="minorHAnsi"/>
        </w:rPr>
      </w:pPr>
      <w:r w:rsidRPr="00356C22">
        <w:rPr>
          <w:rFonts w:asciiTheme="minorHAnsi" w:hAnsiTheme="minorHAnsi" w:cstheme="minorHAnsi"/>
        </w:rPr>
        <w:t>•</w:t>
      </w:r>
      <w:r w:rsidRPr="00356C22">
        <w:rPr>
          <w:rFonts w:asciiTheme="minorHAnsi" w:hAnsiTheme="minorHAnsi" w:cstheme="minorHAnsi"/>
        </w:rPr>
        <w:tab/>
        <w:t>a/a</w:t>
      </w:r>
    </w:p>
    <w:p w14:paraId="684B31B0" w14:textId="77777777" w:rsidR="00FB4EEC" w:rsidRPr="000F69C0" w:rsidRDefault="00FB4EEC" w:rsidP="00356C22">
      <w:pPr>
        <w:spacing w:line="276" w:lineRule="auto"/>
        <w:jc w:val="both"/>
        <w:rPr>
          <w:rFonts w:asciiTheme="minorHAnsi" w:hAnsiTheme="minorHAnsi" w:cstheme="minorHAnsi"/>
        </w:rPr>
      </w:pPr>
    </w:p>
    <w:p w14:paraId="2C73BA5B" w14:textId="3CCB4E2E" w:rsidR="00FB4EEC" w:rsidRPr="00BE22F8" w:rsidRDefault="00FB4EEC" w:rsidP="00356C2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0F69C0">
        <w:rPr>
          <w:rFonts w:asciiTheme="minorHAnsi" w:hAnsiTheme="minorHAnsi" w:cstheme="minorHAnsi"/>
          <w:u w:val="single"/>
        </w:rPr>
        <w:t>Do wiadomości:</w:t>
      </w:r>
    </w:p>
    <w:p w14:paraId="5F1AE733" w14:textId="77777777" w:rsidR="00356C22" w:rsidRPr="00356C22" w:rsidRDefault="00356C22" w:rsidP="00356C22">
      <w:pPr>
        <w:numPr>
          <w:ilvl w:val="0"/>
          <w:numId w:val="4"/>
        </w:numPr>
        <w:suppressAutoHyphens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C22">
        <w:rPr>
          <w:rFonts w:asciiTheme="minorHAnsi" w:eastAsiaTheme="minorHAnsi" w:hAnsiTheme="minorHAnsi" w:cstheme="minorHAnsi"/>
          <w:lang w:eastAsia="en-US"/>
        </w:rPr>
        <w:t>Regionalna Dyrekcja Ochrony Środowiska</w:t>
      </w:r>
    </w:p>
    <w:p w14:paraId="262480D2" w14:textId="77777777" w:rsidR="00356C22" w:rsidRPr="00356C22" w:rsidRDefault="00356C22" w:rsidP="00356C22">
      <w:pPr>
        <w:suppressAutoHyphens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C22">
        <w:rPr>
          <w:rFonts w:asciiTheme="minorHAnsi" w:eastAsiaTheme="minorHAnsi" w:hAnsiTheme="minorHAnsi" w:cstheme="minorHAnsi"/>
          <w:lang w:eastAsia="en-US"/>
        </w:rPr>
        <w:t>ul. Traugutta 25</w:t>
      </w:r>
    </w:p>
    <w:p w14:paraId="616EC457" w14:textId="77777777" w:rsidR="00356C22" w:rsidRPr="00356C22" w:rsidRDefault="00356C22" w:rsidP="00356C22">
      <w:pPr>
        <w:suppressAutoHyphens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C22">
        <w:rPr>
          <w:rFonts w:asciiTheme="minorHAnsi" w:eastAsiaTheme="minorHAnsi" w:hAnsiTheme="minorHAnsi" w:cstheme="minorHAnsi"/>
          <w:lang w:eastAsia="en-US"/>
        </w:rPr>
        <w:t>90-113 Łódź</w:t>
      </w:r>
    </w:p>
    <w:p w14:paraId="716F2574" w14:textId="77777777" w:rsidR="00356C22" w:rsidRPr="00356C22" w:rsidRDefault="00356C22" w:rsidP="00356C22">
      <w:pPr>
        <w:numPr>
          <w:ilvl w:val="0"/>
          <w:numId w:val="4"/>
        </w:numPr>
        <w:suppressAutoHyphens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C22">
        <w:rPr>
          <w:rFonts w:asciiTheme="minorHAnsi" w:eastAsiaTheme="minorHAnsi" w:hAnsiTheme="minorHAnsi" w:cstheme="minorHAnsi"/>
          <w:lang w:eastAsia="en-US"/>
        </w:rPr>
        <w:t>Państwowy Powiatowy Inspektor Sanitarny</w:t>
      </w:r>
    </w:p>
    <w:p w14:paraId="4FFCC9E7" w14:textId="77777777" w:rsidR="00356C22" w:rsidRPr="00356C22" w:rsidRDefault="00356C22" w:rsidP="00356C22">
      <w:pPr>
        <w:suppressAutoHyphens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C22">
        <w:rPr>
          <w:rFonts w:asciiTheme="minorHAnsi" w:eastAsiaTheme="minorHAnsi" w:hAnsiTheme="minorHAnsi" w:cstheme="minorHAnsi"/>
          <w:lang w:eastAsia="en-US"/>
        </w:rPr>
        <w:t>Al. 3 Maja 8</w:t>
      </w:r>
    </w:p>
    <w:p w14:paraId="2FDA7903" w14:textId="77777777" w:rsidR="00356C22" w:rsidRPr="00356C22" w:rsidRDefault="00356C22" w:rsidP="00356C22">
      <w:pPr>
        <w:suppressAutoHyphens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C22">
        <w:rPr>
          <w:rFonts w:asciiTheme="minorHAnsi" w:eastAsiaTheme="minorHAnsi" w:hAnsiTheme="minorHAnsi" w:cstheme="minorHAnsi"/>
          <w:lang w:eastAsia="en-US"/>
        </w:rPr>
        <w:t xml:space="preserve">97-300 Piotrków Tryb. </w:t>
      </w:r>
    </w:p>
    <w:p w14:paraId="6B61369D" w14:textId="77777777" w:rsidR="00356C22" w:rsidRPr="00356C22" w:rsidRDefault="00356C22" w:rsidP="00356C22">
      <w:pPr>
        <w:numPr>
          <w:ilvl w:val="0"/>
          <w:numId w:val="4"/>
        </w:numPr>
        <w:suppressAutoHyphens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C22">
        <w:rPr>
          <w:rFonts w:asciiTheme="minorHAnsi" w:eastAsiaTheme="minorHAnsi" w:hAnsiTheme="minorHAnsi" w:cstheme="minorHAnsi"/>
          <w:lang w:eastAsia="en-US"/>
        </w:rPr>
        <w:t>Państwowe Gospodarstwo Wodne Wody Polskie,</w:t>
      </w:r>
    </w:p>
    <w:p w14:paraId="0B790CAA" w14:textId="77777777" w:rsidR="00356C22" w:rsidRPr="00356C22" w:rsidRDefault="00356C22" w:rsidP="00356C22">
      <w:pPr>
        <w:suppressAutoHyphens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C22">
        <w:rPr>
          <w:rFonts w:asciiTheme="minorHAnsi" w:eastAsiaTheme="minorHAnsi" w:hAnsiTheme="minorHAnsi" w:cstheme="minorHAnsi"/>
          <w:lang w:eastAsia="en-US"/>
        </w:rPr>
        <w:t>Dyrektor Zarządu Zlewni w Piotrkowie Trybunalskim</w:t>
      </w:r>
    </w:p>
    <w:p w14:paraId="3DE79154" w14:textId="77777777" w:rsidR="00356C22" w:rsidRPr="00356C22" w:rsidRDefault="00356C22" w:rsidP="00356C22">
      <w:pPr>
        <w:suppressAutoHyphens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C22">
        <w:rPr>
          <w:rFonts w:asciiTheme="minorHAnsi" w:eastAsiaTheme="minorHAnsi" w:hAnsiTheme="minorHAnsi" w:cstheme="minorHAnsi"/>
          <w:lang w:eastAsia="en-US"/>
        </w:rPr>
        <w:t>Ul. Narutowicza 9/13</w:t>
      </w:r>
    </w:p>
    <w:p w14:paraId="77BF0680" w14:textId="77777777" w:rsidR="00356C22" w:rsidRPr="00356C22" w:rsidRDefault="00356C22" w:rsidP="00356C22">
      <w:pPr>
        <w:suppressAutoHyphens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C22">
        <w:rPr>
          <w:rFonts w:asciiTheme="minorHAnsi" w:eastAsiaTheme="minorHAnsi" w:hAnsiTheme="minorHAnsi" w:cstheme="minorHAnsi"/>
          <w:lang w:eastAsia="en-US"/>
        </w:rPr>
        <w:t>97-300 Piotrków Trybunalski</w:t>
      </w:r>
    </w:p>
    <w:p w14:paraId="6EC1036E" w14:textId="77777777" w:rsidR="00375D26" w:rsidRDefault="00375D26" w:rsidP="00356C22">
      <w:pPr>
        <w:spacing w:line="276" w:lineRule="auto"/>
        <w:jc w:val="both"/>
      </w:pPr>
    </w:p>
    <w:sectPr w:rsidR="00375D26" w:rsidSect="005D5B2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1AC4D" w14:textId="77777777" w:rsidR="005D5B23" w:rsidRDefault="005D5B23" w:rsidP="00E062BE">
      <w:r>
        <w:separator/>
      </w:r>
    </w:p>
  </w:endnote>
  <w:endnote w:type="continuationSeparator" w:id="0">
    <w:p w14:paraId="72C414DE" w14:textId="77777777" w:rsidR="005D5B23" w:rsidRDefault="005D5B23" w:rsidP="00E0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A3447" w14:textId="77777777" w:rsidR="005D5B23" w:rsidRDefault="005D5B23" w:rsidP="00E062BE">
      <w:r>
        <w:separator/>
      </w:r>
    </w:p>
  </w:footnote>
  <w:footnote w:type="continuationSeparator" w:id="0">
    <w:p w14:paraId="65AF1621" w14:textId="77777777" w:rsidR="005D5B23" w:rsidRDefault="005D5B23" w:rsidP="00E0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05950"/>
    <w:multiLevelType w:val="hybridMultilevel"/>
    <w:tmpl w:val="1818C6C6"/>
    <w:lvl w:ilvl="0" w:tplc="F7A890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775"/>
    <w:multiLevelType w:val="hybridMultilevel"/>
    <w:tmpl w:val="5132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60A6"/>
    <w:multiLevelType w:val="hybridMultilevel"/>
    <w:tmpl w:val="3D3E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71219"/>
    <w:multiLevelType w:val="hybridMultilevel"/>
    <w:tmpl w:val="6E2E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11735"/>
    <w:multiLevelType w:val="hybridMultilevel"/>
    <w:tmpl w:val="915AC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20916">
    <w:abstractNumId w:val="0"/>
  </w:num>
  <w:num w:numId="2" w16cid:durableId="460464989">
    <w:abstractNumId w:val="3"/>
  </w:num>
  <w:num w:numId="3" w16cid:durableId="2132898110">
    <w:abstractNumId w:val="2"/>
  </w:num>
  <w:num w:numId="4" w16cid:durableId="322053759">
    <w:abstractNumId w:val="4"/>
  </w:num>
  <w:num w:numId="5" w16cid:durableId="376706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06"/>
    <w:rsid w:val="000A6A99"/>
    <w:rsid w:val="000E79DD"/>
    <w:rsid w:val="000F69C0"/>
    <w:rsid w:val="001469A5"/>
    <w:rsid w:val="00197299"/>
    <w:rsid w:val="001A4EEA"/>
    <w:rsid w:val="001F5C5C"/>
    <w:rsid w:val="002B3E99"/>
    <w:rsid w:val="00356C22"/>
    <w:rsid w:val="00375D26"/>
    <w:rsid w:val="003C3090"/>
    <w:rsid w:val="00476F28"/>
    <w:rsid w:val="004D0FC2"/>
    <w:rsid w:val="005004A1"/>
    <w:rsid w:val="005A30DF"/>
    <w:rsid w:val="005B7B06"/>
    <w:rsid w:val="005D5B23"/>
    <w:rsid w:val="00632C9B"/>
    <w:rsid w:val="007D688C"/>
    <w:rsid w:val="00883ADD"/>
    <w:rsid w:val="009A427F"/>
    <w:rsid w:val="009C2993"/>
    <w:rsid w:val="009D6727"/>
    <w:rsid w:val="00A34322"/>
    <w:rsid w:val="00B5396D"/>
    <w:rsid w:val="00BE22F8"/>
    <w:rsid w:val="00C44B13"/>
    <w:rsid w:val="00C471A8"/>
    <w:rsid w:val="00C567C7"/>
    <w:rsid w:val="00E057CD"/>
    <w:rsid w:val="00E062BE"/>
    <w:rsid w:val="00E21EDF"/>
    <w:rsid w:val="00E54D36"/>
    <w:rsid w:val="00E73BCD"/>
    <w:rsid w:val="00F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C444"/>
  <w15:docId w15:val="{7FE3E405-1128-4A72-BB3B-0927A37E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E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sKursywa">
    <w:name w:val="TimesKursywa"/>
    <w:rsid w:val="005B7B06"/>
    <w:rPr>
      <w:rFonts w:ascii="Times New Roman" w:hAnsi="Times New Roman" w:cs="Times New Roman"/>
      <w:i/>
      <w:iCs/>
      <w:sz w:val="22"/>
      <w:szCs w:val="22"/>
    </w:rPr>
  </w:style>
  <w:style w:type="paragraph" w:styleId="Legenda">
    <w:name w:val="caption"/>
    <w:basedOn w:val="Normalny"/>
    <w:next w:val="Normalny"/>
    <w:unhideWhenUsed/>
    <w:qFormat/>
    <w:rsid w:val="005B7B06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5B7B06"/>
    <w:pPr>
      <w:suppressAutoHyphens w:val="0"/>
      <w:spacing w:before="100" w:beforeAutospacing="1" w:after="119"/>
    </w:pPr>
    <w:rPr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632C9B"/>
    <w:pPr>
      <w:suppressAutoHyphens w:val="0"/>
    </w:pPr>
    <w:rPr>
      <w:lang w:eastAsia="pl-PL"/>
    </w:rPr>
  </w:style>
  <w:style w:type="paragraph" w:customStyle="1" w:styleId="ZnakZnakZnakZnakZnakZnakZnakZnakZnakZnakZnakZnak0">
    <w:name w:val="Znak Znak Znak Znak Znak Znak Znak Znak Znak Znak Znak Znak"/>
    <w:basedOn w:val="Normalny"/>
    <w:rsid w:val="00197299"/>
    <w:pPr>
      <w:suppressAutoHyphens w:val="0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71A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71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D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9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A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2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2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7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Ciupa</dc:creator>
  <cp:lastModifiedBy>Martusia</cp:lastModifiedBy>
  <cp:revision>2</cp:revision>
  <cp:lastPrinted>2024-03-19T12:21:00Z</cp:lastPrinted>
  <dcterms:created xsi:type="dcterms:W3CDTF">2024-03-21T12:43:00Z</dcterms:created>
  <dcterms:modified xsi:type="dcterms:W3CDTF">2024-03-21T12:43:00Z</dcterms:modified>
</cp:coreProperties>
</file>