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5E117" w14:textId="6FDF7113" w:rsidR="001C3FBA" w:rsidRPr="003C7C3C" w:rsidRDefault="006B5141" w:rsidP="003C7C3C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Sulejów, dn. </w:t>
      </w:r>
      <w:r w:rsidR="00122AE7">
        <w:rPr>
          <w:sz w:val="24"/>
          <w:szCs w:val="24"/>
        </w:rPr>
        <w:t>2</w:t>
      </w:r>
      <w:r w:rsidR="00D35C60">
        <w:rPr>
          <w:sz w:val="24"/>
          <w:szCs w:val="24"/>
        </w:rPr>
        <w:t>2 marca</w:t>
      </w:r>
      <w:r w:rsidR="00C85218">
        <w:rPr>
          <w:sz w:val="24"/>
          <w:szCs w:val="24"/>
        </w:rPr>
        <w:t xml:space="preserve"> 202</w:t>
      </w:r>
      <w:r w:rsidR="00DA4FB6">
        <w:rPr>
          <w:sz w:val="24"/>
          <w:szCs w:val="24"/>
        </w:rPr>
        <w:t>4</w:t>
      </w:r>
      <w:r w:rsidR="001C3FBA" w:rsidRPr="003C7C3C">
        <w:rPr>
          <w:sz w:val="24"/>
          <w:szCs w:val="24"/>
        </w:rPr>
        <w:t xml:space="preserve"> r.</w:t>
      </w:r>
    </w:p>
    <w:p w14:paraId="49F92272" w14:textId="68C3EE5E" w:rsidR="001C3FBA" w:rsidRPr="003C7C3C" w:rsidRDefault="001C3FBA" w:rsidP="003C7C3C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ab/>
      </w:r>
    </w:p>
    <w:p w14:paraId="47261449" w14:textId="23FCC75A" w:rsidR="001C3FBA" w:rsidRPr="007A3C7F" w:rsidRDefault="00CA55A5" w:rsidP="007A3C7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OŚ.6220.</w:t>
      </w:r>
      <w:r w:rsidR="0003101E">
        <w:rPr>
          <w:sz w:val="24"/>
          <w:szCs w:val="24"/>
        </w:rPr>
        <w:t>1</w:t>
      </w:r>
      <w:r w:rsidR="00D35C60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DA4FB6">
        <w:rPr>
          <w:sz w:val="24"/>
          <w:szCs w:val="24"/>
        </w:rPr>
        <w:t>3</w:t>
      </w:r>
      <w:r w:rsidR="00586487">
        <w:rPr>
          <w:sz w:val="24"/>
          <w:szCs w:val="24"/>
        </w:rPr>
        <w:t>.MN</w:t>
      </w:r>
    </w:p>
    <w:p w14:paraId="1AE50E10" w14:textId="77777777" w:rsidR="001C3FBA" w:rsidRDefault="001C3FBA" w:rsidP="007A3C7F">
      <w:pPr>
        <w:spacing w:after="0"/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OBWIESZCZENIE</w:t>
      </w:r>
    </w:p>
    <w:p w14:paraId="105C2410" w14:textId="0775ECA9" w:rsidR="0003101E" w:rsidRPr="003C7C3C" w:rsidRDefault="0003101E" w:rsidP="007A3C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wydanej decyzji o środowiskowych uwarunkowaniach</w:t>
      </w:r>
    </w:p>
    <w:p w14:paraId="6059319C" w14:textId="0F1D6B0A" w:rsidR="001C3FBA" w:rsidRPr="003C7C3C" w:rsidRDefault="001C3FBA" w:rsidP="00586487">
      <w:pPr>
        <w:jc w:val="both"/>
        <w:rPr>
          <w:sz w:val="24"/>
          <w:szCs w:val="24"/>
        </w:rPr>
      </w:pPr>
      <w:r w:rsidRPr="003C7C3C">
        <w:rPr>
          <w:sz w:val="24"/>
          <w:szCs w:val="24"/>
        </w:rPr>
        <w:t>Na podstawie art. 49 ustawy z dnia 14 czerwca 1960r. –</w:t>
      </w:r>
      <w:r w:rsidR="00122AE7">
        <w:rPr>
          <w:sz w:val="24"/>
          <w:szCs w:val="24"/>
        </w:rPr>
        <w:t xml:space="preserve"> </w:t>
      </w:r>
      <w:r w:rsidRPr="003C7C3C">
        <w:rPr>
          <w:sz w:val="24"/>
          <w:szCs w:val="24"/>
        </w:rPr>
        <w:t>Kodeks postępowania administracyjnego (</w:t>
      </w:r>
      <w:r w:rsidR="00CA55A5" w:rsidRPr="00CA55A5">
        <w:rPr>
          <w:sz w:val="24"/>
          <w:szCs w:val="24"/>
        </w:rPr>
        <w:t>Dz. U. z 202</w:t>
      </w:r>
      <w:r w:rsidR="00DA4FB6">
        <w:rPr>
          <w:sz w:val="24"/>
          <w:szCs w:val="24"/>
        </w:rPr>
        <w:t>3</w:t>
      </w:r>
      <w:r w:rsidR="00CA55A5" w:rsidRPr="00CA55A5">
        <w:rPr>
          <w:sz w:val="24"/>
          <w:szCs w:val="24"/>
        </w:rPr>
        <w:t xml:space="preserve"> r. poz. 7</w:t>
      </w:r>
      <w:r w:rsidR="00DA4FB6">
        <w:rPr>
          <w:sz w:val="24"/>
          <w:szCs w:val="24"/>
        </w:rPr>
        <w:t>75</w:t>
      </w:r>
      <w:r w:rsidRPr="003C7C3C">
        <w:rPr>
          <w:sz w:val="24"/>
          <w:szCs w:val="24"/>
        </w:rPr>
        <w:t>), w związku z art. 74 ust.3 ustawy z dnia 3</w:t>
      </w:r>
      <w:r w:rsidR="00DA4FB6">
        <w:rPr>
          <w:sz w:val="24"/>
          <w:szCs w:val="24"/>
        </w:rPr>
        <w:t> </w:t>
      </w:r>
      <w:r w:rsidRPr="003C7C3C">
        <w:rPr>
          <w:sz w:val="24"/>
          <w:szCs w:val="24"/>
        </w:rPr>
        <w:t>października 2008 r. o udostępnianiu informacji o środowisku i</w:t>
      </w:r>
      <w:r w:rsidR="00586487">
        <w:rPr>
          <w:sz w:val="24"/>
          <w:szCs w:val="24"/>
        </w:rPr>
        <w:t> </w:t>
      </w:r>
      <w:r w:rsidRPr="003C7C3C">
        <w:rPr>
          <w:sz w:val="24"/>
          <w:szCs w:val="24"/>
        </w:rPr>
        <w:t>jego ochronie, udziale społeczeństwa w ochronie środowiska oraz o ocenach oddziaływania na środowisko (</w:t>
      </w:r>
      <w:proofErr w:type="spellStart"/>
      <w:r w:rsidR="00DA4FB6">
        <w:rPr>
          <w:sz w:val="24"/>
          <w:szCs w:val="24"/>
        </w:rPr>
        <w:t>t.j</w:t>
      </w:r>
      <w:proofErr w:type="spellEnd"/>
      <w:r w:rsidR="00DA4FB6">
        <w:rPr>
          <w:sz w:val="24"/>
          <w:szCs w:val="24"/>
        </w:rPr>
        <w:t xml:space="preserve">. </w:t>
      </w:r>
      <w:r w:rsidR="00CA55A5" w:rsidRPr="00CA55A5">
        <w:rPr>
          <w:sz w:val="24"/>
          <w:szCs w:val="24"/>
        </w:rPr>
        <w:t>Dz.</w:t>
      </w:r>
      <w:r w:rsidR="00DA4FB6">
        <w:rPr>
          <w:sz w:val="24"/>
          <w:szCs w:val="24"/>
        </w:rPr>
        <w:t> </w:t>
      </w:r>
      <w:r w:rsidR="00CA55A5" w:rsidRPr="00CA55A5">
        <w:rPr>
          <w:sz w:val="24"/>
          <w:szCs w:val="24"/>
        </w:rPr>
        <w:t>U. z 202</w:t>
      </w:r>
      <w:r w:rsidR="00DA4FB6">
        <w:rPr>
          <w:sz w:val="24"/>
          <w:szCs w:val="24"/>
        </w:rPr>
        <w:t>3</w:t>
      </w:r>
      <w:r w:rsidR="00CA55A5" w:rsidRPr="00CA55A5">
        <w:rPr>
          <w:sz w:val="24"/>
          <w:szCs w:val="24"/>
        </w:rPr>
        <w:t xml:space="preserve"> r. poz.</w:t>
      </w:r>
      <w:r w:rsidR="00DA4FB6" w:rsidRPr="00DA4FB6">
        <w:t xml:space="preserve"> </w:t>
      </w:r>
      <w:r w:rsidR="00DA4FB6" w:rsidRPr="00DA4FB6">
        <w:rPr>
          <w:sz w:val="24"/>
          <w:szCs w:val="24"/>
        </w:rPr>
        <w:t>1094, 1113, 1501, 1506, 1688, 1719, 1890, 1906, 2029</w:t>
      </w:r>
      <w:r w:rsidR="00DA4FB6">
        <w:rPr>
          <w:sz w:val="24"/>
          <w:szCs w:val="24"/>
        </w:rPr>
        <w:t>.</w:t>
      </w:r>
      <w:r w:rsidRPr="003C7C3C">
        <w:rPr>
          <w:sz w:val="24"/>
          <w:szCs w:val="24"/>
        </w:rPr>
        <w:t>)</w:t>
      </w:r>
      <w:r w:rsidR="00DA4FB6">
        <w:rPr>
          <w:sz w:val="24"/>
          <w:szCs w:val="24"/>
        </w:rPr>
        <w:t>,</w:t>
      </w:r>
    </w:p>
    <w:p w14:paraId="58D1178B" w14:textId="77777777" w:rsidR="001C3FBA" w:rsidRPr="003C7C3C" w:rsidRDefault="001C3FBA" w:rsidP="003C7C3C">
      <w:pPr>
        <w:spacing w:after="0"/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Burmistrz Sulejowa</w:t>
      </w:r>
    </w:p>
    <w:p w14:paraId="68812295" w14:textId="77777777" w:rsidR="001C3FBA" w:rsidRPr="003C7C3C" w:rsidRDefault="001C3FBA" w:rsidP="003C7C3C">
      <w:pPr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zawiadamia strony postępowania, że</w:t>
      </w:r>
    </w:p>
    <w:p w14:paraId="3D18AE55" w14:textId="3064AADB" w:rsidR="001C3FBA" w:rsidRPr="00652105" w:rsidRDefault="006B5141" w:rsidP="00652105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22AE7">
        <w:rPr>
          <w:sz w:val="24"/>
          <w:szCs w:val="24"/>
        </w:rPr>
        <w:t>2</w:t>
      </w:r>
      <w:r w:rsidR="00D35C60">
        <w:rPr>
          <w:sz w:val="24"/>
          <w:szCs w:val="24"/>
        </w:rPr>
        <w:t>2 marca</w:t>
      </w:r>
      <w:r w:rsidR="00C85218">
        <w:rPr>
          <w:sz w:val="24"/>
          <w:szCs w:val="24"/>
        </w:rPr>
        <w:t xml:space="preserve"> 202</w:t>
      </w:r>
      <w:r w:rsidR="00DA4FB6">
        <w:rPr>
          <w:sz w:val="24"/>
          <w:szCs w:val="24"/>
        </w:rPr>
        <w:t>4</w:t>
      </w:r>
      <w:r w:rsidR="001C3FBA" w:rsidRPr="003C7C3C">
        <w:rPr>
          <w:sz w:val="24"/>
          <w:szCs w:val="24"/>
        </w:rPr>
        <w:t xml:space="preserve"> r. wydał decyzję o środowiskowych uwarunkowaniach stwierdzającą brak potrzeby przeprowadzenia oceny oddziaływania na środowisko dla przedsięwzięcia po</w:t>
      </w:r>
      <w:r w:rsidR="00586487">
        <w:rPr>
          <w:sz w:val="24"/>
          <w:szCs w:val="24"/>
        </w:rPr>
        <w:t>d nazwą:</w:t>
      </w:r>
      <w:r w:rsidR="00122AE7">
        <w:rPr>
          <w:b/>
          <w:bCs/>
          <w:sz w:val="24"/>
          <w:szCs w:val="24"/>
        </w:rPr>
        <w:t xml:space="preserve"> </w:t>
      </w:r>
      <w:r w:rsidR="00D35C60" w:rsidRPr="00D35C60">
        <w:rPr>
          <w:b/>
          <w:bCs/>
          <w:sz w:val="24"/>
          <w:szCs w:val="24"/>
        </w:rPr>
        <w:t xml:space="preserve">„Budowa 44 budynków mieszkaniowych jednorodzinnych wraz z infrastrukturą techniczną oraz drogą wewnętrzną na działkach nr </w:t>
      </w:r>
      <w:proofErr w:type="spellStart"/>
      <w:r w:rsidR="00D35C60" w:rsidRPr="00D35C60">
        <w:rPr>
          <w:b/>
          <w:bCs/>
          <w:sz w:val="24"/>
          <w:szCs w:val="24"/>
        </w:rPr>
        <w:t>ewid</w:t>
      </w:r>
      <w:proofErr w:type="spellEnd"/>
      <w:r w:rsidR="00D35C60" w:rsidRPr="00D35C60">
        <w:rPr>
          <w:b/>
          <w:bCs/>
          <w:sz w:val="24"/>
          <w:szCs w:val="24"/>
        </w:rPr>
        <w:t>. 101/3 i 102/3 obręb geodezyjny (0022) Włodzimierzów, gmina Sulejów, powiat piotrkowski”</w:t>
      </w:r>
      <w:r w:rsidR="00D35C60">
        <w:rPr>
          <w:b/>
          <w:bCs/>
          <w:sz w:val="24"/>
          <w:szCs w:val="24"/>
        </w:rPr>
        <w:t>.</w:t>
      </w:r>
    </w:p>
    <w:p w14:paraId="76E4C48C" w14:textId="77777777" w:rsidR="001C3FBA" w:rsidRPr="003C7C3C" w:rsidRDefault="001C3FBA" w:rsidP="003C7C3C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Z treścią decyzji oraz dokumentacją sprawy, w tym:</w:t>
      </w:r>
    </w:p>
    <w:p w14:paraId="41552E9D" w14:textId="216E212E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wnioskiem o wydanie decyzji o środowiskowych uwarunkowaniach oraz załącznikami, w</w:t>
      </w:r>
      <w:r w:rsidR="00DA4FB6">
        <w:rPr>
          <w:sz w:val="24"/>
          <w:szCs w:val="24"/>
        </w:rPr>
        <w:t> </w:t>
      </w:r>
      <w:r w:rsidRPr="003C7C3C">
        <w:rPr>
          <w:sz w:val="24"/>
          <w:szCs w:val="24"/>
        </w:rPr>
        <w:t>tym  z Kartą Informacyjną Przedsięwzięcia,</w:t>
      </w:r>
    </w:p>
    <w:p w14:paraId="7BEA0B55" w14:textId="77777777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opinią Państwowego Powiatowego Inspektora Sanitarnego w Piotrkowie Tryb.,</w:t>
      </w:r>
    </w:p>
    <w:p w14:paraId="5CC1B4F6" w14:textId="77777777" w:rsidR="001C3FBA" w:rsidRPr="003C7C3C" w:rsidRDefault="00652105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postanowieniem</w:t>
      </w:r>
      <w:r w:rsidR="001C3FBA" w:rsidRPr="003C7C3C">
        <w:rPr>
          <w:sz w:val="24"/>
          <w:szCs w:val="24"/>
        </w:rPr>
        <w:t xml:space="preserve"> Regionalnego Dyrektora Ochrony Środowiska w Łodzi,</w:t>
      </w:r>
    </w:p>
    <w:p w14:paraId="0E482F97" w14:textId="77777777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opinią Państwowego Gospodarstwa Wodnego Wód Polskich, Dyrektorem Regionalnego Zarządu Gospodarki Wodnej w Warszawie,</w:t>
      </w:r>
    </w:p>
    <w:p w14:paraId="02566EC1" w14:textId="3F8CEE8B" w:rsidR="001C3FBA" w:rsidRPr="003C7C3C" w:rsidRDefault="001C3FBA" w:rsidP="001C3FBA">
      <w:pPr>
        <w:rPr>
          <w:sz w:val="24"/>
          <w:szCs w:val="24"/>
        </w:rPr>
      </w:pPr>
      <w:r w:rsidRPr="003C7C3C">
        <w:rPr>
          <w:sz w:val="24"/>
          <w:szCs w:val="24"/>
        </w:rPr>
        <w:t xml:space="preserve">można zapoznać się w siedzibie Urzędu Miejskiego w Sulejowie, ul. Konecka 42, 97 330 Sulejów, wejście </w:t>
      </w:r>
      <w:r w:rsidR="00DA4FB6">
        <w:rPr>
          <w:sz w:val="24"/>
          <w:szCs w:val="24"/>
        </w:rPr>
        <w:t>C</w:t>
      </w:r>
      <w:r w:rsidRPr="003C7C3C">
        <w:rPr>
          <w:sz w:val="24"/>
          <w:szCs w:val="24"/>
        </w:rPr>
        <w:t xml:space="preserve"> pok. 1</w:t>
      </w:r>
      <w:r w:rsidR="00DA4FB6">
        <w:rPr>
          <w:sz w:val="24"/>
          <w:szCs w:val="24"/>
        </w:rPr>
        <w:t>4</w:t>
      </w:r>
      <w:r w:rsidRPr="003C7C3C">
        <w:rPr>
          <w:sz w:val="24"/>
          <w:szCs w:val="24"/>
        </w:rPr>
        <w:t xml:space="preserve"> w godzinach pracy Urzędu.</w:t>
      </w:r>
    </w:p>
    <w:p w14:paraId="48E38CBF" w14:textId="061E8D0C" w:rsidR="001C3FBA" w:rsidRPr="0003101E" w:rsidRDefault="001C3FBA" w:rsidP="001C3FBA">
      <w:pPr>
        <w:rPr>
          <w:b/>
          <w:sz w:val="24"/>
          <w:szCs w:val="24"/>
          <w:u w:val="single"/>
        </w:rPr>
      </w:pPr>
      <w:r w:rsidRPr="0003101E">
        <w:rPr>
          <w:b/>
          <w:sz w:val="24"/>
          <w:szCs w:val="24"/>
          <w:u w:val="single"/>
        </w:rPr>
        <w:t xml:space="preserve">Wskazuję </w:t>
      </w:r>
      <w:r w:rsidR="00FD2C71" w:rsidRPr="0003101E">
        <w:rPr>
          <w:b/>
          <w:sz w:val="24"/>
          <w:szCs w:val="24"/>
          <w:u w:val="single"/>
        </w:rPr>
        <w:t>dzień publi</w:t>
      </w:r>
      <w:r w:rsidR="00CA55A5" w:rsidRPr="0003101E">
        <w:rPr>
          <w:b/>
          <w:sz w:val="24"/>
          <w:szCs w:val="24"/>
          <w:u w:val="single"/>
        </w:rPr>
        <w:t>czn</w:t>
      </w:r>
      <w:r w:rsidR="00C85218" w:rsidRPr="0003101E">
        <w:rPr>
          <w:b/>
          <w:sz w:val="24"/>
          <w:szCs w:val="24"/>
          <w:u w:val="single"/>
        </w:rPr>
        <w:t>ego o</w:t>
      </w:r>
      <w:r w:rsidR="00C543B1" w:rsidRPr="0003101E">
        <w:rPr>
          <w:b/>
          <w:sz w:val="24"/>
          <w:szCs w:val="24"/>
          <w:u w:val="single"/>
        </w:rPr>
        <w:t xml:space="preserve">głoszenia: </w:t>
      </w:r>
      <w:r w:rsidR="00DA4FB6">
        <w:rPr>
          <w:b/>
          <w:sz w:val="24"/>
          <w:szCs w:val="24"/>
          <w:u w:val="single"/>
        </w:rPr>
        <w:t>2</w:t>
      </w:r>
      <w:r w:rsidR="00D35C60">
        <w:rPr>
          <w:b/>
          <w:sz w:val="24"/>
          <w:szCs w:val="24"/>
          <w:u w:val="single"/>
        </w:rPr>
        <w:t>2 marca</w:t>
      </w:r>
      <w:r w:rsidR="00C85218" w:rsidRPr="0003101E">
        <w:rPr>
          <w:b/>
          <w:sz w:val="24"/>
          <w:szCs w:val="24"/>
          <w:u w:val="single"/>
        </w:rPr>
        <w:t xml:space="preserve"> 202</w:t>
      </w:r>
      <w:r w:rsidR="00DA4FB6">
        <w:rPr>
          <w:b/>
          <w:sz w:val="24"/>
          <w:szCs w:val="24"/>
          <w:u w:val="single"/>
        </w:rPr>
        <w:t>4</w:t>
      </w:r>
      <w:r w:rsidRPr="0003101E">
        <w:rPr>
          <w:b/>
          <w:sz w:val="24"/>
          <w:szCs w:val="24"/>
          <w:u w:val="single"/>
        </w:rPr>
        <w:t>r.</w:t>
      </w:r>
    </w:p>
    <w:p w14:paraId="5C9B62CA" w14:textId="77777777" w:rsidR="001C3FBA" w:rsidRPr="003C7C3C" w:rsidRDefault="001C3FBA" w:rsidP="0003101E">
      <w:pPr>
        <w:spacing w:after="0"/>
        <w:jc w:val="center"/>
        <w:rPr>
          <w:b/>
          <w:sz w:val="26"/>
          <w:szCs w:val="26"/>
        </w:rPr>
      </w:pPr>
      <w:r w:rsidRPr="003C7C3C">
        <w:rPr>
          <w:b/>
          <w:sz w:val="26"/>
          <w:szCs w:val="26"/>
        </w:rPr>
        <w:t>Pouczenie</w:t>
      </w:r>
    </w:p>
    <w:p w14:paraId="5029C356" w14:textId="77777777" w:rsidR="001C3FBA" w:rsidRPr="003C7C3C" w:rsidRDefault="001C3FBA" w:rsidP="0003101E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 xml:space="preserve">Zawiadomienie uważa się za dokonane po upływie 14 dni od dnia publicznego ogłoszenia. </w:t>
      </w:r>
    </w:p>
    <w:p w14:paraId="6D379FEB" w14:textId="77777777" w:rsidR="001C3FBA" w:rsidRPr="003C7C3C" w:rsidRDefault="001C3FBA" w:rsidP="0003101E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Niniejsze obwieszczenie zostaje podane do publicznej wiadomości poprzez zamieszczenie:</w:t>
      </w:r>
    </w:p>
    <w:p w14:paraId="09FEE6DF" w14:textId="77777777" w:rsidR="001C3FBA" w:rsidRPr="003C7C3C" w:rsidRDefault="001C3FBA" w:rsidP="0003101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Na tablicy ogłoszeń Urzędu Miejskiego w Sulejowie</w:t>
      </w:r>
    </w:p>
    <w:p w14:paraId="292BA43E" w14:textId="7ECFD3FC" w:rsidR="0003101E" w:rsidRPr="00122AE7" w:rsidRDefault="001C3FBA" w:rsidP="00122AE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Na stronie Biuletynu Informacji Publicznej Urzędu</w:t>
      </w:r>
    </w:p>
    <w:p w14:paraId="0A489D78" w14:textId="02B6E774" w:rsidR="0003101E" w:rsidRPr="0003101E" w:rsidRDefault="0003101E" w:rsidP="0003101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3101E">
        <w:rPr>
          <w:sz w:val="24"/>
          <w:szCs w:val="24"/>
        </w:rPr>
        <w:t>na tablicy ogłoszeń sołectwa Włodzimierzów.</w:t>
      </w:r>
    </w:p>
    <w:p w14:paraId="1C819782" w14:textId="77777777" w:rsidR="007A3C7F" w:rsidRDefault="007A3C7F" w:rsidP="007A3C7F">
      <w:pPr>
        <w:spacing w:after="0"/>
        <w:ind w:left="360"/>
        <w:rPr>
          <w:b/>
          <w:bCs/>
          <w:sz w:val="24"/>
          <w:szCs w:val="24"/>
        </w:rPr>
      </w:pPr>
    </w:p>
    <w:p w14:paraId="765C080B" w14:textId="1A57270B" w:rsidR="001C3FBA" w:rsidRPr="007A3C7F" w:rsidRDefault="007A3C7F" w:rsidP="007A3C7F">
      <w:pPr>
        <w:spacing w:after="0"/>
        <w:ind w:left="360"/>
        <w:jc w:val="right"/>
        <w:rPr>
          <w:b/>
          <w:bCs/>
          <w:sz w:val="24"/>
          <w:szCs w:val="24"/>
        </w:rPr>
      </w:pPr>
      <w:r w:rsidRPr="007A3C7F">
        <w:rPr>
          <w:b/>
          <w:bCs/>
          <w:sz w:val="24"/>
          <w:szCs w:val="24"/>
        </w:rPr>
        <w:t>Burmistrz Sulejowa</w:t>
      </w:r>
    </w:p>
    <w:p w14:paraId="079AA246" w14:textId="61A1C224" w:rsidR="007A3C7F" w:rsidRPr="007A3C7F" w:rsidRDefault="007A3C7F" w:rsidP="007A3C7F">
      <w:pPr>
        <w:pStyle w:val="Akapitzlist"/>
        <w:spacing w:after="0"/>
        <w:jc w:val="right"/>
        <w:rPr>
          <w:b/>
          <w:bCs/>
          <w:sz w:val="24"/>
          <w:szCs w:val="24"/>
        </w:rPr>
      </w:pPr>
      <w:r w:rsidRPr="007A3C7F">
        <w:rPr>
          <w:b/>
          <w:bCs/>
          <w:sz w:val="24"/>
          <w:szCs w:val="24"/>
        </w:rPr>
        <w:t>/-/ Wojciech Ostrowski</w:t>
      </w:r>
    </w:p>
    <w:p w14:paraId="43AD9325" w14:textId="77777777" w:rsidR="00C85218" w:rsidRDefault="00C85218" w:rsidP="00803AE8">
      <w:pPr>
        <w:pStyle w:val="Akapitzlist"/>
        <w:jc w:val="right"/>
      </w:pPr>
    </w:p>
    <w:p w14:paraId="019AFEA3" w14:textId="77777777" w:rsidR="00D35C60" w:rsidRDefault="00D35C60" w:rsidP="00803AE8">
      <w:pPr>
        <w:pStyle w:val="Akapitzlist"/>
        <w:jc w:val="right"/>
      </w:pPr>
    </w:p>
    <w:p w14:paraId="469FA445" w14:textId="77777777" w:rsidR="0003101E" w:rsidRPr="0003101E" w:rsidRDefault="0003101E" w:rsidP="0003101E">
      <w:pPr>
        <w:pStyle w:val="Akapitzlist"/>
        <w:jc w:val="both"/>
        <w:rPr>
          <w:u w:val="single"/>
        </w:rPr>
      </w:pPr>
      <w:r w:rsidRPr="0003101E">
        <w:rPr>
          <w:u w:val="single"/>
        </w:rPr>
        <w:lastRenderedPageBreak/>
        <w:t>Otrzymują:</w:t>
      </w:r>
    </w:p>
    <w:p w14:paraId="756DB4B8" w14:textId="69731361" w:rsidR="0003101E" w:rsidRDefault="00D35C60" w:rsidP="00D35C60">
      <w:pPr>
        <w:pStyle w:val="Akapitzlist"/>
        <w:numPr>
          <w:ilvl w:val="0"/>
          <w:numId w:val="3"/>
        </w:numPr>
        <w:jc w:val="both"/>
      </w:pPr>
      <w:r>
        <w:t>Mirosław Włoka</w:t>
      </w:r>
    </w:p>
    <w:p w14:paraId="1B676AA6" w14:textId="79C3E214" w:rsidR="00D35C60" w:rsidRDefault="00D35C60" w:rsidP="00D35C60">
      <w:pPr>
        <w:pStyle w:val="Akapitzlist"/>
        <w:numPr>
          <w:ilvl w:val="0"/>
          <w:numId w:val="3"/>
        </w:numPr>
        <w:jc w:val="both"/>
      </w:pPr>
      <w:r>
        <w:t>Magdalena Leszczyńska</w:t>
      </w:r>
    </w:p>
    <w:p w14:paraId="2407BE05" w14:textId="6041A822" w:rsidR="00D35C60" w:rsidRDefault="00D35C60" w:rsidP="00D35C60">
      <w:pPr>
        <w:pStyle w:val="Akapitzlist"/>
        <w:numPr>
          <w:ilvl w:val="0"/>
          <w:numId w:val="3"/>
        </w:numPr>
        <w:jc w:val="both"/>
      </w:pPr>
      <w:r>
        <w:t>Mariusz Leszczyński</w:t>
      </w:r>
    </w:p>
    <w:p w14:paraId="791216CB" w14:textId="5B4016FD" w:rsidR="0003101E" w:rsidRDefault="0003101E" w:rsidP="00122AE7">
      <w:pPr>
        <w:pStyle w:val="Akapitzlist"/>
        <w:jc w:val="both"/>
      </w:pPr>
      <w:r>
        <w:t>2.</w:t>
      </w:r>
      <w:r>
        <w:tab/>
        <w:t>Sołtys wsi Włodzimierzów</w:t>
      </w:r>
    </w:p>
    <w:p w14:paraId="46016813" w14:textId="69A7E00B" w:rsidR="0003101E" w:rsidRDefault="0003101E" w:rsidP="0003101E">
      <w:pPr>
        <w:pStyle w:val="Akapitzlist"/>
        <w:jc w:val="both"/>
      </w:pPr>
      <w:r>
        <w:t>4.</w:t>
      </w:r>
      <w:r>
        <w:tab/>
        <w:t>Strony postępowania zawiadomione w drodze publicznego ogłoszenia  w trybie art.49 KPA w związku z art. 74 ust.3 ustawy z dnia 3 października 2008roku – o udostępnieniu informacji o środowisku i jego ochronie, udziale społeczeństwa w ochronie środowiska oraz o</w:t>
      </w:r>
      <w:r w:rsidR="00122AE7">
        <w:t> </w:t>
      </w:r>
      <w:r>
        <w:t>ocenach oddziaływania na środowisko.</w:t>
      </w:r>
    </w:p>
    <w:p w14:paraId="204C0693" w14:textId="3F028455" w:rsidR="001C3FBA" w:rsidRPr="003C7C3C" w:rsidRDefault="0003101E" w:rsidP="0003101E">
      <w:pPr>
        <w:pStyle w:val="Akapitzlist"/>
        <w:jc w:val="both"/>
      </w:pPr>
      <w:r>
        <w:t>5.</w:t>
      </w:r>
      <w:r>
        <w:tab/>
        <w:t>a/a</w:t>
      </w:r>
    </w:p>
    <w:sectPr w:rsidR="001C3FBA" w:rsidRPr="003C7C3C" w:rsidSect="00842F95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E5CDC" w14:textId="77777777" w:rsidR="00842F95" w:rsidRDefault="00842F95" w:rsidP="007A3C7F">
      <w:pPr>
        <w:spacing w:after="0" w:line="240" w:lineRule="auto"/>
      </w:pPr>
      <w:r>
        <w:separator/>
      </w:r>
    </w:p>
  </w:endnote>
  <w:endnote w:type="continuationSeparator" w:id="0">
    <w:p w14:paraId="004AE7E1" w14:textId="77777777" w:rsidR="00842F95" w:rsidRDefault="00842F95" w:rsidP="007A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E4C6" w14:textId="6D830F01" w:rsidR="007A3C7F" w:rsidRDefault="007A3C7F">
    <w:pPr>
      <w:pStyle w:val="Stopka"/>
    </w:pPr>
    <w:r>
      <w:t>Wywieszono dnia:</w:t>
    </w:r>
  </w:p>
  <w:p w14:paraId="4E1788FF" w14:textId="0D895BE6" w:rsidR="007A3C7F" w:rsidRDefault="007A3C7F">
    <w:pPr>
      <w:pStyle w:val="Stopka"/>
    </w:pPr>
    <w:r>
      <w:t>Zdjęto z tablicy dnia:</w:t>
    </w:r>
  </w:p>
  <w:p w14:paraId="6B604224" w14:textId="6A058526" w:rsidR="007A3C7F" w:rsidRDefault="007A3C7F">
    <w:pPr>
      <w:pStyle w:val="Stopka"/>
    </w:pPr>
    <w:r>
      <w:t>Pieczęć i podpis: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05593" w14:textId="77777777" w:rsidR="00842F95" w:rsidRDefault="00842F95" w:rsidP="007A3C7F">
      <w:pPr>
        <w:spacing w:after="0" w:line="240" w:lineRule="auto"/>
      </w:pPr>
      <w:r>
        <w:separator/>
      </w:r>
    </w:p>
  </w:footnote>
  <w:footnote w:type="continuationSeparator" w:id="0">
    <w:p w14:paraId="37DBA6C0" w14:textId="77777777" w:rsidR="00842F95" w:rsidRDefault="00842F95" w:rsidP="007A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51E8F"/>
    <w:multiLevelType w:val="hybridMultilevel"/>
    <w:tmpl w:val="35427020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3CC6"/>
    <w:multiLevelType w:val="hybridMultilevel"/>
    <w:tmpl w:val="77B4C274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39A4"/>
    <w:multiLevelType w:val="hybridMultilevel"/>
    <w:tmpl w:val="A68CCA1A"/>
    <w:lvl w:ilvl="0" w:tplc="739209A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615444">
    <w:abstractNumId w:val="0"/>
  </w:num>
  <w:num w:numId="2" w16cid:durableId="231817115">
    <w:abstractNumId w:val="1"/>
  </w:num>
  <w:num w:numId="3" w16cid:durableId="6908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A"/>
    <w:rsid w:val="0003101E"/>
    <w:rsid w:val="00036D24"/>
    <w:rsid w:val="00044D58"/>
    <w:rsid w:val="00122AE7"/>
    <w:rsid w:val="001C3FBA"/>
    <w:rsid w:val="002C2B5D"/>
    <w:rsid w:val="003C7C3C"/>
    <w:rsid w:val="00521E37"/>
    <w:rsid w:val="00586487"/>
    <w:rsid w:val="00652105"/>
    <w:rsid w:val="006B5141"/>
    <w:rsid w:val="007A3C7F"/>
    <w:rsid w:val="00803AE8"/>
    <w:rsid w:val="00842F95"/>
    <w:rsid w:val="00915E13"/>
    <w:rsid w:val="00C53D99"/>
    <w:rsid w:val="00C543B1"/>
    <w:rsid w:val="00C85218"/>
    <w:rsid w:val="00CA55A5"/>
    <w:rsid w:val="00D35C60"/>
    <w:rsid w:val="00DA4FB6"/>
    <w:rsid w:val="00DE5D0B"/>
    <w:rsid w:val="00F703B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FC1E5"/>
  <w15:docId w15:val="{44C461C1-ACD2-4FA8-A8A6-CD1429A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7F"/>
  </w:style>
  <w:style w:type="paragraph" w:styleId="Stopka">
    <w:name w:val="footer"/>
    <w:basedOn w:val="Normalny"/>
    <w:link w:val="StopkaZnak"/>
    <w:uiPriority w:val="99"/>
    <w:unhideWhenUsed/>
    <w:rsid w:val="007A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Dąbrowska</dc:creator>
  <cp:lastModifiedBy>Martusia</cp:lastModifiedBy>
  <cp:revision>2</cp:revision>
  <cp:lastPrinted>2023-07-14T07:49:00Z</cp:lastPrinted>
  <dcterms:created xsi:type="dcterms:W3CDTF">2024-03-19T10:18:00Z</dcterms:created>
  <dcterms:modified xsi:type="dcterms:W3CDTF">2024-03-19T10:18:00Z</dcterms:modified>
</cp:coreProperties>
</file>