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D0B5" w14:textId="72ED5BBD" w:rsidR="00577CF9" w:rsidRPr="009625C5" w:rsidRDefault="00B32A65" w:rsidP="00027B1B">
      <w:pPr>
        <w:spacing w:after="360"/>
        <w:jc w:val="right"/>
        <w:rPr>
          <w:rFonts w:ascii="Arial" w:hAnsi="Arial" w:cs="Arial"/>
          <w:sz w:val="24"/>
          <w:szCs w:val="24"/>
        </w:rPr>
      </w:pPr>
      <w:r w:rsidRPr="009625C5">
        <w:rPr>
          <w:rFonts w:ascii="Arial" w:hAnsi="Arial" w:cs="Arial"/>
          <w:sz w:val="24"/>
          <w:szCs w:val="24"/>
        </w:rPr>
        <w:t>Sulejów, 30.09.2021 r.</w:t>
      </w:r>
    </w:p>
    <w:p w14:paraId="16E5537B" w14:textId="0AB7C8A0" w:rsidR="00B32A65" w:rsidRPr="009625C5" w:rsidRDefault="00B32A65" w:rsidP="00027B1B">
      <w:pPr>
        <w:spacing w:after="360"/>
        <w:rPr>
          <w:rFonts w:ascii="Arial" w:hAnsi="Arial" w:cs="Arial"/>
          <w:sz w:val="24"/>
          <w:szCs w:val="24"/>
        </w:rPr>
      </w:pPr>
      <w:r w:rsidRPr="009625C5">
        <w:rPr>
          <w:rFonts w:ascii="Arial" w:hAnsi="Arial" w:cs="Arial"/>
          <w:sz w:val="24"/>
          <w:szCs w:val="24"/>
        </w:rPr>
        <w:t>Nasz znak: MZK.OS.7021.1</w:t>
      </w:r>
    </w:p>
    <w:p w14:paraId="7D3AF278" w14:textId="0324B54B" w:rsidR="00B32A65" w:rsidRPr="009625C5" w:rsidRDefault="00B32A65" w:rsidP="00B32A65">
      <w:pPr>
        <w:ind w:firstLine="5245"/>
        <w:rPr>
          <w:rFonts w:ascii="Arial" w:hAnsi="Arial" w:cs="Arial"/>
          <w:sz w:val="24"/>
          <w:szCs w:val="24"/>
        </w:rPr>
      </w:pPr>
      <w:r w:rsidRPr="009625C5">
        <w:rPr>
          <w:rFonts w:ascii="Arial" w:hAnsi="Arial" w:cs="Arial"/>
          <w:sz w:val="24"/>
          <w:szCs w:val="24"/>
        </w:rPr>
        <w:t xml:space="preserve">Michał </w:t>
      </w:r>
      <w:proofErr w:type="spellStart"/>
      <w:r w:rsidRPr="009625C5">
        <w:rPr>
          <w:rFonts w:ascii="Arial" w:hAnsi="Arial" w:cs="Arial"/>
          <w:sz w:val="24"/>
          <w:szCs w:val="24"/>
        </w:rPr>
        <w:t>Gaczkowski</w:t>
      </w:r>
      <w:proofErr w:type="spellEnd"/>
    </w:p>
    <w:p w14:paraId="324BA6B5" w14:textId="355D2186" w:rsidR="00B32A65" w:rsidRPr="009625C5" w:rsidRDefault="00B32A65" w:rsidP="00B32A65">
      <w:pPr>
        <w:spacing w:after="480"/>
        <w:ind w:left="5245"/>
        <w:rPr>
          <w:rFonts w:ascii="Arial" w:hAnsi="Arial" w:cs="Arial"/>
          <w:sz w:val="24"/>
          <w:szCs w:val="24"/>
        </w:rPr>
      </w:pPr>
      <w:r w:rsidRPr="009625C5">
        <w:rPr>
          <w:rFonts w:ascii="Arial" w:hAnsi="Arial" w:cs="Arial"/>
          <w:sz w:val="24"/>
          <w:szCs w:val="24"/>
        </w:rPr>
        <w:t>Wiceprzewodniczący Rady Miejskiej</w:t>
      </w:r>
      <w:r w:rsidR="003F5CD6">
        <w:rPr>
          <w:rFonts w:ascii="Arial" w:hAnsi="Arial" w:cs="Arial"/>
          <w:sz w:val="24"/>
          <w:szCs w:val="24"/>
        </w:rPr>
        <w:t xml:space="preserve"> </w:t>
      </w:r>
      <w:r w:rsidRPr="009625C5">
        <w:rPr>
          <w:rFonts w:ascii="Arial" w:hAnsi="Arial" w:cs="Arial"/>
          <w:sz w:val="24"/>
          <w:szCs w:val="24"/>
        </w:rPr>
        <w:t>w Sulejowie</w:t>
      </w:r>
    </w:p>
    <w:p w14:paraId="0BD1CD43" w14:textId="609A51F6" w:rsidR="00B32A65" w:rsidRPr="009625C5" w:rsidRDefault="00B32A65" w:rsidP="00027B1B">
      <w:pPr>
        <w:spacing w:after="720"/>
        <w:ind w:firstLine="1134"/>
        <w:rPr>
          <w:rFonts w:ascii="Arial" w:hAnsi="Arial" w:cs="Arial"/>
          <w:sz w:val="24"/>
          <w:szCs w:val="24"/>
        </w:rPr>
      </w:pPr>
      <w:r w:rsidRPr="009625C5">
        <w:rPr>
          <w:rFonts w:ascii="Arial" w:hAnsi="Arial" w:cs="Arial"/>
          <w:sz w:val="24"/>
          <w:szCs w:val="24"/>
        </w:rPr>
        <w:t>W odpowiedzi na interpelację z dnia 31.08.2021 r. dotyczącej włączenia oświetlenia w miejscowości Krzewiny w godzinach od 1.00 do 4.00 informujemy, że Miejski Zarząd Komunalny w Sulejowie od dnia 01.10.2021 r. rozpocznie proces wyłączania ustawionej przerwy nocnej w omawianych godzinach na wszystkich ciągach oświetleniowych na terenie Gminy Sulejów na których została omawiana przerwa załączona.</w:t>
      </w:r>
    </w:p>
    <w:p w14:paraId="78217573" w14:textId="28906A21" w:rsidR="00B32A65" w:rsidRPr="009625C5" w:rsidRDefault="00B32A65" w:rsidP="00027B1B">
      <w:pPr>
        <w:ind w:left="4111"/>
        <w:jc w:val="center"/>
        <w:rPr>
          <w:rFonts w:ascii="Arial" w:hAnsi="Arial" w:cs="Arial"/>
          <w:sz w:val="24"/>
          <w:szCs w:val="24"/>
        </w:rPr>
      </w:pPr>
      <w:r w:rsidRPr="009625C5">
        <w:rPr>
          <w:rFonts w:ascii="Arial" w:hAnsi="Arial" w:cs="Arial"/>
          <w:sz w:val="24"/>
          <w:szCs w:val="24"/>
        </w:rPr>
        <w:t xml:space="preserve">Dyrektor </w:t>
      </w:r>
      <w:r w:rsidR="00027B1B" w:rsidRPr="009625C5">
        <w:rPr>
          <w:rFonts w:ascii="Arial" w:hAnsi="Arial" w:cs="Arial"/>
          <w:sz w:val="24"/>
          <w:szCs w:val="24"/>
        </w:rPr>
        <w:br/>
      </w:r>
      <w:r w:rsidRPr="009625C5">
        <w:rPr>
          <w:rFonts w:ascii="Arial" w:hAnsi="Arial" w:cs="Arial"/>
          <w:sz w:val="24"/>
          <w:szCs w:val="24"/>
        </w:rPr>
        <w:t xml:space="preserve">Miejskiego Zarządu Komunalnego </w:t>
      </w:r>
      <w:r w:rsidR="00027B1B" w:rsidRPr="009625C5">
        <w:rPr>
          <w:rFonts w:ascii="Arial" w:hAnsi="Arial" w:cs="Arial"/>
          <w:sz w:val="24"/>
          <w:szCs w:val="24"/>
        </w:rPr>
        <w:br/>
      </w:r>
      <w:r w:rsidRPr="009625C5">
        <w:rPr>
          <w:rFonts w:ascii="Arial" w:hAnsi="Arial" w:cs="Arial"/>
          <w:sz w:val="24"/>
          <w:szCs w:val="24"/>
        </w:rPr>
        <w:t>w Sulejowie</w:t>
      </w:r>
    </w:p>
    <w:p w14:paraId="47EA2DDB" w14:textId="4E81CFEA" w:rsidR="00B32A65" w:rsidRPr="009625C5" w:rsidRDefault="00B32A65" w:rsidP="009625C5">
      <w:pPr>
        <w:spacing w:after="4680"/>
        <w:ind w:left="4111"/>
        <w:jc w:val="center"/>
        <w:rPr>
          <w:rFonts w:ascii="Arial" w:hAnsi="Arial" w:cs="Arial"/>
          <w:sz w:val="24"/>
          <w:szCs w:val="24"/>
        </w:rPr>
      </w:pPr>
      <w:r w:rsidRPr="009625C5">
        <w:rPr>
          <w:rFonts w:ascii="Arial" w:hAnsi="Arial" w:cs="Arial"/>
          <w:sz w:val="24"/>
          <w:szCs w:val="24"/>
        </w:rPr>
        <w:t>/-/ Jarosław Miller</w:t>
      </w:r>
    </w:p>
    <w:p w14:paraId="65122F61" w14:textId="03073EC7" w:rsidR="00B32A65" w:rsidRPr="009625C5" w:rsidRDefault="00B32A65">
      <w:pPr>
        <w:rPr>
          <w:rFonts w:ascii="Arial" w:hAnsi="Arial" w:cs="Arial"/>
          <w:sz w:val="24"/>
          <w:szCs w:val="24"/>
        </w:rPr>
      </w:pPr>
      <w:r w:rsidRPr="009625C5">
        <w:rPr>
          <w:rFonts w:ascii="Arial" w:hAnsi="Arial" w:cs="Arial"/>
          <w:sz w:val="24"/>
          <w:szCs w:val="24"/>
        </w:rPr>
        <w:t>Do wiadomości:</w:t>
      </w:r>
    </w:p>
    <w:p w14:paraId="47FFFEA8" w14:textId="1D92AEE7" w:rsidR="00B32A65" w:rsidRPr="009625C5" w:rsidRDefault="00B32A65" w:rsidP="00B3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25C5">
        <w:rPr>
          <w:rFonts w:ascii="Arial" w:hAnsi="Arial" w:cs="Arial"/>
          <w:sz w:val="24"/>
          <w:szCs w:val="24"/>
        </w:rPr>
        <w:t>Adresat</w:t>
      </w:r>
    </w:p>
    <w:p w14:paraId="1F4CA644" w14:textId="1B47434E" w:rsidR="00B32A65" w:rsidRPr="009625C5" w:rsidRDefault="00B32A65" w:rsidP="00B3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25C5">
        <w:rPr>
          <w:rFonts w:ascii="Arial" w:hAnsi="Arial" w:cs="Arial"/>
          <w:sz w:val="24"/>
          <w:szCs w:val="24"/>
        </w:rPr>
        <w:t xml:space="preserve">Rada Miejska w Sulejowie, Przewodniczący rady p. Bartosz Borkowski, </w:t>
      </w:r>
      <w:r w:rsidR="00F63A6A">
        <w:rPr>
          <w:rFonts w:ascii="Arial" w:hAnsi="Arial" w:cs="Arial"/>
          <w:sz w:val="24"/>
          <w:szCs w:val="24"/>
        </w:rPr>
        <w:br/>
      </w:r>
      <w:r w:rsidRPr="009625C5">
        <w:rPr>
          <w:rFonts w:ascii="Arial" w:hAnsi="Arial" w:cs="Arial"/>
          <w:sz w:val="24"/>
          <w:szCs w:val="24"/>
        </w:rPr>
        <w:t>ul. Konecka 42, 97-330 Sulejów</w:t>
      </w:r>
    </w:p>
    <w:p w14:paraId="47C8B333" w14:textId="05499370" w:rsidR="00B32A65" w:rsidRPr="009625C5" w:rsidRDefault="00B32A65" w:rsidP="00B3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25C5">
        <w:rPr>
          <w:rFonts w:ascii="Arial" w:hAnsi="Arial" w:cs="Arial"/>
          <w:sz w:val="24"/>
          <w:szCs w:val="24"/>
        </w:rPr>
        <w:t>Gmina Sulejów, ul. Konecka 42, 97-330 Sulejów</w:t>
      </w:r>
    </w:p>
    <w:sectPr w:rsidR="00B32A65" w:rsidRPr="0096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1671"/>
    <w:multiLevelType w:val="hybridMultilevel"/>
    <w:tmpl w:val="BA669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65"/>
    <w:rsid w:val="00027B1B"/>
    <w:rsid w:val="00186460"/>
    <w:rsid w:val="0030309C"/>
    <w:rsid w:val="003F5CD6"/>
    <w:rsid w:val="004D414F"/>
    <w:rsid w:val="00577CF9"/>
    <w:rsid w:val="006262AF"/>
    <w:rsid w:val="00756B48"/>
    <w:rsid w:val="00764C58"/>
    <w:rsid w:val="0077222B"/>
    <w:rsid w:val="009625C5"/>
    <w:rsid w:val="00B32A65"/>
    <w:rsid w:val="00C4707A"/>
    <w:rsid w:val="00D80506"/>
    <w:rsid w:val="00F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DF64"/>
  <w15:chartTrackingRefBased/>
  <w15:docId w15:val="{A3E212D3-6F8C-49F9-873C-D19A563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B3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2021-10-01T05:40:00Z</dcterms:created>
  <dcterms:modified xsi:type="dcterms:W3CDTF">2021-10-01T06:35:00Z</dcterms:modified>
</cp:coreProperties>
</file>