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A6" w14:textId="77777777" w:rsidR="00EB157C" w:rsidRDefault="00EB157C" w:rsidP="00EB157C">
      <w:pPr>
        <w:ind w:left="720" w:hanging="360"/>
        <w:jc w:val="center"/>
      </w:pPr>
    </w:p>
    <w:p w14:paraId="6CB8F9B8" w14:textId="75093AE3" w:rsidR="00EB157C" w:rsidRPr="00EB157C" w:rsidRDefault="00EB157C" w:rsidP="00EB157C">
      <w:pPr>
        <w:pStyle w:val="Akapitzlist"/>
        <w:jc w:val="center"/>
        <w:rPr>
          <w:rStyle w:val="Pogrubienie"/>
          <w:rFonts w:cstheme="minorHAnsi"/>
          <w:color w:val="000000" w:themeColor="text1"/>
          <w:sz w:val="28"/>
          <w:szCs w:val="28"/>
        </w:rPr>
      </w:pPr>
      <w:r w:rsidRPr="00EB157C">
        <w:rPr>
          <w:rStyle w:val="Pogrubienie"/>
          <w:rFonts w:cstheme="minorHAnsi"/>
          <w:color w:val="000000" w:themeColor="text1"/>
          <w:sz w:val="28"/>
          <w:szCs w:val="28"/>
        </w:rPr>
        <w:t>Informacja międzysesyjna</w:t>
      </w:r>
    </w:p>
    <w:p w14:paraId="2FA3DCE8" w14:textId="229BDDF2" w:rsidR="00EB157C" w:rsidRDefault="00EB157C" w:rsidP="00EB157C">
      <w:pPr>
        <w:pStyle w:val="Akapitzlist"/>
        <w:jc w:val="center"/>
        <w:rPr>
          <w:rStyle w:val="Pogrubienie"/>
          <w:rFonts w:cstheme="minorHAnsi"/>
          <w:color w:val="000000" w:themeColor="text1"/>
          <w:sz w:val="28"/>
          <w:szCs w:val="28"/>
        </w:rPr>
      </w:pPr>
      <w:r w:rsidRPr="00EB157C">
        <w:rPr>
          <w:rStyle w:val="Pogrubienie"/>
          <w:rFonts w:cstheme="minorHAnsi"/>
          <w:color w:val="000000" w:themeColor="text1"/>
          <w:sz w:val="28"/>
          <w:szCs w:val="28"/>
        </w:rPr>
        <w:t xml:space="preserve">Od  </w:t>
      </w:r>
      <w:r w:rsidR="00B738FB">
        <w:rPr>
          <w:rStyle w:val="Pogrubienie"/>
          <w:rFonts w:cstheme="minorHAnsi"/>
          <w:color w:val="000000" w:themeColor="text1"/>
          <w:sz w:val="28"/>
          <w:szCs w:val="28"/>
        </w:rPr>
        <w:t>12 kwietnia</w:t>
      </w:r>
      <w:r w:rsidR="00797474">
        <w:rPr>
          <w:rStyle w:val="Pogrubienie"/>
          <w:rFonts w:cstheme="minorHAnsi"/>
          <w:color w:val="000000" w:themeColor="text1"/>
          <w:sz w:val="28"/>
          <w:szCs w:val="28"/>
        </w:rPr>
        <w:t xml:space="preserve"> 2022</w:t>
      </w:r>
      <w:r w:rsidR="001000DB">
        <w:rPr>
          <w:rStyle w:val="Pogrubienie"/>
          <w:rFonts w:cstheme="minorHAnsi"/>
          <w:color w:val="000000" w:themeColor="text1"/>
          <w:sz w:val="28"/>
          <w:szCs w:val="28"/>
        </w:rPr>
        <w:t xml:space="preserve"> r. </w:t>
      </w:r>
      <w:r w:rsidR="00015591">
        <w:rPr>
          <w:rStyle w:val="Pogrubienie"/>
          <w:rFonts w:cstheme="minorHAnsi"/>
          <w:color w:val="000000" w:themeColor="text1"/>
          <w:sz w:val="28"/>
          <w:szCs w:val="28"/>
        </w:rPr>
        <w:t xml:space="preserve"> do </w:t>
      </w:r>
      <w:r w:rsidR="00B738FB">
        <w:rPr>
          <w:rStyle w:val="Pogrubienie"/>
          <w:rFonts w:cstheme="minorHAnsi"/>
          <w:color w:val="000000" w:themeColor="text1"/>
          <w:sz w:val="28"/>
          <w:szCs w:val="28"/>
        </w:rPr>
        <w:t>23</w:t>
      </w:r>
      <w:r w:rsidR="00797474">
        <w:rPr>
          <w:rStyle w:val="Pogrubienie"/>
          <w:rFonts w:cstheme="minorHAnsi"/>
          <w:color w:val="000000" w:themeColor="text1"/>
          <w:sz w:val="28"/>
          <w:szCs w:val="28"/>
        </w:rPr>
        <w:t xml:space="preserve"> </w:t>
      </w:r>
      <w:r w:rsidR="00B738FB">
        <w:rPr>
          <w:rStyle w:val="Pogrubienie"/>
          <w:rFonts w:cstheme="minorHAnsi"/>
          <w:color w:val="000000" w:themeColor="text1"/>
          <w:sz w:val="28"/>
          <w:szCs w:val="28"/>
        </w:rPr>
        <w:t>maja</w:t>
      </w:r>
      <w:r w:rsidR="00797474">
        <w:rPr>
          <w:rStyle w:val="Pogrubienie"/>
          <w:rFonts w:cstheme="minorHAnsi"/>
          <w:color w:val="000000" w:themeColor="text1"/>
          <w:sz w:val="28"/>
          <w:szCs w:val="28"/>
        </w:rPr>
        <w:t xml:space="preserve"> 2022 r. </w:t>
      </w:r>
    </w:p>
    <w:p w14:paraId="2EE2F1D2" w14:textId="77777777" w:rsidR="00EB157C" w:rsidRPr="00EB157C" w:rsidRDefault="00EB157C" w:rsidP="00EB157C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6"/>
          <w:szCs w:val="26"/>
        </w:rPr>
      </w:pPr>
    </w:p>
    <w:p w14:paraId="36744931" w14:textId="77777777" w:rsidR="00EB157C" w:rsidRPr="007A46CF" w:rsidRDefault="00EB157C" w:rsidP="00EB157C">
      <w:pPr>
        <w:pStyle w:val="Akapitzlist"/>
        <w:jc w:val="both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</w:p>
    <w:p w14:paraId="46B033E6" w14:textId="0BE1D604" w:rsidR="00B738FB" w:rsidRPr="00F66B68" w:rsidRDefault="00B738FB" w:rsidP="00E20326">
      <w:pPr>
        <w:pStyle w:val="Bezodstpw"/>
        <w:numPr>
          <w:ilvl w:val="0"/>
          <w:numId w:val="1"/>
        </w:numPr>
        <w:ind w:right="565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F66B6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24 kwietnia 2022 r. odbył się 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w Rokszycach w gminie Wola Krzysztoporska</w:t>
      </w:r>
      <w:r w:rsidR="001F6DC1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Regionalny Konkurs pod nazwą „Najpiękniejszy, Regionalny Stół Wielkanocny”</w:t>
      </w:r>
      <w:r w:rsidR="00612B41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, gminę Sulejów reprezentowały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Panie z dwóch gminnych kół gospodyń wiejskich – Włodzimierzowa i Nowej Wsi. Przedstawicielki Włodzimierzowa zajęły  drugie miejsce</w:t>
      </w:r>
      <w:r w:rsidR="00612B41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 panie z KGW Nowa Wieś otrzymały wyróżnienie.</w:t>
      </w:r>
    </w:p>
    <w:p w14:paraId="50EBD1AF" w14:textId="63E7B173" w:rsidR="00612B41" w:rsidRPr="00F66B68" w:rsidRDefault="00823604" w:rsidP="00E20326">
      <w:pPr>
        <w:pStyle w:val="Bezodstpw"/>
        <w:numPr>
          <w:ilvl w:val="0"/>
          <w:numId w:val="1"/>
        </w:numPr>
        <w:ind w:right="565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24 kwietnia 2022 r.</w:t>
      </w:r>
      <w:r w:rsidR="009801E1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w Uniejowie </w:t>
      </w:r>
      <w:proofErr w:type="spellStart"/>
      <w:r w:rsidR="009801E1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Mażoretki</w:t>
      </w:r>
      <w:proofErr w:type="spellEnd"/>
      <w:r w:rsidR="009801E1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Perły Sulejów awansowały </w:t>
      </w:r>
      <w:r w:rsidR="006F62E7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do Mistrzostw Polski </w:t>
      </w:r>
      <w:proofErr w:type="spellStart"/>
      <w:r w:rsidR="006F62E7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Mażoretek</w:t>
      </w:r>
      <w:proofErr w:type="spellEnd"/>
      <w:r w:rsidR="0046764D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.</w:t>
      </w:r>
      <w:r w:rsidR="006F62E7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2BD79877" w14:textId="0F7EFD34" w:rsidR="0046764D" w:rsidRPr="00F66B68" w:rsidRDefault="0046764D" w:rsidP="00E20326">
      <w:pPr>
        <w:pStyle w:val="Bezodstpw"/>
        <w:numPr>
          <w:ilvl w:val="0"/>
          <w:numId w:val="1"/>
        </w:numPr>
        <w:ind w:right="565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25 kwietnia 2022 r. złożono do Urzędu Marszałkowskiego </w:t>
      </w:r>
      <w:r w:rsidR="001A0BD6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Województwa Łódzkiego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korektę sprawozdania </w:t>
      </w:r>
      <w:r w:rsidR="001A0BD6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z realizacji zadania w ramach „Małej architektury zabytkowej”  dla zadania pn. </w:t>
      </w:r>
      <w:r w:rsidR="00782430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„Kompleksowe odrestaurowanie Kapliczki w Uszczynie”.  </w:t>
      </w:r>
    </w:p>
    <w:p w14:paraId="6C4EA6CA" w14:textId="3228F5C8" w:rsidR="003B3323" w:rsidRPr="00F66B68" w:rsidRDefault="003B3323" w:rsidP="00E20326">
      <w:pPr>
        <w:pStyle w:val="Bezodstpw"/>
        <w:numPr>
          <w:ilvl w:val="0"/>
          <w:numId w:val="1"/>
        </w:numPr>
        <w:ind w:right="56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3 maja 2022 r. uczczono 231 rocznicę Konstytucji 3 maja</w:t>
      </w:r>
      <w:r w:rsidR="00826F22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26F22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u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roczystość rozpoczęła się</w:t>
      </w:r>
      <w:r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 przemarszem z Placu Straży do Kościoła pw. św. Floriana, następnie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odbyła się msza święta</w:t>
      </w:r>
      <w:r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w intencji Ojczyzny,</w:t>
      </w:r>
      <w:r w:rsidR="00B43607"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po zakończeniu mszy złożono okolicznościową wiązankę przed pomnik przy ulicy Krakowskiej.  </w:t>
      </w:r>
    </w:p>
    <w:p w14:paraId="5F3C6442" w14:textId="237889A4" w:rsidR="006E3E95" w:rsidRPr="00F66B68" w:rsidRDefault="006E3E95" w:rsidP="00E20326">
      <w:pPr>
        <w:pStyle w:val="Bezodstpw"/>
        <w:numPr>
          <w:ilvl w:val="0"/>
          <w:numId w:val="1"/>
        </w:numPr>
        <w:ind w:right="56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6 maja 2022 r. złożono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  <w:t xml:space="preserve"> wniosek aplikacyjny do Urzędu Marszałkowskiego Województwa Łódzkiego w ramach programu </w:t>
      </w:r>
      <w:r w:rsidRPr="00F66B68">
        <w:rPr>
          <w:rFonts w:asciiTheme="minorHAnsi" w:hAnsiTheme="minorHAnsi" w:cstheme="minorHAnsi"/>
          <w:color w:val="6C757D"/>
          <w:sz w:val="26"/>
          <w:szCs w:val="26"/>
          <w:shd w:val="clear" w:color="auto" w:fill="FFFFFF"/>
        </w:rPr>
        <w:t> </w:t>
      </w:r>
      <w:r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„Województwo Łódzkie Ogrodem Polski” - „Ogrody przyjazne naturze”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  <w:t xml:space="preserve">na </w:t>
      </w:r>
      <w:r w:rsidRPr="00F66B6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realizację zadania pn. </w:t>
      </w:r>
      <w:r w:rsidR="00CE1728" w:rsidRPr="00F66B6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Zielony Sulejów- rewitalizacja skweru przy ulicy </w:t>
      </w:r>
      <w:r w:rsidR="0046764D" w:rsidRPr="00F66B6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Krakowskiej. </w:t>
      </w:r>
    </w:p>
    <w:p w14:paraId="300CCE3E" w14:textId="77777777" w:rsidR="0047303C" w:rsidRPr="00F66B68" w:rsidRDefault="00C0166A" w:rsidP="00E20326">
      <w:pPr>
        <w:pStyle w:val="Bezodstpw"/>
        <w:numPr>
          <w:ilvl w:val="0"/>
          <w:numId w:val="1"/>
        </w:numPr>
        <w:ind w:right="565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8 maja 2022 r. w nowopowstałej hali sportowej odbyły się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Mistrzostwa Województwa Łódzkiego Ludowych Zespołów Sportowych,</w:t>
      </w:r>
      <w:r w:rsidR="0047303C"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s</w:t>
      </w:r>
      <w:r w:rsidR="0047303C"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iatkarze sulejowskiego FUKS-a zajęli drugie miejsce.</w:t>
      </w:r>
    </w:p>
    <w:p w14:paraId="2776493F" w14:textId="785871CD" w:rsidR="00C0166A" w:rsidRPr="00F66B68" w:rsidRDefault="0047303C" w:rsidP="00E20326">
      <w:pPr>
        <w:pStyle w:val="Bezodstpw"/>
        <w:numPr>
          <w:ilvl w:val="0"/>
          <w:numId w:val="1"/>
        </w:numPr>
        <w:ind w:right="565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11 maja 2022 r. w Miejskiej Biblioteki Publicznej w Sulejowie odbyło się spotkanie autorskie pani Maria Antosik Markiewicz oraz pana Tomasz Miller.</w:t>
      </w:r>
    </w:p>
    <w:p w14:paraId="7412B56A" w14:textId="50926B91" w:rsidR="0047303C" w:rsidRPr="00F66B68" w:rsidRDefault="0047303C" w:rsidP="00E20326">
      <w:pPr>
        <w:pStyle w:val="Bezodstpw"/>
        <w:numPr>
          <w:ilvl w:val="0"/>
          <w:numId w:val="1"/>
        </w:numPr>
        <w:ind w:right="56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15 maja 2022 r. na terenie sulejowskiego </w:t>
      </w:r>
      <w:proofErr w:type="spellStart"/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Podklasztorza</w:t>
      </w:r>
      <w:proofErr w:type="spellEnd"/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odbył się </w:t>
      </w:r>
      <w:r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Piknik Województwa Łódzkiego zorganizowano z okazji Międzynarodowego Dnia Rodziny, Gmina Sulejów była współorganizatorem ww. wyda</w:t>
      </w:r>
      <w:r w:rsidR="006F017D"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rzenia. </w:t>
      </w:r>
    </w:p>
    <w:p w14:paraId="1C358281" w14:textId="2ADBB656" w:rsidR="00105BBB" w:rsidRPr="00F66B68" w:rsidRDefault="00105BBB" w:rsidP="00E20326">
      <w:pPr>
        <w:pStyle w:val="Bezodstpw"/>
        <w:numPr>
          <w:ilvl w:val="0"/>
          <w:numId w:val="1"/>
        </w:numPr>
        <w:ind w:right="565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F66B6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16 maja 2022 r. w 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Szkole Podstawowej nr 1 im. Jana Pawła II odbył się spektakl edukacyjno-wychowawczy pod tytułem „Tajemnicza skrzynia”, podczas którego najmłodsi zapoznali się z tematyką z zakresu problematyki antyalkoholowej i przeciwdziałania przemocy w rodzinie</w:t>
      </w:r>
      <w:r w:rsidRPr="00F66B68">
        <w:rPr>
          <w:rStyle w:val="Pogrubienie"/>
          <w:rFonts w:asciiTheme="minorHAnsi" w:hAnsiTheme="minorHAnsi" w:cstheme="minorHAnsi"/>
          <w:b w:val="0"/>
          <w:bCs w:val="0"/>
          <w:color w:val="656565"/>
          <w:sz w:val="26"/>
          <w:szCs w:val="26"/>
          <w:shd w:val="clear" w:color="auto" w:fill="FFFFFF"/>
        </w:rPr>
        <w:t>.</w:t>
      </w:r>
    </w:p>
    <w:p w14:paraId="49EEB8EA" w14:textId="14C0EB6F" w:rsidR="00F66B68" w:rsidRPr="001048B3" w:rsidRDefault="00F66B68" w:rsidP="00E20326">
      <w:pPr>
        <w:pStyle w:val="Bezodstpw"/>
        <w:numPr>
          <w:ilvl w:val="0"/>
          <w:numId w:val="1"/>
        </w:numPr>
        <w:ind w:right="56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048B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Trwają prace nad</w:t>
      </w:r>
      <w:r w:rsidRPr="001048B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przygotowaniem </w:t>
      </w:r>
      <w:r w:rsidRPr="001048B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>Orlen Beach Volley Tour 2022</w:t>
      </w:r>
      <w:r w:rsidR="001048B3" w:rsidRPr="001048B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, który odbędzie się </w:t>
      </w:r>
      <w:r w:rsidR="0004244E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n</w:t>
      </w:r>
      <w:r w:rsidR="001048B3" w:rsidRPr="001048B3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a terenie plażowego kompleksu sportowego, znajdującego się przy Szkole Podstawowej im. Jana Pawła II</w:t>
      </w:r>
      <w:r w:rsidR="001048B3" w:rsidRPr="001048B3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w Sulejowie. </w:t>
      </w:r>
    </w:p>
    <w:p w14:paraId="31BB24FF" w14:textId="4BFD1234" w:rsidR="00E20326" w:rsidRPr="001048B3" w:rsidRDefault="00B738FB" w:rsidP="00E20326">
      <w:pPr>
        <w:pStyle w:val="Bezodstpw"/>
        <w:numPr>
          <w:ilvl w:val="0"/>
          <w:numId w:val="1"/>
        </w:numPr>
        <w:ind w:right="565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</w:pPr>
      <w:r w:rsidRPr="001048B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  <w:t>Przygotowano</w:t>
      </w:r>
      <w:r w:rsidR="00BC63AD" w:rsidRPr="001048B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  <w:t xml:space="preserve"> </w:t>
      </w:r>
      <w:r w:rsidR="00BC63AD" w:rsidRPr="001048B3">
        <w:rPr>
          <w:rStyle w:val="Pogrubienie"/>
          <w:rFonts w:asciiTheme="minorHAnsi" w:hAnsiTheme="minorHAnsi" w:cstheme="minorHAnsi"/>
          <w:b w:val="0"/>
          <w:bCs w:val="0"/>
          <w:i/>
          <w:iCs/>
          <w:color w:val="000000" w:themeColor="text1"/>
          <w:sz w:val="26"/>
          <w:szCs w:val="26"/>
        </w:rPr>
        <w:t>Raport</w:t>
      </w:r>
      <w:r w:rsidRPr="001048B3">
        <w:rPr>
          <w:rStyle w:val="Pogrubienie"/>
          <w:rFonts w:asciiTheme="minorHAnsi" w:hAnsiTheme="minorHAnsi" w:cstheme="minorHAnsi"/>
          <w:b w:val="0"/>
          <w:bCs w:val="0"/>
          <w:i/>
          <w:iCs/>
          <w:color w:val="000000" w:themeColor="text1"/>
          <w:sz w:val="26"/>
          <w:szCs w:val="26"/>
        </w:rPr>
        <w:t xml:space="preserve"> </w:t>
      </w:r>
      <w:r w:rsidR="00BC63AD" w:rsidRPr="001048B3">
        <w:rPr>
          <w:rStyle w:val="Pogrubienie"/>
          <w:rFonts w:asciiTheme="minorHAnsi" w:hAnsiTheme="minorHAnsi" w:cstheme="minorHAnsi"/>
          <w:b w:val="0"/>
          <w:bCs w:val="0"/>
          <w:i/>
          <w:iCs/>
          <w:color w:val="000000" w:themeColor="text1"/>
          <w:sz w:val="26"/>
          <w:szCs w:val="26"/>
        </w:rPr>
        <w:t>o Stanie Gminy Sulejów za rok 2021</w:t>
      </w:r>
      <w:r w:rsidR="00BC63AD" w:rsidRPr="001048B3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  <w:t xml:space="preserve">. </w:t>
      </w:r>
    </w:p>
    <w:p w14:paraId="316B42F7" w14:textId="77777777" w:rsidR="00E20326" w:rsidRPr="00F66B68" w:rsidRDefault="0040102E" w:rsidP="00E20326">
      <w:pPr>
        <w:pStyle w:val="Bezodstpw"/>
        <w:numPr>
          <w:ilvl w:val="0"/>
          <w:numId w:val="1"/>
        </w:numPr>
        <w:ind w:right="56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66B68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Trwają prace nad tworzeniem </w:t>
      </w:r>
      <w:r w:rsidRPr="00F66B68">
        <w:rPr>
          <w:rFonts w:asciiTheme="minorHAnsi" w:hAnsiTheme="minorHAnsi" w:cstheme="minorHAnsi"/>
          <w:i/>
          <w:iCs/>
          <w:color w:val="000000" w:themeColor="text1"/>
          <w:sz w:val="26"/>
          <w:szCs w:val="26"/>
        </w:rPr>
        <w:t>Strategii Rozwoju Gminy Sulejów na lata 2021-2030.</w:t>
      </w:r>
    </w:p>
    <w:p w14:paraId="628B1186" w14:textId="7AF4D6F7" w:rsidR="00FB3C6E" w:rsidRPr="00F66B68" w:rsidRDefault="00FB3C6E" w:rsidP="00E20326">
      <w:pPr>
        <w:pStyle w:val="Bezodstpw"/>
        <w:numPr>
          <w:ilvl w:val="0"/>
          <w:numId w:val="1"/>
        </w:numPr>
        <w:ind w:right="56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66B68">
        <w:rPr>
          <w:rFonts w:asciiTheme="minorHAnsi" w:hAnsiTheme="minorHAnsi" w:cstheme="minorHAnsi"/>
          <w:color w:val="000000" w:themeColor="text1"/>
          <w:sz w:val="26"/>
          <w:szCs w:val="26"/>
        </w:rPr>
        <w:t>Pozostałe sprawy wymagające bieżącej obsługi tj. przyjmowanie interesantów, prowadzenie bieżącej korespondencji, udzielanie telefonicznych informacji.</w:t>
      </w:r>
    </w:p>
    <w:p w14:paraId="42A7132B" w14:textId="77777777" w:rsidR="001D463C" w:rsidRPr="00782430" w:rsidRDefault="001D463C" w:rsidP="00782430">
      <w:pPr>
        <w:rPr>
          <w:b/>
          <w:bCs/>
          <w:color w:val="000000" w:themeColor="text1"/>
        </w:rPr>
      </w:pPr>
    </w:p>
    <w:sectPr w:rsidR="001D463C" w:rsidRPr="00782430" w:rsidSect="00586815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2EFE"/>
    <w:multiLevelType w:val="hybridMultilevel"/>
    <w:tmpl w:val="114A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4055">
    <w:abstractNumId w:val="0"/>
  </w:num>
  <w:num w:numId="2" w16cid:durableId="102775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3"/>
    <w:rsid w:val="00015591"/>
    <w:rsid w:val="00024C66"/>
    <w:rsid w:val="0004244E"/>
    <w:rsid w:val="001000DB"/>
    <w:rsid w:val="001048B3"/>
    <w:rsid w:val="00105BBB"/>
    <w:rsid w:val="0016073A"/>
    <w:rsid w:val="001A0BD6"/>
    <w:rsid w:val="001D463C"/>
    <w:rsid w:val="001F6DC1"/>
    <w:rsid w:val="00243EBD"/>
    <w:rsid w:val="00244DCD"/>
    <w:rsid w:val="0024553E"/>
    <w:rsid w:val="002B3AC5"/>
    <w:rsid w:val="002E0279"/>
    <w:rsid w:val="00306F28"/>
    <w:rsid w:val="003407CB"/>
    <w:rsid w:val="00350612"/>
    <w:rsid w:val="003647A7"/>
    <w:rsid w:val="00385B88"/>
    <w:rsid w:val="003B3323"/>
    <w:rsid w:val="003D6EB4"/>
    <w:rsid w:val="0040102E"/>
    <w:rsid w:val="0046764D"/>
    <w:rsid w:val="0047303C"/>
    <w:rsid w:val="005322E2"/>
    <w:rsid w:val="00540F64"/>
    <w:rsid w:val="00586236"/>
    <w:rsid w:val="00586815"/>
    <w:rsid w:val="0059118B"/>
    <w:rsid w:val="005C6D23"/>
    <w:rsid w:val="00612B41"/>
    <w:rsid w:val="006274B3"/>
    <w:rsid w:val="00646EB8"/>
    <w:rsid w:val="00675479"/>
    <w:rsid w:val="006859AF"/>
    <w:rsid w:val="006B43D5"/>
    <w:rsid w:val="006E3E95"/>
    <w:rsid w:val="006F017D"/>
    <w:rsid w:val="006F62E7"/>
    <w:rsid w:val="007022AC"/>
    <w:rsid w:val="007449E5"/>
    <w:rsid w:val="00746F12"/>
    <w:rsid w:val="0078037F"/>
    <w:rsid w:val="00782430"/>
    <w:rsid w:val="0078650C"/>
    <w:rsid w:val="00797474"/>
    <w:rsid w:val="007A37FE"/>
    <w:rsid w:val="007A46CF"/>
    <w:rsid w:val="007A4C74"/>
    <w:rsid w:val="007E272E"/>
    <w:rsid w:val="00802F9A"/>
    <w:rsid w:val="008143BB"/>
    <w:rsid w:val="00823604"/>
    <w:rsid w:val="00826F22"/>
    <w:rsid w:val="0084283B"/>
    <w:rsid w:val="00850B89"/>
    <w:rsid w:val="0085624E"/>
    <w:rsid w:val="008607E0"/>
    <w:rsid w:val="0086111C"/>
    <w:rsid w:val="008B1931"/>
    <w:rsid w:val="009412D6"/>
    <w:rsid w:val="009801E1"/>
    <w:rsid w:val="009B49B3"/>
    <w:rsid w:val="00A353C2"/>
    <w:rsid w:val="00A4482C"/>
    <w:rsid w:val="00AB0124"/>
    <w:rsid w:val="00AB6507"/>
    <w:rsid w:val="00AD5FCE"/>
    <w:rsid w:val="00B07AD5"/>
    <w:rsid w:val="00B23712"/>
    <w:rsid w:val="00B25407"/>
    <w:rsid w:val="00B4213F"/>
    <w:rsid w:val="00B43607"/>
    <w:rsid w:val="00B6590A"/>
    <w:rsid w:val="00B738FB"/>
    <w:rsid w:val="00B800AB"/>
    <w:rsid w:val="00B83C5F"/>
    <w:rsid w:val="00BB0660"/>
    <w:rsid w:val="00BC63AD"/>
    <w:rsid w:val="00C0166A"/>
    <w:rsid w:val="00C22FBC"/>
    <w:rsid w:val="00CC5A40"/>
    <w:rsid w:val="00CD4425"/>
    <w:rsid w:val="00CE1728"/>
    <w:rsid w:val="00CE5E60"/>
    <w:rsid w:val="00D04B93"/>
    <w:rsid w:val="00D44C6A"/>
    <w:rsid w:val="00D8563F"/>
    <w:rsid w:val="00D96654"/>
    <w:rsid w:val="00DE05C6"/>
    <w:rsid w:val="00DE4D69"/>
    <w:rsid w:val="00E02F88"/>
    <w:rsid w:val="00E20326"/>
    <w:rsid w:val="00E44468"/>
    <w:rsid w:val="00E511D0"/>
    <w:rsid w:val="00E67302"/>
    <w:rsid w:val="00E857E0"/>
    <w:rsid w:val="00EB157C"/>
    <w:rsid w:val="00EB22B3"/>
    <w:rsid w:val="00EB41B2"/>
    <w:rsid w:val="00F30E1F"/>
    <w:rsid w:val="00F62713"/>
    <w:rsid w:val="00F66B68"/>
    <w:rsid w:val="00F80ABE"/>
    <w:rsid w:val="00F842BB"/>
    <w:rsid w:val="00FB3C6E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C88F5655-1D86-47C0-8CC6-8EC3A74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wp3d8d5ef4size">
    <w:name w:val="gwp3d8d5ef4_size"/>
    <w:basedOn w:val="Domylnaczcionkaakapitu"/>
    <w:rsid w:val="00E857E0"/>
  </w:style>
  <w:style w:type="paragraph" w:styleId="NormalnyWeb">
    <w:name w:val="Normal (Web)"/>
    <w:basedOn w:val="Normalny"/>
    <w:uiPriority w:val="99"/>
    <w:semiHidden/>
    <w:unhideWhenUsed/>
    <w:rsid w:val="00EB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8</cp:revision>
  <cp:lastPrinted>2022-05-20T06:09:00Z</cp:lastPrinted>
  <dcterms:created xsi:type="dcterms:W3CDTF">2022-03-16T11:37:00Z</dcterms:created>
  <dcterms:modified xsi:type="dcterms:W3CDTF">2022-05-20T06:10:00Z</dcterms:modified>
</cp:coreProperties>
</file>