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E680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INFORMACJA MIĘDZYSESYJNA</w:t>
      </w:r>
    </w:p>
    <w:p w14:paraId="2A049870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Referat Inwestycji i Zamówień Publicznych</w:t>
      </w:r>
    </w:p>
    <w:p w14:paraId="17C5E8FB" w14:textId="645796D9" w:rsidR="004E0DB0" w:rsidRPr="00F06F43" w:rsidRDefault="006E76FF" w:rsidP="00F06F43">
      <w:pPr>
        <w:pStyle w:val="Nagwek1"/>
        <w:spacing w:after="24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(w zakresie inwestyc</w:t>
      </w:r>
      <w:r w:rsidR="00566222" w:rsidRPr="00236010">
        <w:rPr>
          <w:rFonts w:ascii="Calibri" w:hAnsi="Calibri"/>
          <w:sz w:val="24"/>
          <w:szCs w:val="22"/>
        </w:rPr>
        <w:t>ji i zamówień p</w:t>
      </w:r>
      <w:r w:rsidR="004D6CF0" w:rsidRPr="00236010">
        <w:rPr>
          <w:rFonts w:ascii="Calibri" w:hAnsi="Calibri"/>
          <w:sz w:val="24"/>
          <w:szCs w:val="22"/>
        </w:rPr>
        <w:t>ublicznych) -29.10.2022 r. – 24</w:t>
      </w:r>
      <w:r w:rsidR="0020761A" w:rsidRPr="00236010">
        <w:rPr>
          <w:rFonts w:ascii="Calibri" w:hAnsi="Calibri"/>
          <w:sz w:val="24"/>
          <w:szCs w:val="22"/>
        </w:rPr>
        <w:t>.1</w:t>
      </w:r>
      <w:r w:rsidR="00566222" w:rsidRPr="00236010">
        <w:rPr>
          <w:rFonts w:ascii="Calibri" w:hAnsi="Calibri"/>
          <w:sz w:val="24"/>
          <w:szCs w:val="22"/>
        </w:rPr>
        <w:t>1</w:t>
      </w:r>
      <w:r w:rsidRPr="00236010">
        <w:rPr>
          <w:rFonts w:ascii="Calibri" w:hAnsi="Calibri"/>
          <w:sz w:val="24"/>
          <w:szCs w:val="22"/>
        </w:rPr>
        <w:t>.2022 r.</w:t>
      </w:r>
    </w:p>
    <w:p w14:paraId="1E879B0F" w14:textId="77777777" w:rsidR="0063414D" w:rsidRPr="00236010" w:rsidRDefault="0063414D" w:rsidP="00236010">
      <w:pPr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  <w:r w:rsidRPr="00236010">
        <w:rPr>
          <w:rFonts w:ascii="Calibri" w:hAnsi="Calibri"/>
          <w:b/>
          <w:sz w:val="24"/>
          <w:u w:val="single"/>
        </w:rPr>
        <w:t>Zapytanie ofertowe/Zlecenia (Zamówienia publiczne poniżej 130.000,00 zł):</w:t>
      </w:r>
    </w:p>
    <w:p w14:paraId="06EC4565" w14:textId="220CEAB0" w:rsidR="00AD68C4" w:rsidRPr="00F06F43" w:rsidRDefault="00AD68C4" w:rsidP="00F06F43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24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alibri"/>
          <w:bCs/>
          <w:sz w:val="24"/>
        </w:rPr>
        <w:t>W dniu 22</w:t>
      </w:r>
      <w:r w:rsidR="004F7106" w:rsidRPr="00236010">
        <w:rPr>
          <w:rFonts w:ascii="Calibri" w:hAnsi="Calibri" w:cs="Calibri"/>
          <w:bCs/>
          <w:sz w:val="24"/>
        </w:rPr>
        <w:t>.1</w:t>
      </w:r>
      <w:r w:rsidRPr="00236010">
        <w:rPr>
          <w:rFonts w:ascii="Calibri" w:hAnsi="Calibri" w:cs="Calibri"/>
          <w:bCs/>
          <w:sz w:val="24"/>
        </w:rPr>
        <w:t>1</w:t>
      </w:r>
      <w:r w:rsidR="004F7106" w:rsidRPr="00236010">
        <w:rPr>
          <w:rFonts w:ascii="Calibri" w:hAnsi="Calibri" w:cs="Calibri"/>
          <w:bCs/>
          <w:sz w:val="24"/>
        </w:rPr>
        <w:t>.2022 roku</w:t>
      </w:r>
      <w:r w:rsidR="00F30B82" w:rsidRPr="00236010">
        <w:rPr>
          <w:rFonts w:ascii="Calibri" w:hAnsi="Calibri"/>
          <w:spacing w:val="-3"/>
          <w:sz w:val="24"/>
        </w:rPr>
        <w:t xml:space="preserve"> </w:t>
      </w:r>
      <w:r w:rsidR="00F30B82" w:rsidRPr="00236010">
        <w:rPr>
          <w:rFonts w:ascii="Calibri" w:hAnsi="Calibri"/>
          <w:bCs/>
          <w:sz w:val="24"/>
        </w:rPr>
        <w:t xml:space="preserve"> </w:t>
      </w:r>
      <w:r w:rsidRPr="00236010">
        <w:rPr>
          <w:rFonts w:ascii="Calibri" w:hAnsi="Calibri"/>
          <w:bCs/>
          <w:sz w:val="24"/>
        </w:rPr>
        <w:t>w trybie zapytania ofertowego wyłoniono wykonawcę na zakup wraz z dostawą i wbudowaniem materiałów dotyczących wykonania chodników przy ul. Południowej w Zalesicach dz. nr ewid. 362/1, 363/1 w Zalesicach w ramach zadania pn.: „Budowa, przebudowa chodników na terenie gminy Sulejów”</w:t>
      </w:r>
      <w:r w:rsidR="00236010">
        <w:rPr>
          <w:rFonts w:ascii="Calibri" w:hAnsi="Calibri"/>
          <w:bCs/>
          <w:sz w:val="24"/>
        </w:rPr>
        <w:t xml:space="preserve">, </w:t>
      </w:r>
      <w:r w:rsidRPr="00236010">
        <w:rPr>
          <w:rFonts w:ascii="Calibri" w:hAnsi="Calibri"/>
          <w:bCs/>
          <w:sz w:val="24"/>
        </w:rPr>
        <w:t xml:space="preserve">firmę </w:t>
      </w:r>
      <w:r w:rsidR="00886A1C" w:rsidRPr="00236010">
        <w:rPr>
          <w:rFonts w:ascii="Calibri" w:hAnsi="Calibri"/>
          <w:bCs/>
          <w:sz w:val="24"/>
        </w:rPr>
        <w:t xml:space="preserve"> </w:t>
      </w:r>
      <w:r w:rsidRPr="00236010">
        <w:rPr>
          <w:rFonts w:ascii="Calibri" w:hAnsi="Calibri" w:cs="Calibri"/>
          <w:bCs/>
          <w:sz w:val="24"/>
        </w:rPr>
        <w:t xml:space="preserve">FHU „CREDO” Robert Cieślikiewicz z siedzibą Nowa Wieś 83, 97-340 Rozprza </w:t>
      </w:r>
      <w:r w:rsidR="00886A1C" w:rsidRPr="00236010">
        <w:rPr>
          <w:rFonts w:ascii="Calibri" w:hAnsi="Calibri"/>
          <w:bCs/>
          <w:sz w:val="24"/>
        </w:rPr>
        <w:t xml:space="preserve">na kwotę </w:t>
      </w:r>
      <w:r w:rsidRPr="00236010">
        <w:rPr>
          <w:rFonts w:ascii="Calibri" w:hAnsi="Calibri"/>
          <w:bCs/>
          <w:sz w:val="24"/>
        </w:rPr>
        <w:t>16 800,00 zł</w:t>
      </w:r>
      <w:r w:rsidR="00924CBD" w:rsidRPr="00236010">
        <w:rPr>
          <w:rFonts w:ascii="Calibri" w:hAnsi="Calibri"/>
          <w:bCs/>
          <w:sz w:val="24"/>
        </w:rPr>
        <w:t xml:space="preserve">, </w:t>
      </w:r>
      <w:r w:rsidRPr="00236010">
        <w:rPr>
          <w:rFonts w:ascii="Calibri" w:hAnsi="Calibri"/>
          <w:bCs/>
          <w:sz w:val="24"/>
        </w:rPr>
        <w:t xml:space="preserve"> </w:t>
      </w:r>
      <w:r w:rsidRPr="00422F4D">
        <w:rPr>
          <w:rFonts w:ascii="Calibri" w:hAnsi="Calibri"/>
          <w:bCs/>
          <w:sz w:val="24"/>
        </w:rPr>
        <w:t xml:space="preserve">- </w:t>
      </w:r>
      <w:r w:rsidR="00924CBD" w:rsidRPr="00422F4D">
        <w:rPr>
          <w:rFonts w:ascii="Calibri" w:hAnsi="Calibri"/>
          <w:bCs/>
          <w:sz w:val="24"/>
        </w:rPr>
        <w:t xml:space="preserve"> FS</w:t>
      </w:r>
      <w:r w:rsidR="00924CBD" w:rsidRPr="00236010">
        <w:rPr>
          <w:rFonts w:ascii="Calibri" w:hAnsi="Calibri"/>
          <w:bCs/>
          <w:sz w:val="24"/>
        </w:rPr>
        <w:t>.</w:t>
      </w:r>
    </w:p>
    <w:p w14:paraId="312EDB7B" w14:textId="77777777" w:rsidR="004E0DB0" w:rsidRPr="00236010" w:rsidRDefault="001B20EA" w:rsidP="002360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u w:val="single"/>
        </w:rPr>
      </w:pPr>
      <w:r w:rsidRPr="00236010">
        <w:rPr>
          <w:rFonts w:ascii="Calibri" w:hAnsi="Calibri" w:cs="Century Gothic"/>
          <w:b/>
          <w:color w:val="000000"/>
          <w:sz w:val="24"/>
          <w:u w:val="single"/>
        </w:rPr>
        <w:t xml:space="preserve"> Bieżące zadania</w:t>
      </w:r>
    </w:p>
    <w:p w14:paraId="6DA6C277" w14:textId="77777777" w:rsidR="00AE565E" w:rsidRPr="00236010" w:rsidRDefault="002C18C7" w:rsidP="00422F4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Na podstawie podpisanej umowy </w:t>
      </w:r>
      <w:r w:rsidR="008908C6" w:rsidRPr="00236010">
        <w:rPr>
          <w:rFonts w:ascii="Calibri" w:hAnsi="Calibri" w:cs="Century Gothic"/>
          <w:color w:val="000000"/>
          <w:sz w:val="24"/>
        </w:rPr>
        <w:t>t</w:t>
      </w:r>
      <w:r w:rsidR="00AE565E" w:rsidRPr="00236010">
        <w:rPr>
          <w:rFonts w:ascii="Calibri" w:hAnsi="Calibri" w:cs="Century Gothic"/>
          <w:color w:val="000000"/>
          <w:sz w:val="24"/>
        </w:rPr>
        <w:t xml:space="preserve">rwają zaawansowane prace w ramach zadania inwestycyjnego pn.: Remont drogi gminnej Nr 110405 E – na odcinku Kłudzice – Łęczno. </w:t>
      </w:r>
      <w:r w:rsidR="001C0032" w:rsidRPr="00236010">
        <w:rPr>
          <w:rFonts w:ascii="Calibri" w:hAnsi="Calibri" w:cs="Century Gothic"/>
          <w:color w:val="000000"/>
          <w:sz w:val="24"/>
        </w:rPr>
        <w:t>W</w:t>
      </w:r>
      <w:r w:rsidR="00AE565E" w:rsidRPr="00236010">
        <w:rPr>
          <w:rFonts w:ascii="Calibri" w:hAnsi="Calibri" w:cs="Century Gothic"/>
          <w:color w:val="000000"/>
          <w:sz w:val="24"/>
        </w:rPr>
        <w:t>ykonawcą robót jest  firma Pr</w:t>
      </w:r>
      <w:r w:rsidR="00AE565E" w:rsidRPr="00236010">
        <w:rPr>
          <w:rFonts w:ascii="Calibri" w:hAnsi="Calibri" w:cs="Arial"/>
          <w:color w:val="000000"/>
          <w:sz w:val="24"/>
        </w:rPr>
        <w:t>zedsiębiorstwo Robót Drogowo-Mostowych</w:t>
      </w:r>
      <w:r w:rsidR="001C0032" w:rsidRPr="00236010">
        <w:rPr>
          <w:rFonts w:ascii="Calibri" w:hAnsi="Calibri" w:cs="Arial"/>
          <w:color w:val="000000"/>
          <w:sz w:val="24"/>
        </w:rPr>
        <w:t xml:space="preserve"> </w:t>
      </w:r>
      <w:r w:rsidR="00AE565E" w:rsidRPr="00236010">
        <w:rPr>
          <w:rFonts w:ascii="Calibri" w:hAnsi="Calibri" w:cs="Arial"/>
          <w:color w:val="000000"/>
          <w:sz w:val="24"/>
        </w:rPr>
        <w:t>Sp. z o.o. ul. Południowa</w:t>
      </w:r>
      <w:r w:rsidR="00422F4D">
        <w:rPr>
          <w:rFonts w:ascii="Calibri" w:hAnsi="Calibri" w:cs="Arial"/>
          <w:color w:val="000000"/>
          <w:sz w:val="24"/>
        </w:rPr>
        <w:t xml:space="preserve"> 1</w:t>
      </w:r>
      <w:r w:rsidR="00AE565E" w:rsidRPr="00236010">
        <w:rPr>
          <w:rFonts w:ascii="Calibri" w:hAnsi="Calibri" w:cs="Arial"/>
          <w:color w:val="000000"/>
          <w:sz w:val="24"/>
        </w:rPr>
        <w:t xml:space="preserve">7/19,  97-300 Piotrków Trybunalski,  cena oferty: </w:t>
      </w:r>
      <w:r w:rsidR="00AE565E" w:rsidRPr="00236010">
        <w:rPr>
          <w:rFonts w:ascii="Calibri" w:hAnsi="Calibri" w:cs="Century Gothic"/>
          <w:color w:val="000000"/>
          <w:sz w:val="24"/>
        </w:rPr>
        <w:t>3 014 637,65 zł.</w:t>
      </w:r>
    </w:p>
    <w:p w14:paraId="317F45B1" w14:textId="77777777" w:rsidR="001C0032" w:rsidRPr="00236010" w:rsidRDefault="00AE565E" w:rsidP="00422F4D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02.11.2022 roku dokonano odbioru budowy altany w </w:t>
      </w:r>
      <w:r w:rsidR="001C0032" w:rsidRPr="00236010">
        <w:rPr>
          <w:rFonts w:ascii="Calibri" w:hAnsi="Calibri" w:cs="Century Gothic"/>
          <w:color w:val="000000"/>
          <w:sz w:val="24"/>
        </w:rPr>
        <w:t xml:space="preserve">Barkowicach na dz. nr </w:t>
      </w:r>
      <w:r w:rsidR="001C0032" w:rsidRPr="00236010">
        <w:rPr>
          <w:rFonts w:ascii="Calibri" w:hAnsi="Calibri"/>
          <w:spacing w:val="-3"/>
          <w:sz w:val="24"/>
        </w:rPr>
        <w:t xml:space="preserve">325/1 gm. Sulejów w ramach zadania inwestycyjnego pn. „Zagospodarowanie nieruchomości na cele sportowe i rekreacyjne  gminy Sulejów” wykonawca firma PPHU Dromader Aneta Chrzan, Zimnowoda 64, 42-164 Parzymiechy na kwotę 13 400 zł </w:t>
      </w:r>
      <w:r w:rsidR="00422F4D">
        <w:rPr>
          <w:rFonts w:ascii="Calibri" w:hAnsi="Calibri"/>
          <w:spacing w:val="-3"/>
          <w:sz w:val="24"/>
        </w:rPr>
        <w:t>–</w:t>
      </w:r>
      <w:r w:rsidR="001C0032" w:rsidRPr="00236010">
        <w:rPr>
          <w:rFonts w:ascii="Calibri" w:hAnsi="Calibri"/>
          <w:spacing w:val="-3"/>
          <w:sz w:val="24"/>
        </w:rPr>
        <w:t xml:space="preserve"> FS</w:t>
      </w:r>
      <w:r w:rsidR="00422F4D">
        <w:rPr>
          <w:rFonts w:ascii="Calibri" w:hAnsi="Calibri"/>
          <w:spacing w:val="-3"/>
          <w:sz w:val="24"/>
        </w:rPr>
        <w:t>.</w:t>
      </w:r>
    </w:p>
    <w:p w14:paraId="7AA177E1" w14:textId="77777777" w:rsidR="001C0032" w:rsidRPr="00236010" w:rsidRDefault="001C0032" w:rsidP="00422F4D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02.11.2022 roku dokonano odbioru budowy altany w  </w:t>
      </w:r>
      <w:r w:rsidRPr="00236010">
        <w:rPr>
          <w:rFonts w:ascii="Calibri" w:hAnsi="Calibri"/>
          <w:spacing w:val="-3"/>
          <w:sz w:val="24"/>
        </w:rPr>
        <w:t>Zalesicach ul. Południowa 39 (teren OSP w Zalesicach) gm. Sulejów w ramach zadania inwestycyjnego pn. „Budowa wiaty piknikowej na terenie remizy OSP w Zalesicach” wykonawca firma PPHU Dromader Aneta Chrzan, Zimnowoda 64, 42-164 Parzymiechy na kwotę 12 500 zł – współfinansowanie z FS</w:t>
      </w:r>
      <w:r w:rsidR="00422F4D">
        <w:rPr>
          <w:rFonts w:ascii="Calibri" w:hAnsi="Calibri"/>
          <w:spacing w:val="-3"/>
          <w:sz w:val="24"/>
        </w:rPr>
        <w:t>.</w:t>
      </w:r>
    </w:p>
    <w:p w14:paraId="1F80F81D" w14:textId="77777777" w:rsidR="00AE565E" w:rsidRPr="00236010" w:rsidRDefault="001C0032" w:rsidP="00422F4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</w:rPr>
      </w:pPr>
      <w:r w:rsidRPr="00236010">
        <w:rPr>
          <w:sz w:val="24"/>
        </w:rPr>
        <w:t xml:space="preserve"> W dniu 09.11.2022 r. dokonano odbioru budowy </w:t>
      </w:r>
      <w:r w:rsidRPr="00236010">
        <w:rPr>
          <w:rFonts w:eastAsia="SimSun" w:cstheme="majorHAnsi"/>
          <w:sz w:val="24"/>
          <w:lang w:bidi="hi-IN"/>
        </w:rPr>
        <w:t xml:space="preserve">linii oświetlenia ulicznego na działkach nr ewid. 645/1, 647/3 obręb Łęczno gm. Sulejów w ramach zadania inwestycyjnego pn.: </w:t>
      </w:r>
      <w:r w:rsidR="00BC64A7" w:rsidRPr="00236010">
        <w:rPr>
          <w:rFonts w:eastAsia="SimSun" w:cstheme="majorHAnsi"/>
          <w:sz w:val="24"/>
          <w:lang w:bidi="hi-IN"/>
        </w:rPr>
        <w:t>„</w:t>
      </w:r>
      <w:r w:rsidRPr="00236010">
        <w:rPr>
          <w:rFonts w:eastAsia="SimSun" w:cstheme="majorHAnsi"/>
          <w:sz w:val="24"/>
          <w:lang w:bidi="hi-IN"/>
        </w:rPr>
        <w:t>Rozbudowa oświetlenia ulicznego ma terenie gminy Sulejów</w:t>
      </w:r>
      <w:r w:rsidR="00BC64A7" w:rsidRPr="00236010">
        <w:rPr>
          <w:rFonts w:eastAsia="SimSun" w:cstheme="majorHAnsi"/>
          <w:sz w:val="24"/>
          <w:lang w:bidi="hi-IN"/>
        </w:rPr>
        <w:t>”, wykonawca fi</w:t>
      </w:r>
      <w:r w:rsidRPr="00236010">
        <w:rPr>
          <w:rFonts w:eastAsia="SimSun" w:cstheme="majorHAnsi"/>
          <w:sz w:val="24"/>
          <w:lang w:bidi="hi-IN"/>
        </w:rPr>
        <w:t xml:space="preserve">rma Z.E. </w:t>
      </w:r>
      <w:r w:rsidR="00BC64A7" w:rsidRPr="00236010">
        <w:rPr>
          <w:rFonts w:eastAsia="SimSun" w:cstheme="majorHAnsi"/>
          <w:sz w:val="24"/>
          <w:lang w:bidi="hi-IN"/>
        </w:rPr>
        <w:t>Elektr</w:t>
      </w:r>
      <w:r w:rsidR="00A106C1" w:rsidRPr="00236010">
        <w:rPr>
          <w:rFonts w:eastAsia="SimSun" w:cstheme="majorHAnsi"/>
          <w:sz w:val="24"/>
          <w:lang w:bidi="hi-IN"/>
        </w:rPr>
        <w:t>o</w:t>
      </w:r>
      <w:r w:rsidR="00BC64A7" w:rsidRPr="00236010">
        <w:rPr>
          <w:rFonts w:eastAsia="SimSun" w:cstheme="majorHAnsi"/>
          <w:sz w:val="24"/>
          <w:lang w:bidi="hi-IN"/>
        </w:rPr>
        <w:t>mech Tomasz Galuś</w:t>
      </w:r>
      <w:r w:rsidRPr="00236010">
        <w:rPr>
          <w:rFonts w:eastAsia="SimSun" w:cstheme="majorHAnsi"/>
          <w:sz w:val="24"/>
          <w:lang w:bidi="hi-IN"/>
        </w:rPr>
        <w:t>, ul. Wiatraczna 15, 97-300 Piotrków Tryb. na kwotę 60 160,10 zł. – współfinansowanie z FS Łęczno – 10 000,00 zł.</w:t>
      </w:r>
    </w:p>
    <w:p w14:paraId="31BB304D" w14:textId="77777777" w:rsidR="00BC64A7" w:rsidRPr="00236010" w:rsidRDefault="00BC64A7" w:rsidP="00236010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 w:cs="Century Gothic"/>
          <w:color w:val="000000"/>
          <w:sz w:val="24"/>
        </w:rPr>
      </w:pPr>
      <w:r w:rsidRPr="00236010">
        <w:rPr>
          <w:sz w:val="24"/>
        </w:rPr>
        <w:t xml:space="preserve">W dniu 09.11.2022 r. dokonano odbioru posadowienia urządzenia siłowego na dz. nr ewid. </w:t>
      </w:r>
      <w:r w:rsidRPr="00236010">
        <w:rPr>
          <w:rFonts w:ascii="Calibri" w:hAnsi="Calibri"/>
          <w:spacing w:val="-3"/>
          <w:sz w:val="24"/>
        </w:rPr>
        <w:t>135/1 obręb Witów gm. Sulejów (teren OSP Witów 30) w ramach zadania inwestycyjnego pn.: „Zagospodarowanie nieruchomości na cele sportowe i rekreacyjne  gminy Sulejów” – program „Sołectwo na Plus”</w:t>
      </w:r>
      <w:r w:rsidRPr="00236010">
        <w:rPr>
          <w:rFonts w:ascii="Calibri" w:hAnsi="Calibri"/>
          <w:bCs/>
          <w:sz w:val="24"/>
        </w:rPr>
        <w:t xml:space="preserve">, wykonawca firma </w:t>
      </w:r>
      <w:r w:rsidRPr="00236010">
        <w:rPr>
          <w:rFonts w:ascii="Calibri" w:hAnsi="Calibri"/>
          <w:spacing w:val="-3"/>
          <w:sz w:val="24"/>
        </w:rPr>
        <w:t>„COMES” Sokołowscy Spółka jawna ul. Kościuszki 128A, 26-500 Szydłowiec</w:t>
      </w:r>
      <w:r w:rsidRPr="00236010">
        <w:rPr>
          <w:rFonts w:ascii="Calibri" w:hAnsi="Calibri" w:cs="Century Gothic"/>
          <w:color w:val="000000"/>
          <w:sz w:val="24"/>
        </w:rPr>
        <w:t xml:space="preserve"> na kwotę 6 000,00 zł.</w:t>
      </w:r>
    </w:p>
    <w:p w14:paraId="7538C38D" w14:textId="77777777" w:rsidR="00236010" w:rsidRPr="00B07BD3" w:rsidRDefault="00C92166" w:rsidP="0023601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09.11.2022 r. dokonano odbioru dostawy </w:t>
      </w:r>
      <w:r w:rsidR="00236010" w:rsidRPr="00236010">
        <w:rPr>
          <w:rFonts w:ascii="Calibri" w:hAnsi="Calibri" w:cs="Calibri"/>
          <w:bCs/>
          <w:sz w:val="24"/>
        </w:rPr>
        <w:t xml:space="preserve">wraz 3 sztuk lamp solarnych na </w:t>
      </w:r>
      <w:r w:rsidR="00236010" w:rsidRPr="00236010">
        <w:rPr>
          <w:rFonts w:ascii="Calibri" w:hAnsi="Calibri"/>
          <w:spacing w:val="-3"/>
          <w:sz w:val="24"/>
        </w:rPr>
        <w:t xml:space="preserve">plac zabaw dz. nr ewid. 259/13 obręb Przygłów gm. Sulejów w ramach zadania inwestycyjnego pn.: „Zagospodarowanie nieruchomości na cele sportowe i rekreacyjne  gminy Sulejów” </w:t>
      </w:r>
      <w:r w:rsidR="00236010" w:rsidRPr="00236010">
        <w:rPr>
          <w:rFonts w:ascii="Calibri" w:hAnsi="Calibri"/>
          <w:b/>
          <w:spacing w:val="-3"/>
          <w:sz w:val="24"/>
        </w:rPr>
        <w:t xml:space="preserve"> </w:t>
      </w:r>
      <w:r w:rsidR="00422F4D">
        <w:rPr>
          <w:rFonts w:ascii="Calibri" w:hAnsi="Calibri"/>
          <w:b/>
          <w:spacing w:val="-3"/>
          <w:sz w:val="24"/>
        </w:rPr>
        <w:br/>
      </w:r>
      <w:r w:rsidR="00236010" w:rsidRPr="00236010">
        <w:rPr>
          <w:rFonts w:ascii="Calibri" w:hAnsi="Calibri"/>
          <w:spacing w:val="-3"/>
          <w:sz w:val="24"/>
        </w:rPr>
        <w:t xml:space="preserve">z firmą WTL SONTEX Sp. z o.o. ul.  Geodetów 176, 05-500 Piaseczno na kwotę 11 490,00 zł </w:t>
      </w:r>
      <w:r w:rsidR="00422F4D">
        <w:rPr>
          <w:rFonts w:ascii="Calibri" w:hAnsi="Calibri"/>
          <w:spacing w:val="-3"/>
          <w:sz w:val="24"/>
        </w:rPr>
        <w:t>–</w:t>
      </w:r>
      <w:r w:rsidR="00236010" w:rsidRPr="00236010">
        <w:rPr>
          <w:rFonts w:ascii="Calibri" w:hAnsi="Calibri"/>
          <w:spacing w:val="-3"/>
          <w:sz w:val="24"/>
        </w:rPr>
        <w:t xml:space="preserve"> FS</w:t>
      </w:r>
      <w:r w:rsidR="00422F4D">
        <w:rPr>
          <w:rFonts w:ascii="Calibri" w:hAnsi="Calibri"/>
          <w:spacing w:val="-3"/>
          <w:sz w:val="24"/>
        </w:rPr>
        <w:t>.</w:t>
      </w:r>
    </w:p>
    <w:p w14:paraId="1DB2E04D" w14:textId="77777777" w:rsidR="00B07BD3" w:rsidRPr="00236010" w:rsidRDefault="00B07BD3" w:rsidP="0023601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entury Gothic"/>
          <w:color w:val="000000"/>
          <w:sz w:val="24"/>
        </w:rPr>
        <w:lastRenderedPageBreak/>
        <w:t>W dniu 14.11.2022 r. dokonano odbioru montażu ogrodzenia panelowego</w:t>
      </w:r>
      <w:r w:rsidRPr="00B07BD3">
        <w:rPr>
          <w:rFonts w:ascii="Calibri" w:hAnsi="Calibri" w:cs="Calibri"/>
          <w:bCs/>
          <w:sz w:val="24"/>
          <w:szCs w:val="24"/>
        </w:rPr>
        <w:t xml:space="preserve"> </w:t>
      </w:r>
      <w:r w:rsidRPr="000B7872">
        <w:rPr>
          <w:rFonts w:ascii="Calibri" w:hAnsi="Calibri" w:cs="Calibri"/>
          <w:bCs/>
          <w:sz w:val="24"/>
          <w:szCs w:val="24"/>
        </w:rPr>
        <w:t>działki nr 61/1 w Korytnicy w ramach zadania inwestycyjnego pn.: „Zagospodarowanie nieruchomości na cele sportowe i rekreacyjne gminy Sulejów” wykonawca Antoni Węglarski Grudzeń Kolonia 26, 26-332</w:t>
      </w:r>
      <w:r>
        <w:rPr>
          <w:rFonts w:ascii="Calibri" w:hAnsi="Calibri" w:cs="Calibri"/>
          <w:bCs/>
          <w:sz w:val="24"/>
          <w:szCs w:val="24"/>
        </w:rPr>
        <w:t xml:space="preserve"> Sławno – na kwotę 25 980,00 zł – FS.</w:t>
      </w:r>
    </w:p>
    <w:p w14:paraId="7253A8FC" w14:textId="77777777" w:rsidR="008908C6" w:rsidRPr="00236010" w:rsidRDefault="008908C6" w:rsidP="0023601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alibri"/>
          <w:bCs/>
          <w:sz w:val="24"/>
        </w:rPr>
        <w:t>W dniu 15.11.2022 r. dokonano odbioru prac montażowych na mogiłach poległych podczas II wojny światowej na cmentarzu przy parafii pw. Św. Floriana w Sulejowie wykonawca  firma FHU „CREDO” Robert Cieślikiewicz z siedzibą Nowa Wieś 83, 97-340 Rozprza – na kwotę 75 645,00 zł.</w:t>
      </w:r>
    </w:p>
    <w:p w14:paraId="0E86C289" w14:textId="77777777" w:rsidR="00BC64A7" w:rsidRPr="00236010" w:rsidRDefault="00BC64A7" w:rsidP="00236010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/>
          <w:bCs/>
          <w:sz w:val="24"/>
        </w:rPr>
      </w:pPr>
      <w:r w:rsidRPr="00236010">
        <w:rPr>
          <w:sz w:val="24"/>
        </w:rPr>
        <w:t xml:space="preserve">W dniu 15.11.2022 r. dokonano odbioru budowy altany w Kolonii Bilska Wola na dz. nr ewid. </w:t>
      </w:r>
      <w:r w:rsidRPr="00236010">
        <w:rPr>
          <w:rFonts w:ascii="Calibri" w:hAnsi="Calibri"/>
          <w:spacing w:val="-3"/>
          <w:sz w:val="24"/>
        </w:rPr>
        <w:t xml:space="preserve">141 gm. Sulejów w ramach zadania inwestycyjnego pn. „Zagospodarowanie nieruchomości na cele sportowe i rekreacyjne  gminy Sulejów”, wykonawca firma Sylwano Sylwester Popek, Szymanów 6, 97-225 Ujazd na kwotę 14 300,00 zł </w:t>
      </w:r>
      <w:r w:rsidR="00422F4D">
        <w:rPr>
          <w:rFonts w:ascii="Calibri" w:hAnsi="Calibri"/>
          <w:spacing w:val="-3"/>
          <w:sz w:val="24"/>
        </w:rPr>
        <w:t>–</w:t>
      </w:r>
      <w:r w:rsidRPr="00236010">
        <w:rPr>
          <w:rFonts w:ascii="Calibri" w:hAnsi="Calibri"/>
          <w:spacing w:val="-3"/>
          <w:sz w:val="24"/>
        </w:rPr>
        <w:t xml:space="preserve"> FS</w:t>
      </w:r>
      <w:r w:rsidR="00422F4D">
        <w:rPr>
          <w:rFonts w:ascii="Calibri" w:hAnsi="Calibri"/>
          <w:spacing w:val="-3"/>
          <w:sz w:val="24"/>
        </w:rPr>
        <w:t>.</w:t>
      </w:r>
    </w:p>
    <w:p w14:paraId="62E1C654" w14:textId="77777777" w:rsidR="00BC64A7" w:rsidRPr="00236010" w:rsidRDefault="00BC64A7" w:rsidP="00236010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 w:cs="Century Gothic"/>
          <w:color w:val="000000"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>W dniu 15.11.2022 r. dokonano odbioru dostawy 150 sztuk opraw oświetlenia ulicznego typu LED dla sołectw Klementynów 69 sztuk, Uszczyn 65 sztuk, Łę</w:t>
      </w:r>
      <w:r w:rsidR="00A106C1" w:rsidRPr="00236010">
        <w:rPr>
          <w:rFonts w:ascii="Calibri" w:hAnsi="Calibri" w:cs="Century Gothic"/>
          <w:color w:val="000000"/>
          <w:sz w:val="24"/>
        </w:rPr>
        <w:t>czno 16 sztuk, sprzedawca Hempis Sp. z o. o. ul. Łódzka 30a, b 97-300 Piotrków Tryb. na kwotę 44 850,11 zł. – FS</w:t>
      </w:r>
      <w:r w:rsidR="00422F4D">
        <w:rPr>
          <w:rFonts w:ascii="Calibri" w:hAnsi="Calibri" w:cs="Century Gothic"/>
          <w:color w:val="000000"/>
          <w:sz w:val="24"/>
        </w:rPr>
        <w:t>.</w:t>
      </w:r>
    </w:p>
    <w:p w14:paraId="0A826613" w14:textId="77777777" w:rsidR="00A106C1" w:rsidRPr="00236010" w:rsidRDefault="00A106C1" w:rsidP="00B07BD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Style w:val="Pogrubienie"/>
          <w:rFonts w:ascii="Calibri" w:hAnsi="Calibri" w:cs="Calibri"/>
          <w:b w:val="0"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15.11.2022 r. dokonano odbioru </w:t>
      </w:r>
      <w:r w:rsidRPr="00236010">
        <w:rPr>
          <w:rFonts w:ascii="Calibri" w:hAnsi="Calibri" w:cs="Calibri"/>
          <w:bCs/>
          <w:sz w:val="24"/>
        </w:rPr>
        <w:t xml:space="preserve">prac budowlanych na nieruchomości dz. nr 259/13 obręb Przygłów w ramach zadania inwestycyjnego pn.: ”Zagospodarowanie nieruchomości na cele sportowe i rekreacyjne gminy Sulejów” program „Sołectwo na plus” wykonawca firma </w:t>
      </w:r>
      <w:r w:rsidRPr="00236010">
        <w:rPr>
          <w:rFonts w:ascii="Calibri" w:hAnsi="Calibri" w:cs="Calibri"/>
          <w:bCs/>
          <w:sz w:val="24"/>
        </w:rPr>
        <w:tab/>
        <w:t>Michał Rudecki Usługi Ogólnobudowlane ul. Żelazna 7, 97-300 Piotrków Tryb. na kwotę 15 990,00 zł.</w:t>
      </w:r>
    </w:p>
    <w:p w14:paraId="4792AD69" w14:textId="77777777" w:rsidR="00A106C1" w:rsidRPr="00236010" w:rsidRDefault="00A106C1" w:rsidP="00236010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 w:cs="Century Gothic"/>
          <w:color w:val="000000"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15.11.2022 r. dokonano zakupu drzew i krzewów </w:t>
      </w:r>
      <w:r w:rsidRPr="00236010">
        <w:rPr>
          <w:rFonts w:ascii="Calibri" w:hAnsi="Calibri" w:cs="Calibri"/>
          <w:bCs/>
          <w:sz w:val="24"/>
        </w:rPr>
        <w:t>na dz. nr 259/13 obręb Przygłów w ramach zadania inwestycyjnego pn.: ”Zagospodarowanie nieruchomości na cele sportowe i rekreacyjne gminy Sulejów” program „Sołectwo na plus” sprzedawca Szkółka Drzew i Krzewów Ozdobnych i Zalesieniowych Michał Bojanowski ul. Piotrkowska 96, 26-300 Opoczno na kwotę 4 735,00 zł.</w:t>
      </w:r>
    </w:p>
    <w:p w14:paraId="61136C0F" w14:textId="77777777" w:rsidR="00C92166" w:rsidRPr="00236010" w:rsidRDefault="00C92166" w:rsidP="00B07BD3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17.11.2022 r. dokonano odbioru dostawy ławki solarnej </w:t>
      </w:r>
      <w:r w:rsidRPr="00236010">
        <w:rPr>
          <w:rFonts w:ascii="Calibri" w:hAnsi="Calibri" w:cs="Calibri"/>
          <w:bCs/>
          <w:sz w:val="24"/>
        </w:rPr>
        <w:t xml:space="preserve">na dz. nr 259/13 obręb Przygłów w ramach zadania inwestycyjnego pn.: ”Zagospodarowanie nieruchomości na cele sportowe i rekreacyjne gminy Sulejów” program „Sołectwo na plus” sprzedawca </w:t>
      </w:r>
      <w:r w:rsidRPr="00236010">
        <w:rPr>
          <w:rFonts w:ascii="Calibri" w:hAnsi="Calibri"/>
          <w:spacing w:val="-3"/>
          <w:sz w:val="24"/>
        </w:rPr>
        <w:t>SEEDiA Sp. z o.o. ul. Bociana 22  31-231 Kraków</w:t>
      </w:r>
      <w:r w:rsidRPr="00236010">
        <w:rPr>
          <w:rFonts w:ascii="Calibri" w:hAnsi="Calibri"/>
          <w:b/>
          <w:spacing w:val="-3"/>
          <w:sz w:val="24"/>
        </w:rPr>
        <w:t xml:space="preserve"> </w:t>
      </w:r>
      <w:r w:rsidRPr="00236010">
        <w:rPr>
          <w:rFonts w:ascii="Calibri" w:hAnsi="Calibri"/>
          <w:spacing w:val="-3"/>
          <w:sz w:val="24"/>
        </w:rPr>
        <w:t>na kwotę 24 071,10 zł.</w:t>
      </w:r>
    </w:p>
    <w:p w14:paraId="41257043" w14:textId="77777777" w:rsidR="00E91C93" w:rsidRPr="00236010" w:rsidRDefault="00E91C93" w:rsidP="00236010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 w:cs="Century Gothic"/>
          <w:color w:val="000000"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17.11.2022 r. dokonano </w:t>
      </w:r>
      <w:r w:rsidR="00422F4D">
        <w:rPr>
          <w:rFonts w:ascii="Calibri" w:hAnsi="Calibri" w:cs="Century Gothic"/>
          <w:color w:val="000000"/>
          <w:sz w:val="24"/>
        </w:rPr>
        <w:t>odbioru</w:t>
      </w:r>
      <w:r w:rsidRPr="00236010">
        <w:rPr>
          <w:rFonts w:ascii="Calibri" w:hAnsi="Calibri" w:cs="Century Gothic"/>
          <w:color w:val="000000"/>
          <w:sz w:val="24"/>
        </w:rPr>
        <w:t xml:space="preserve"> 2 sztuk toalet przenośnych wraz z chemią do dezynfekcji </w:t>
      </w:r>
      <w:r w:rsidRPr="00236010">
        <w:rPr>
          <w:rFonts w:ascii="Calibri" w:hAnsi="Calibri" w:cs="Calibri"/>
          <w:bCs/>
          <w:sz w:val="24"/>
        </w:rPr>
        <w:t>na dz. nr 259/13 obręb Przygłów w ramach zadania inwestycyjnego pn.: ”Zagospodarowanie nieruchomości na cele sportowe i rekreacyjne gminy Sulejów” program „Sołectwo na plus” sprzedawca Marie Polyester Mariola Sidorowicz Wandzin 17A, 98-105 Wodzierady na kwotę 6 667,00 zł.</w:t>
      </w:r>
    </w:p>
    <w:p w14:paraId="54509AFF" w14:textId="77777777" w:rsidR="002C18C7" w:rsidRPr="00236010" w:rsidRDefault="002C18C7" w:rsidP="00236010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color w:val="000000"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18.11.2022 r. dokonano odbioru elementów małej architektury tj. urządzeń zabawowych </w:t>
      </w:r>
      <w:r w:rsidRPr="00236010">
        <w:rPr>
          <w:rFonts w:ascii="Calibri" w:hAnsi="Calibri" w:cs="Calibri"/>
          <w:bCs/>
          <w:sz w:val="24"/>
        </w:rPr>
        <w:t xml:space="preserve">na dz. nr 259/13 obręb Przygłów w ramach zadania inwestycyjnego pn.: ”Zagospodarowanie nieruchomości na cele sportowe i rekreacyjne gminy Sulejów” program „Sołectwo na plus” wykonawca </w:t>
      </w:r>
      <w:r w:rsidRPr="00236010">
        <w:rPr>
          <w:rFonts w:ascii="Calibri" w:hAnsi="Calibri"/>
          <w:spacing w:val="-3"/>
          <w:sz w:val="24"/>
        </w:rPr>
        <w:t>firmę Mokadi s. c. Wiesława Kaźmierczak,  Dionizy  Kaźmierczak Plac Jagiełły 24, 97-320 Wolbórz na kwotę 24 039,00 zł.</w:t>
      </w:r>
    </w:p>
    <w:p w14:paraId="33570E9D" w14:textId="77777777" w:rsidR="00E91C93" w:rsidRPr="00236010" w:rsidRDefault="00E91C93" w:rsidP="00B07BD3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Calibri" w:hAnsi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21.11.2022 r. dokonano odbioru  </w:t>
      </w:r>
      <w:r w:rsidRPr="00236010">
        <w:rPr>
          <w:rFonts w:ascii="Calibri" w:hAnsi="Calibri"/>
          <w:spacing w:val="-3"/>
          <w:sz w:val="24"/>
        </w:rPr>
        <w:t xml:space="preserve">elementów małej architektury tj. linarium Diamont na placu zabaw dz. nr 442 obręb Koło gm. Sulejów w ramach zadania inwestycyjnego pn.: </w:t>
      </w:r>
      <w:r w:rsidRPr="00236010">
        <w:rPr>
          <w:rFonts w:ascii="Calibri" w:hAnsi="Calibri"/>
          <w:spacing w:val="-3"/>
          <w:sz w:val="24"/>
        </w:rPr>
        <w:lastRenderedPageBreak/>
        <w:t>„Zagospodarowanie nieruchomości na cele sportowe i rekreacyjne  gminy Sulejów” – program „Sołectwo na plus”, wykonawca Mokadi s. c. Wiesława Kaźmierczak,  Dionizy  Kaźmierczak Plac Jagiełły 24, 97-320 Wolbórz na kwotę 11 300,00 zł.</w:t>
      </w:r>
    </w:p>
    <w:p w14:paraId="2DD87F0B" w14:textId="77777777" w:rsidR="00E91C93" w:rsidRPr="00236010" w:rsidRDefault="00E91C93" w:rsidP="0023601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21.11.2022 r. dokonano odbioru bezpiecznej nawierzchni z 6 ton certyfikowanego piasku wraz z podłożem z geowłókniny pod urządzenie małej architektury </w:t>
      </w:r>
      <w:r w:rsidRPr="00236010">
        <w:rPr>
          <w:rFonts w:ascii="Calibri" w:hAnsi="Calibri"/>
          <w:spacing w:val="-3"/>
          <w:sz w:val="24"/>
        </w:rPr>
        <w:t xml:space="preserve">linarium Diamont na placu zabaw dz. nr 442 obręb Koło gm. Sulejów w ramach zadania inwestycyjnego pn.: „Zagospodarowanie nieruchomości na cele sportowe i rekreacyjne  gminy Sulejów” – program „Sołectwo na plus” wykonawca </w:t>
      </w:r>
      <w:r w:rsidRPr="00236010">
        <w:rPr>
          <w:rFonts w:ascii="Calibri" w:hAnsi="Calibri" w:cs="Calibri"/>
          <w:bCs/>
          <w:sz w:val="24"/>
        </w:rPr>
        <w:t>Antoni Węglarski Grudzeń Kolonia 26, 26-332 Sławno – na kwotę 1</w:t>
      </w:r>
      <w:r w:rsidR="008908C6" w:rsidRPr="00236010">
        <w:rPr>
          <w:rFonts w:ascii="Calibri" w:hAnsi="Calibri" w:cs="Calibri"/>
          <w:bCs/>
          <w:sz w:val="24"/>
        </w:rPr>
        <w:t xml:space="preserve"> </w:t>
      </w:r>
      <w:r w:rsidRPr="00236010">
        <w:rPr>
          <w:rFonts w:ascii="Calibri" w:hAnsi="Calibri" w:cs="Calibri"/>
          <w:bCs/>
          <w:sz w:val="24"/>
        </w:rPr>
        <w:t>200,00 zł.</w:t>
      </w:r>
      <w:r w:rsidR="002C18C7" w:rsidRPr="00236010">
        <w:rPr>
          <w:rFonts w:ascii="Calibri" w:hAnsi="Calibri" w:cs="Calibri"/>
          <w:bCs/>
          <w:sz w:val="24"/>
        </w:rPr>
        <w:t xml:space="preserve"> – współfinansowane z FS.</w:t>
      </w:r>
    </w:p>
    <w:p w14:paraId="658E92F3" w14:textId="77777777" w:rsidR="002C18C7" w:rsidRPr="00236010" w:rsidRDefault="002C18C7" w:rsidP="0023601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entury Gothic"/>
          <w:color w:val="000000"/>
          <w:sz w:val="24"/>
        </w:rPr>
        <w:t xml:space="preserve">W dniu 21.11.2022 r. dokonano odbioru </w:t>
      </w:r>
      <w:r w:rsidRPr="00236010">
        <w:rPr>
          <w:rFonts w:ascii="Calibri" w:hAnsi="Calibri" w:cs="Calibri"/>
          <w:bCs/>
          <w:sz w:val="24"/>
        </w:rPr>
        <w:t>montażu kondensatora mocy biernej w budynku Biblioteki Miejskiej w Sulejowie, wykonawca firma ZE Elektromech Tomasz Galuś ul. Wiatraczna 15, 97-300 Piotrków Tryb. na kwotę 17 835,00 zł.</w:t>
      </w:r>
    </w:p>
    <w:p w14:paraId="29A858D5" w14:textId="77777777" w:rsidR="008908C6" w:rsidRPr="00236010" w:rsidRDefault="00AE565E" w:rsidP="0023601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 w:cs="Calibri"/>
          <w:bCs/>
          <w:sz w:val="24"/>
        </w:rPr>
        <w:t xml:space="preserve">W dniu 23.11.2022 roku dokonano odbioru naprawy dwóch zabawek typu bujak </w:t>
      </w:r>
      <w:r w:rsidR="008908C6" w:rsidRPr="00236010">
        <w:rPr>
          <w:rFonts w:ascii="Calibri" w:hAnsi="Calibri" w:cs="Calibri"/>
          <w:bCs/>
          <w:sz w:val="24"/>
        </w:rPr>
        <w:t xml:space="preserve">sprężynowy </w:t>
      </w:r>
      <w:r w:rsidRPr="00236010">
        <w:rPr>
          <w:rFonts w:ascii="Calibri" w:hAnsi="Calibri" w:cs="Calibri"/>
          <w:bCs/>
          <w:sz w:val="24"/>
        </w:rPr>
        <w:t xml:space="preserve">na placu zabaw przy ul. Szkolnej w Sulejowie wykonanej przez </w:t>
      </w:r>
      <w:r w:rsidRPr="00236010">
        <w:rPr>
          <w:rFonts w:ascii="Calibri" w:hAnsi="Calibri"/>
          <w:spacing w:val="-3"/>
          <w:sz w:val="24"/>
        </w:rPr>
        <w:t>firmę Mokadi</w:t>
      </w:r>
    </w:p>
    <w:p w14:paraId="091F9262" w14:textId="6FB117E2" w:rsidR="00410E3F" w:rsidRPr="00F06F43" w:rsidRDefault="00AE565E" w:rsidP="00F06F43">
      <w:pPr>
        <w:pStyle w:val="Akapitzlist"/>
        <w:widowControl w:val="0"/>
        <w:shd w:val="clear" w:color="auto" w:fill="FFFFFF"/>
        <w:tabs>
          <w:tab w:val="left" w:pos="284"/>
        </w:tabs>
        <w:spacing w:after="0" w:line="276" w:lineRule="auto"/>
        <w:ind w:left="786"/>
        <w:jc w:val="both"/>
        <w:rPr>
          <w:rFonts w:ascii="Calibri" w:hAnsi="Calibri" w:cs="Calibri"/>
          <w:bCs/>
          <w:sz w:val="24"/>
        </w:rPr>
      </w:pPr>
      <w:r w:rsidRPr="00236010">
        <w:rPr>
          <w:rFonts w:ascii="Calibri" w:hAnsi="Calibri"/>
          <w:spacing w:val="-3"/>
          <w:sz w:val="24"/>
        </w:rPr>
        <w:t xml:space="preserve"> s. c. Wiesława Kaźmierczak,  Dionizy  Kaźmierczak Plac Jagiełły 24, 97-320 Wolbórz  na kwotę 2 000,00 zł.</w:t>
      </w:r>
    </w:p>
    <w:sectPr w:rsidR="00410E3F" w:rsidRPr="00F06F43" w:rsidSect="004E0DB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55455">
    <w:abstractNumId w:val="6"/>
  </w:num>
  <w:num w:numId="2" w16cid:durableId="161548711">
    <w:abstractNumId w:val="3"/>
  </w:num>
  <w:num w:numId="3" w16cid:durableId="1044914314">
    <w:abstractNumId w:val="4"/>
  </w:num>
  <w:num w:numId="4" w16cid:durableId="10642612">
    <w:abstractNumId w:val="17"/>
  </w:num>
  <w:num w:numId="5" w16cid:durableId="775448207">
    <w:abstractNumId w:val="19"/>
  </w:num>
  <w:num w:numId="6" w16cid:durableId="1782022103">
    <w:abstractNumId w:val="1"/>
  </w:num>
  <w:num w:numId="7" w16cid:durableId="627474153">
    <w:abstractNumId w:val="0"/>
  </w:num>
  <w:num w:numId="8" w16cid:durableId="646328098">
    <w:abstractNumId w:val="13"/>
  </w:num>
  <w:num w:numId="9" w16cid:durableId="699011037">
    <w:abstractNumId w:val="9"/>
  </w:num>
  <w:num w:numId="10" w16cid:durableId="505442106">
    <w:abstractNumId w:val="7"/>
  </w:num>
  <w:num w:numId="11" w16cid:durableId="1450662421">
    <w:abstractNumId w:val="8"/>
  </w:num>
  <w:num w:numId="12" w16cid:durableId="123550134">
    <w:abstractNumId w:val="25"/>
  </w:num>
  <w:num w:numId="13" w16cid:durableId="1727871514">
    <w:abstractNumId w:val="22"/>
  </w:num>
  <w:num w:numId="14" w16cid:durableId="1682195311">
    <w:abstractNumId w:val="29"/>
  </w:num>
  <w:num w:numId="15" w16cid:durableId="812870239">
    <w:abstractNumId w:val="5"/>
  </w:num>
  <w:num w:numId="16" w16cid:durableId="1594777043">
    <w:abstractNumId w:val="12"/>
  </w:num>
  <w:num w:numId="17" w16cid:durableId="2046368706">
    <w:abstractNumId w:val="28"/>
  </w:num>
  <w:num w:numId="18" w16cid:durableId="136344290">
    <w:abstractNumId w:val="16"/>
  </w:num>
  <w:num w:numId="19" w16cid:durableId="1518079023">
    <w:abstractNumId w:val="14"/>
  </w:num>
  <w:num w:numId="20" w16cid:durableId="144052438">
    <w:abstractNumId w:val="2"/>
  </w:num>
  <w:num w:numId="21" w16cid:durableId="1561015653">
    <w:abstractNumId w:val="24"/>
  </w:num>
  <w:num w:numId="22" w16cid:durableId="168956085">
    <w:abstractNumId w:val="11"/>
  </w:num>
  <w:num w:numId="23" w16cid:durableId="275603726">
    <w:abstractNumId w:val="26"/>
  </w:num>
  <w:num w:numId="24" w16cid:durableId="1546064305">
    <w:abstractNumId w:val="21"/>
  </w:num>
  <w:num w:numId="25" w16cid:durableId="1736510290">
    <w:abstractNumId w:val="15"/>
  </w:num>
  <w:num w:numId="26" w16cid:durableId="689836692">
    <w:abstractNumId w:val="27"/>
  </w:num>
  <w:num w:numId="27" w16cid:durableId="709917598">
    <w:abstractNumId w:val="23"/>
  </w:num>
  <w:num w:numId="28" w16cid:durableId="665328567">
    <w:abstractNumId w:val="10"/>
  </w:num>
  <w:num w:numId="29" w16cid:durableId="2020422310">
    <w:abstractNumId w:val="20"/>
  </w:num>
  <w:num w:numId="30" w16cid:durableId="770200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D"/>
    <w:rsid w:val="000B1D9E"/>
    <w:rsid w:val="000B7872"/>
    <w:rsid w:val="000E643C"/>
    <w:rsid w:val="000E6F29"/>
    <w:rsid w:val="00153A7C"/>
    <w:rsid w:val="00175B0E"/>
    <w:rsid w:val="001B20EA"/>
    <w:rsid w:val="001C0032"/>
    <w:rsid w:val="0020761A"/>
    <w:rsid w:val="00236010"/>
    <w:rsid w:val="00244E93"/>
    <w:rsid w:val="002C0D13"/>
    <w:rsid w:val="002C18C7"/>
    <w:rsid w:val="002F70CD"/>
    <w:rsid w:val="00337047"/>
    <w:rsid w:val="00344543"/>
    <w:rsid w:val="00373A12"/>
    <w:rsid w:val="00384EC8"/>
    <w:rsid w:val="003F3025"/>
    <w:rsid w:val="00410E3F"/>
    <w:rsid w:val="00422F4D"/>
    <w:rsid w:val="00430F03"/>
    <w:rsid w:val="00450F6B"/>
    <w:rsid w:val="00474566"/>
    <w:rsid w:val="00477E37"/>
    <w:rsid w:val="004B40FC"/>
    <w:rsid w:val="004D6CF0"/>
    <w:rsid w:val="004E0DB0"/>
    <w:rsid w:val="004F7106"/>
    <w:rsid w:val="00566222"/>
    <w:rsid w:val="005A05A9"/>
    <w:rsid w:val="005D42D9"/>
    <w:rsid w:val="0063414D"/>
    <w:rsid w:val="00683FD6"/>
    <w:rsid w:val="006D254E"/>
    <w:rsid w:val="006E4839"/>
    <w:rsid w:val="006E7529"/>
    <w:rsid w:val="006E76FF"/>
    <w:rsid w:val="007B64FA"/>
    <w:rsid w:val="007E5918"/>
    <w:rsid w:val="007E7264"/>
    <w:rsid w:val="007F62F1"/>
    <w:rsid w:val="00833E8A"/>
    <w:rsid w:val="00886A1C"/>
    <w:rsid w:val="008900F1"/>
    <w:rsid w:val="008908C6"/>
    <w:rsid w:val="008D16ED"/>
    <w:rsid w:val="008F0B4D"/>
    <w:rsid w:val="009175BD"/>
    <w:rsid w:val="00924CBD"/>
    <w:rsid w:val="009569AA"/>
    <w:rsid w:val="00A106C1"/>
    <w:rsid w:val="00A42AEE"/>
    <w:rsid w:val="00AD68C4"/>
    <w:rsid w:val="00AE565E"/>
    <w:rsid w:val="00B07BD3"/>
    <w:rsid w:val="00B12C8D"/>
    <w:rsid w:val="00B34A9A"/>
    <w:rsid w:val="00B4550C"/>
    <w:rsid w:val="00B47523"/>
    <w:rsid w:val="00B57230"/>
    <w:rsid w:val="00B7247F"/>
    <w:rsid w:val="00B801C4"/>
    <w:rsid w:val="00BC64A7"/>
    <w:rsid w:val="00BE17DD"/>
    <w:rsid w:val="00BE5717"/>
    <w:rsid w:val="00BE6B9F"/>
    <w:rsid w:val="00BF00D8"/>
    <w:rsid w:val="00C05222"/>
    <w:rsid w:val="00C92166"/>
    <w:rsid w:val="00C97602"/>
    <w:rsid w:val="00D0532C"/>
    <w:rsid w:val="00D40414"/>
    <w:rsid w:val="00D418E0"/>
    <w:rsid w:val="00D913F1"/>
    <w:rsid w:val="00DD1129"/>
    <w:rsid w:val="00E108F8"/>
    <w:rsid w:val="00E4394E"/>
    <w:rsid w:val="00E517B2"/>
    <w:rsid w:val="00E65B33"/>
    <w:rsid w:val="00E91C93"/>
    <w:rsid w:val="00EE4C34"/>
    <w:rsid w:val="00F027C4"/>
    <w:rsid w:val="00F06F43"/>
    <w:rsid w:val="00F06F48"/>
    <w:rsid w:val="00F30B82"/>
    <w:rsid w:val="00F36A6B"/>
    <w:rsid w:val="00F439F9"/>
    <w:rsid w:val="00F528E7"/>
    <w:rsid w:val="00F70482"/>
    <w:rsid w:val="00F7358F"/>
    <w:rsid w:val="00F9662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46C2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Martyna Hurysz</cp:lastModifiedBy>
  <cp:revision>14</cp:revision>
  <cp:lastPrinted>2022-09-12T06:39:00Z</cp:lastPrinted>
  <dcterms:created xsi:type="dcterms:W3CDTF">2022-10-26T05:30:00Z</dcterms:created>
  <dcterms:modified xsi:type="dcterms:W3CDTF">2022-11-24T12:58:00Z</dcterms:modified>
</cp:coreProperties>
</file>