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7B8" w:rsidRPr="00C16643" w:rsidRDefault="006727B8" w:rsidP="00C16643">
      <w:pPr>
        <w:spacing w:after="240"/>
        <w:rPr>
          <w:rFonts w:ascii="Arial" w:hAnsi="Arial" w:cs="Arial"/>
          <w:b/>
        </w:rPr>
      </w:pPr>
      <w:r w:rsidRPr="00C16643">
        <w:rPr>
          <w:rFonts w:ascii="Arial" w:hAnsi="Arial" w:cs="Arial"/>
          <w:b/>
        </w:rPr>
        <w:t xml:space="preserve">BURMISTRZ SULEJOWA </w:t>
      </w:r>
      <w:bookmarkStart w:id="0" w:name="_GoBack"/>
      <w:bookmarkEnd w:id="0"/>
    </w:p>
    <w:p w:rsidR="006727B8" w:rsidRPr="00C16643" w:rsidRDefault="006727B8" w:rsidP="006727B8">
      <w:pPr>
        <w:rPr>
          <w:rFonts w:ascii="Arial" w:hAnsi="Arial" w:cs="Arial"/>
          <w:b/>
        </w:rPr>
      </w:pPr>
      <w:r w:rsidRPr="00C16643">
        <w:rPr>
          <w:rFonts w:ascii="Arial" w:hAnsi="Arial" w:cs="Arial"/>
          <w:b/>
        </w:rPr>
        <w:t>Ogłasza wyniki otwartego konkursu ofert</w:t>
      </w:r>
    </w:p>
    <w:p w:rsidR="006727B8" w:rsidRPr="00C16643" w:rsidRDefault="006727B8" w:rsidP="002627A3">
      <w:pPr>
        <w:spacing w:after="240"/>
        <w:rPr>
          <w:rFonts w:ascii="Arial" w:hAnsi="Arial" w:cs="Arial"/>
          <w:b/>
        </w:rPr>
      </w:pPr>
      <w:r w:rsidRPr="00C16643">
        <w:rPr>
          <w:rFonts w:ascii="Arial" w:hAnsi="Arial" w:cs="Arial"/>
          <w:b/>
        </w:rPr>
        <w:t>na realizację zadań z zakresu działań na rzecz integracji europejs</w:t>
      </w:r>
      <w:r w:rsidR="002627A3" w:rsidRPr="00C16643">
        <w:rPr>
          <w:rFonts w:ascii="Arial" w:hAnsi="Arial" w:cs="Arial"/>
          <w:b/>
        </w:rPr>
        <w:t xml:space="preserve">kiej oraz rozwijania kontaktów </w:t>
      </w:r>
      <w:r w:rsidRPr="00C16643">
        <w:rPr>
          <w:rFonts w:ascii="Arial" w:hAnsi="Arial" w:cs="Arial"/>
          <w:b/>
        </w:rPr>
        <w:t>i współpracy między społeczeństwami</w:t>
      </w:r>
    </w:p>
    <w:p w:rsidR="006727B8" w:rsidRPr="004A64D0" w:rsidRDefault="006727B8" w:rsidP="002627A3">
      <w:pPr>
        <w:spacing w:after="240"/>
        <w:rPr>
          <w:rFonts w:ascii="Arial" w:hAnsi="Arial" w:cs="Arial"/>
        </w:rPr>
      </w:pPr>
      <w:r w:rsidRPr="004A64D0">
        <w:rPr>
          <w:rFonts w:ascii="Arial" w:hAnsi="Arial" w:cs="Arial"/>
        </w:rPr>
        <w:t>Zadanie, kwota przyznanej dotacji oraz podmiot wybrany do realizacji zadania:</w:t>
      </w:r>
    </w:p>
    <w:p w:rsidR="006727B8" w:rsidRPr="004A64D0" w:rsidRDefault="002627A3" w:rsidP="002627A3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I. </w:t>
      </w:r>
      <w:r w:rsidR="006727B8" w:rsidRPr="004A64D0">
        <w:rPr>
          <w:rFonts w:ascii="Arial" w:hAnsi="Arial" w:cs="Arial"/>
        </w:rPr>
        <w:t xml:space="preserve">Realizacja zadania z zakresu działań na rzecz integracji europejskiej oraz rozwijania kontaktów i współpracy między społeczeństwami: </w:t>
      </w:r>
    </w:p>
    <w:p w:rsidR="006727B8" w:rsidRPr="004A64D0" w:rsidRDefault="006727B8" w:rsidP="002627A3">
      <w:pPr>
        <w:spacing w:after="240"/>
        <w:rPr>
          <w:rFonts w:ascii="Arial" w:hAnsi="Arial" w:cs="Arial"/>
        </w:rPr>
      </w:pPr>
      <w:r w:rsidRPr="004A64D0">
        <w:rPr>
          <w:rFonts w:ascii="Arial" w:hAnsi="Arial" w:cs="Arial"/>
        </w:rPr>
        <w:t>organizowanie spotkań informacyjnych dla mieszkańców gminy Sulejów, szkolenia, konferencje, lekcje europejskie, zakup gadżetów reklamowych na potrzeby  punktu ( druk materiałów szkoleniowych oraz ulotek i plakatów), promowanie  Gminy Sulejów wśród mieszkańców regionu i za granicą.</w:t>
      </w:r>
    </w:p>
    <w:p w:rsidR="006727B8" w:rsidRPr="004A64D0" w:rsidRDefault="006727B8" w:rsidP="002627A3">
      <w:pPr>
        <w:spacing w:after="100" w:afterAutospacing="1"/>
        <w:rPr>
          <w:rFonts w:ascii="Arial" w:hAnsi="Arial" w:cs="Arial"/>
        </w:rPr>
      </w:pPr>
      <w:r w:rsidRPr="004A64D0">
        <w:rPr>
          <w:rFonts w:ascii="Arial" w:hAnsi="Arial" w:cs="Arial"/>
        </w:rPr>
        <w:t>II. Wysokość środków na realizację zadań w 2023 r.: 10 000,00 zł</w:t>
      </w:r>
    </w:p>
    <w:p w:rsidR="006727B8" w:rsidRPr="004A64D0" w:rsidRDefault="006727B8" w:rsidP="002627A3">
      <w:pPr>
        <w:spacing w:after="120"/>
        <w:rPr>
          <w:rFonts w:ascii="Arial" w:hAnsi="Arial" w:cs="Arial"/>
        </w:rPr>
      </w:pPr>
      <w:r w:rsidRPr="004A64D0">
        <w:rPr>
          <w:rFonts w:ascii="Arial" w:hAnsi="Arial" w:cs="Arial"/>
        </w:rPr>
        <w:t>III. Zadania, kwota:</w:t>
      </w:r>
    </w:p>
    <w:p w:rsidR="006727B8" w:rsidRPr="004A64D0" w:rsidRDefault="006727B8" w:rsidP="002627A3">
      <w:pPr>
        <w:spacing w:after="240"/>
        <w:rPr>
          <w:rFonts w:ascii="Arial" w:hAnsi="Arial" w:cs="Arial"/>
        </w:rPr>
      </w:pPr>
      <w:r w:rsidRPr="004A64D0">
        <w:rPr>
          <w:rFonts w:ascii="Arial" w:hAnsi="Arial" w:cs="Arial"/>
        </w:rPr>
        <w:t xml:space="preserve">Organizowanie spotkań informacyjnych dla mieszkańców gminy Sulejów, szkolenia, konferencje, lekcje europejskie, zakup gadżetów reklamowych na potrzeby  punktu (druk materiałów szkoleniowych oraz ulotek i plakatów), warsztaty i seminaria, plener rzeźbiarski, promowanie  Gminy Sulejów wśród mieszkańców regionu i za granicą– 10 000,00 zł </w:t>
      </w:r>
    </w:p>
    <w:p w:rsidR="006727B8" w:rsidRPr="004A64D0" w:rsidRDefault="002627A3" w:rsidP="002627A3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IV. </w:t>
      </w:r>
      <w:r w:rsidR="006727B8" w:rsidRPr="004A64D0">
        <w:rPr>
          <w:rFonts w:ascii="Arial" w:hAnsi="Arial" w:cs="Arial"/>
        </w:rPr>
        <w:t>Podmiot wybrany do realizacji zadania:</w:t>
      </w:r>
    </w:p>
    <w:p w:rsidR="006727B8" w:rsidRPr="004A64D0" w:rsidRDefault="006727B8" w:rsidP="006727B8">
      <w:pPr>
        <w:rPr>
          <w:rFonts w:ascii="Arial" w:hAnsi="Arial" w:cs="Arial"/>
        </w:rPr>
      </w:pPr>
      <w:r w:rsidRPr="004A64D0">
        <w:rPr>
          <w:rFonts w:ascii="Arial" w:hAnsi="Arial" w:cs="Arial"/>
        </w:rPr>
        <w:t>Piotrkowskie Stowarzyszenie Rozwoju, Promocji i Integracji Europejskiej „EURO-CENTRUM”</w:t>
      </w:r>
    </w:p>
    <w:p w:rsidR="006727B8" w:rsidRPr="004A64D0" w:rsidRDefault="006727B8" w:rsidP="006727B8">
      <w:pPr>
        <w:rPr>
          <w:rFonts w:ascii="Arial" w:hAnsi="Arial" w:cs="Arial"/>
        </w:rPr>
      </w:pPr>
      <w:r w:rsidRPr="004A64D0">
        <w:rPr>
          <w:rFonts w:ascii="Arial" w:hAnsi="Arial" w:cs="Arial"/>
        </w:rPr>
        <w:t>ul. Dąbrowskiego 20</w:t>
      </w:r>
    </w:p>
    <w:p w:rsidR="006727B8" w:rsidRPr="004A64D0" w:rsidRDefault="006727B8" w:rsidP="002627A3">
      <w:pPr>
        <w:spacing w:after="240"/>
        <w:rPr>
          <w:rFonts w:ascii="Arial" w:hAnsi="Arial" w:cs="Arial"/>
        </w:rPr>
      </w:pPr>
      <w:r w:rsidRPr="004A64D0">
        <w:rPr>
          <w:rFonts w:ascii="Arial" w:hAnsi="Arial" w:cs="Arial"/>
        </w:rPr>
        <w:t>97-300 Piotrków Tryb.</w:t>
      </w:r>
    </w:p>
    <w:p w:rsidR="002B6035" w:rsidRDefault="006727B8" w:rsidP="002B6035">
      <w:pPr>
        <w:spacing w:after="360"/>
        <w:rPr>
          <w:rFonts w:ascii="Arial" w:hAnsi="Arial" w:cs="Arial"/>
        </w:rPr>
      </w:pPr>
      <w:r w:rsidRPr="004A64D0">
        <w:rPr>
          <w:rFonts w:ascii="Arial" w:hAnsi="Arial" w:cs="Arial"/>
        </w:rPr>
        <w:t>Dotacja: 10 000,00 zł</w:t>
      </w:r>
    </w:p>
    <w:p w:rsidR="002B6035" w:rsidRPr="002C738E" w:rsidRDefault="002B6035" w:rsidP="002B6035">
      <w:pPr>
        <w:spacing w:before="120" w:line="276" w:lineRule="auto"/>
        <w:rPr>
          <w:rFonts w:ascii="Arial" w:hAnsi="Arial" w:cs="Arial"/>
        </w:rPr>
      </w:pPr>
      <w:r w:rsidRPr="002C738E">
        <w:rPr>
          <w:rFonts w:ascii="Arial" w:hAnsi="Arial" w:cs="Arial"/>
        </w:rPr>
        <w:t>BURMISTRZ SULEJOWA</w:t>
      </w:r>
    </w:p>
    <w:p w:rsidR="002B6035" w:rsidRPr="002627A3" w:rsidRDefault="002B6035" w:rsidP="002B6035">
      <w:pPr>
        <w:spacing w:line="276" w:lineRule="auto"/>
        <w:rPr>
          <w:rFonts w:ascii="Arial" w:hAnsi="Arial" w:cs="Arial"/>
        </w:rPr>
      </w:pPr>
      <w:r w:rsidRPr="002C738E">
        <w:rPr>
          <w:rFonts w:ascii="Arial" w:hAnsi="Arial" w:cs="Arial"/>
        </w:rPr>
        <w:t>/-/ Wojciech Ostrowski</w:t>
      </w:r>
    </w:p>
    <w:sectPr w:rsidR="002B6035" w:rsidRPr="00262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7B8"/>
    <w:rsid w:val="002446DF"/>
    <w:rsid w:val="002627A3"/>
    <w:rsid w:val="002B6035"/>
    <w:rsid w:val="006727B8"/>
    <w:rsid w:val="00BA30A3"/>
    <w:rsid w:val="00C1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27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2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PatrycjaP</dc:creator>
  <cp:lastModifiedBy>PatrycjaP</cp:lastModifiedBy>
  <cp:revision>4</cp:revision>
  <dcterms:created xsi:type="dcterms:W3CDTF">2023-04-13T12:01:00Z</dcterms:created>
  <dcterms:modified xsi:type="dcterms:W3CDTF">2023-04-13T12:32:00Z</dcterms:modified>
</cp:coreProperties>
</file>