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C81FF1" w:rsidRDefault="0018768A">
      <w:pPr>
        <w:rPr>
          <w:rFonts w:asciiTheme="minorHAnsi" w:hAnsiTheme="minorHAnsi"/>
        </w:rPr>
      </w:pP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16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3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.2023r. – 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18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C81FF1" w:rsidRDefault="0018768A">
      <w:pPr>
        <w:rPr>
          <w:rFonts w:asciiTheme="minorHAnsi" w:hAnsiTheme="minorHAnsi"/>
          <w:sz w:val="16"/>
          <w:szCs w:val="16"/>
        </w:rPr>
      </w:pP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zawarte zostały na okres do 3 lat: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- 2 umowy dzierżawy na pow. 0,09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0 ha z przeznaczeniem na cele rekreacyjno-wypoczynkowe – teren JOR Polany ( obręb 2 m. Sulejów),</w:t>
      </w:r>
    </w:p>
    <w:p w:rsidR="00232E64" w:rsidRPr="00C81FF1" w:rsidRDefault="00232E64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- 1 umow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185 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 przeznaczeniem na działalność gastronomiczną ( część działki nr 6/9  obręb 2 m. Sulejów),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- 1 umow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0,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3410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z przeznaczeniem na użytkowanie rolne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( działka nr  1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39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obręb 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m. Sulejów).</w:t>
      </w:r>
    </w:p>
    <w:p w:rsidR="00507110" w:rsidRPr="00C81FF1" w:rsidRDefault="00507110" w:rsidP="00F15207">
      <w:pPr>
        <w:jc w:val="both"/>
        <w:rPr>
          <w:rFonts w:asciiTheme="minorHAnsi" w:eastAsia="Calibri" w:hAnsiTheme="minorHAnsi"/>
          <w:sz w:val="12"/>
          <w:szCs w:val="12"/>
          <w:lang w:eastAsia="en-US"/>
        </w:rPr>
      </w:pPr>
    </w:p>
    <w:p w:rsidR="00507110" w:rsidRPr="00C81FF1" w:rsidRDefault="0050711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Ogłoszono wykazy nieruchomości przeznaczonych do sprzedaży obejmujące :</w:t>
      </w:r>
    </w:p>
    <w:p w:rsidR="00232E64" w:rsidRPr="00C81FF1" w:rsidRDefault="0050711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- nieruchomość </w:t>
      </w:r>
      <w:r w:rsidR="00232E64" w:rsidRPr="00C81FF1">
        <w:rPr>
          <w:rFonts w:asciiTheme="minorHAnsi" w:hAnsiTheme="minorHAnsi"/>
          <w:sz w:val="28"/>
          <w:szCs w:val="28"/>
        </w:rPr>
        <w:t>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="00232E64"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32E64"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="00232E64" w:rsidRPr="00C81FF1">
        <w:rPr>
          <w:rFonts w:asciiTheme="minorHAnsi" w:hAnsiTheme="minorHAnsi"/>
          <w:sz w:val="28"/>
          <w:szCs w:val="28"/>
        </w:rPr>
        <w:t>. działką nr 16/17</w:t>
      </w:r>
      <w:r w:rsidR="00C742E0" w:rsidRPr="00C81FF1">
        <w:rPr>
          <w:rFonts w:asciiTheme="minorHAnsi" w:hAnsiTheme="minorHAnsi"/>
          <w:sz w:val="28"/>
          <w:szCs w:val="28"/>
        </w:rPr>
        <w:t xml:space="preserve"> </w:t>
      </w:r>
      <w:r w:rsidR="00C742E0" w:rsidRPr="00C81FF1">
        <w:rPr>
          <w:rFonts w:asciiTheme="minorHAnsi" w:hAnsiTheme="minorHAnsi"/>
          <w:sz w:val="28"/>
          <w:szCs w:val="28"/>
        </w:rPr>
        <w:t>o pow. 0,1222 ha</w:t>
      </w:r>
      <w:r w:rsidR="009C6587">
        <w:rPr>
          <w:rFonts w:asciiTheme="minorHAnsi" w:hAnsiTheme="minorHAnsi"/>
          <w:sz w:val="28"/>
          <w:szCs w:val="28"/>
        </w:rPr>
        <w:t xml:space="preserve"> </w:t>
      </w:r>
      <w:r w:rsidR="00232E64" w:rsidRPr="00C81FF1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="00232E64" w:rsidRPr="00C81FF1">
        <w:rPr>
          <w:rFonts w:asciiTheme="minorHAnsi" w:hAnsiTheme="minorHAnsi"/>
          <w:sz w:val="28"/>
          <w:szCs w:val="28"/>
        </w:rPr>
        <w:t>Adelinów</w:t>
      </w:r>
      <w:proofErr w:type="spellEnd"/>
      <w:r w:rsidR="00232E64" w:rsidRPr="00C81FF1">
        <w:rPr>
          <w:rFonts w:asciiTheme="minorHAnsi" w:hAnsiTheme="minorHAnsi"/>
          <w:sz w:val="28"/>
          <w:szCs w:val="28"/>
        </w:rPr>
        <w:t>-Klementynów o wartości 53.000, 00 zł,</w:t>
      </w:r>
    </w:p>
    <w:p w:rsidR="00232E64" w:rsidRPr="00C81FF1" w:rsidRDefault="00232E64" w:rsidP="00232E64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>. działką nr 16/1</w:t>
      </w:r>
      <w:r w:rsidRPr="00C81FF1">
        <w:rPr>
          <w:rFonts w:asciiTheme="minorHAnsi" w:hAnsiTheme="minorHAnsi"/>
          <w:sz w:val="28"/>
          <w:szCs w:val="28"/>
        </w:rPr>
        <w:t>8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r w:rsidR="00C742E0" w:rsidRPr="00C81FF1">
        <w:rPr>
          <w:rFonts w:asciiTheme="minorHAnsi" w:hAnsiTheme="minorHAnsi"/>
          <w:sz w:val="28"/>
          <w:szCs w:val="28"/>
        </w:rPr>
        <w:t>o pow. 0,1222 ha</w:t>
      </w:r>
      <w:r w:rsidR="009C6587">
        <w:rPr>
          <w:rFonts w:asciiTheme="minorHAnsi" w:hAnsiTheme="minorHAnsi"/>
          <w:sz w:val="28"/>
          <w:szCs w:val="28"/>
        </w:rPr>
        <w:t xml:space="preserve"> </w:t>
      </w:r>
      <w:r w:rsidRPr="00C81FF1">
        <w:rPr>
          <w:rFonts w:asciiTheme="minorHAnsi" w:hAnsiTheme="minorHAnsi"/>
          <w:sz w:val="28"/>
          <w:szCs w:val="28"/>
        </w:rPr>
        <w:t xml:space="preserve">w obrębie </w:t>
      </w:r>
      <w:proofErr w:type="spellStart"/>
      <w:r w:rsidRPr="00C81FF1">
        <w:rPr>
          <w:rFonts w:asciiTheme="minorHAnsi" w:hAnsiTheme="minorHAnsi"/>
          <w:sz w:val="28"/>
          <w:szCs w:val="28"/>
        </w:rPr>
        <w:t>Adelinów</w:t>
      </w:r>
      <w:proofErr w:type="spellEnd"/>
      <w:r w:rsidRPr="00C81FF1">
        <w:rPr>
          <w:rFonts w:asciiTheme="minorHAnsi" w:hAnsiTheme="minorHAnsi"/>
          <w:sz w:val="28"/>
          <w:szCs w:val="28"/>
        </w:rPr>
        <w:t>-Klementynów o wartości 53.000, 00 zł,</w:t>
      </w:r>
    </w:p>
    <w:p w:rsidR="00C742E0" w:rsidRPr="00C81FF1" w:rsidRDefault="00232E64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- nieruchomość niezabudowaną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>. działką nr 418</w:t>
      </w:r>
      <w:r w:rsidR="00C742E0" w:rsidRPr="00C81FF1">
        <w:rPr>
          <w:rFonts w:asciiTheme="minorHAnsi" w:hAnsiTheme="minorHAnsi"/>
          <w:sz w:val="28"/>
          <w:szCs w:val="28"/>
        </w:rPr>
        <w:t xml:space="preserve"> o pow. 0,3864 ha </w:t>
      </w:r>
    </w:p>
    <w:p w:rsidR="00232E64" w:rsidRPr="00C81FF1" w:rsidRDefault="00C742E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w </w:t>
      </w:r>
      <w:r w:rsidR="00232E64" w:rsidRPr="00C81FF1">
        <w:rPr>
          <w:rFonts w:asciiTheme="minorHAnsi" w:hAnsiTheme="minorHAnsi"/>
          <w:sz w:val="28"/>
          <w:szCs w:val="28"/>
        </w:rPr>
        <w:t>obrębie 8 m. Sulejów  o wartości 34.000,00 zł.</w:t>
      </w:r>
    </w:p>
    <w:p w:rsidR="00C742E0" w:rsidRPr="00C81FF1" w:rsidRDefault="00C742E0" w:rsidP="00C742E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. działką nr </w:t>
      </w:r>
      <w:r w:rsidRPr="00C81FF1">
        <w:rPr>
          <w:rFonts w:asciiTheme="minorHAnsi" w:hAnsiTheme="minorHAnsi"/>
          <w:sz w:val="28"/>
          <w:szCs w:val="28"/>
        </w:rPr>
        <w:t>640/6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r w:rsidRPr="00C81FF1">
        <w:rPr>
          <w:rFonts w:asciiTheme="minorHAnsi" w:hAnsiTheme="minorHAnsi"/>
          <w:sz w:val="28"/>
          <w:szCs w:val="28"/>
        </w:rPr>
        <w:t>o pow. 0,1248 ha</w:t>
      </w:r>
    </w:p>
    <w:p w:rsidR="00C742E0" w:rsidRPr="00C81FF1" w:rsidRDefault="00C742E0" w:rsidP="00C742E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w obrębie </w:t>
      </w:r>
      <w:r w:rsidRPr="00C81FF1">
        <w:rPr>
          <w:rFonts w:asciiTheme="minorHAnsi" w:hAnsiTheme="minorHAnsi"/>
          <w:sz w:val="28"/>
          <w:szCs w:val="28"/>
        </w:rPr>
        <w:t xml:space="preserve">Łęczno </w:t>
      </w:r>
      <w:r w:rsidRPr="00C81FF1">
        <w:rPr>
          <w:rFonts w:asciiTheme="minorHAnsi" w:hAnsiTheme="minorHAnsi"/>
          <w:sz w:val="28"/>
          <w:szCs w:val="28"/>
        </w:rPr>
        <w:t xml:space="preserve">o wartości </w:t>
      </w:r>
      <w:r w:rsidRPr="00C81FF1">
        <w:rPr>
          <w:rFonts w:asciiTheme="minorHAnsi" w:hAnsiTheme="minorHAnsi"/>
          <w:sz w:val="28"/>
          <w:szCs w:val="28"/>
        </w:rPr>
        <w:t>77</w:t>
      </w:r>
      <w:r w:rsidRPr="00C81FF1">
        <w:rPr>
          <w:rFonts w:asciiTheme="minorHAnsi" w:hAnsiTheme="minorHAnsi"/>
          <w:sz w:val="28"/>
          <w:szCs w:val="28"/>
        </w:rPr>
        <w:t>.000, 00 zł,</w:t>
      </w:r>
    </w:p>
    <w:p w:rsidR="00C742E0" w:rsidRPr="00C81FF1" w:rsidRDefault="00C742E0" w:rsidP="00C742E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>. działką nr 6</w:t>
      </w:r>
      <w:r w:rsidR="00C81FF1" w:rsidRPr="00C81FF1">
        <w:rPr>
          <w:rFonts w:asciiTheme="minorHAnsi" w:hAnsiTheme="minorHAnsi"/>
          <w:sz w:val="28"/>
          <w:szCs w:val="28"/>
        </w:rPr>
        <w:t>56</w:t>
      </w:r>
      <w:r w:rsidRPr="00C81FF1">
        <w:rPr>
          <w:rFonts w:asciiTheme="minorHAnsi" w:hAnsiTheme="minorHAnsi"/>
          <w:sz w:val="28"/>
          <w:szCs w:val="28"/>
        </w:rPr>
        <w:t>/</w:t>
      </w:r>
      <w:r w:rsidR="00C81FF1" w:rsidRPr="00C81FF1">
        <w:rPr>
          <w:rFonts w:asciiTheme="minorHAnsi" w:hAnsiTheme="minorHAnsi"/>
          <w:sz w:val="28"/>
          <w:szCs w:val="28"/>
        </w:rPr>
        <w:t>13</w:t>
      </w:r>
      <w:r w:rsidRPr="00C81FF1">
        <w:rPr>
          <w:rFonts w:asciiTheme="minorHAnsi" w:hAnsiTheme="minorHAnsi"/>
          <w:sz w:val="28"/>
          <w:szCs w:val="28"/>
        </w:rPr>
        <w:t xml:space="preserve"> o pow. 0,1</w:t>
      </w:r>
      <w:r w:rsidR="00C81FF1" w:rsidRPr="00C81FF1">
        <w:rPr>
          <w:rFonts w:asciiTheme="minorHAnsi" w:hAnsiTheme="minorHAnsi"/>
          <w:sz w:val="28"/>
          <w:szCs w:val="28"/>
        </w:rPr>
        <w:t>353</w:t>
      </w:r>
      <w:r w:rsidRPr="00C81FF1">
        <w:rPr>
          <w:rFonts w:asciiTheme="minorHAnsi" w:hAnsiTheme="minorHAnsi"/>
          <w:sz w:val="28"/>
          <w:szCs w:val="28"/>
        </w:rPr>
        <w:t xml:space="preserve"> ha</w:t>
      </w:r>
    </w:p>
    <w:p w:rsidR="00C742E0" w:rsidRPr="00C81FF1" w:rsidRDefault="00C742E0" w:rsidP="00C742E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w obrębie Łęczno o wartości </w:t>
      </w:r>
      <w:r w:rsidR="00C81FF1" w:rsidRPr="00C81FF1">
        <w:rPr>
          <w:rFonts w:asciiTheme="minorHAnsi" w:hAnsiTheme="minorHAnsi"/>
          <w:sz w:val="28"/>
          <w:szCs w:val="28"/>
        </w:rPr>
        <w:t>44</w:t>
      </w:r>
      <w:r w:rsidRPr="00C81FF1">
        <w:rPr>
          <w:rFonts w:asciiTheme="minorHAnsi" w:hAnsiTheme="minorHAnsi"/>
          <w:sz w:val="28"/>
          <w:szCs w:val="28"/>
        </w:rPr>
        <w:t>.000, 00 zł,</w:t>
      </w:r>
    </w:p>
    <w:p w:rsidR="00C742E0" w:rsidRPr="00C81FF1" w:rsidRDefault="00C742E0" w:rsidP="00507110">
      <w:pPr>
        <w:rPr>
          <w:rFonts w:asciiTheme="minorHAnsi" w:hAnsiTheme="minorHAnsi"/>
          <w:sz w:val="28"/>
          <w:szCs w:val="28"/>
        </w:rPr>
      </w:pPr>
    </w:p>
    <w:p w:rsidR="00C81FF1" w:rsidRDefault="00C81FF1" w:rsidP="00C81FF1">
      <w:pPr>
        <w:jc w:val="both"/>
        <w:rPr>
          <w:rFonts w:asciiTheme="minorHAnsi" w:hAnsiTheme="minorHAnsi" w:cs="Arial"/>
          <w:sz w:val="28"/>
          <w:szCs w:val="28"/>
        </w:rPr>
      </w:pPr>
      <w:r w:rsidRPr="00C81FF1">
        <w:rPr>
          <w:rFonts w:asciiTheme="minorHAnsi" w:hAnsiTheme="minorHAnsi" w:cs="Arial"/>
          <w:sz w:val="28"/>
          <w:szCs w:val="28"/>
        </w:rPr>
        <w:t xml:space="preserve">W dniu </w:t>
      </w:r>
      <w:r>
        <w:rPr>
          <w:rFonts w:asciiTheme="minorHAnsi" w:hAnsiTheme="minorHAnsi" w:cs="Arial"/>
          <w:sz w:val="28"/>
          <w:szCs w:val="28"/>
        </w:rPr>
        <w:t xml:space="preserve">28 marca </w:t>
      </w:r>
      <w:r w:rsidRPr="00C81FF1">
        <w:rPr>
          <w:rFonts w:asciiTheme="minorHAnsi" w:hAnsiTheme="minorHAnsi" w:cs="Arial"/>
          <w:sz w:val="28"/>
          <w:szCs w:val="28"/>
        </w:rPr>
        <w:t>202r. odbyły się I</w:t>
      </w:r>
      <w:r>
        <w:rPr>
          <w:rFonts w:asciiTheme="minorHAnsi" w:hAnsiTheme="minorHAnsi" w:cs="Arial"/>
          <w:sz w:val="28"/>
          <w:szCs w:val="28"/>
        </w:rPr>
        <w:t>V</w:t>
      </w:r>
      <w:r w:rsidRPr="00C81FF1">
        <w:rPr>
          <w:rFonts w:asciiTheme="minorHAnsi" w:hAnsiTheme="minorHAnsi" w:cs="Arial"/>
          <w:sz w:val="28"/>
          <w:szCs w:val="28"/>
        </w:rPr>
        <w:t xml:space="preserve"> przetargi ustne nieograniczone na sprzedaż nieruchomości niezabudowanych, położonych w Sulejowie przy ul. Klasztornej </w:t>
      </w:r>
      <w:proofErr w:type="spellStart"/>
      <w:r w:rsidRPr="00C81FF1">
        <w:rPr>
          <w:rFonts w:asciiTheme="minorHAnsi" w:hAnsiTheme="minorHAnsi" w:cs="Arial"/>
          <w:sz w:val="28"/>
          <w:szCs w:val="28"/>
        </w:rPr>
        <w:t>tj</w:t>
      </w:r>
      <w:proofErr w:type="spellEnd"/>
      <w:r w:rsidRPr="00C81FF1">
        <w:rPr>
          <w:rFonts w:asciiTheme="minorHAnsi" w:hAnsiTheme="minorHAnsi" w:cs="Arial"/>
          <w:sz w:val="28"/>
          <w:szCs w:val="28"/>
        </w:rPr>
        <w:t xml:space="preserve">: </w:t>
      </w:r>
    </w:p>
    <w:p w:rsidR="00C81FF1" w:rsidRPr="00C81FF1" w:rsidRDefault="00C81FF1" w:rsidP="00C81FF1">
      <w:pPr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C81FF1">
        <w:rPr>
          <w:rFonts w:asciiTheme="minorHAnsi" w:eastAsia="Calibri" w:hAnsiTheme="minorHAnsi" w:cs="Arial"/>
          <w:sz w:val="28"/>
          <w:szCs w:val="28"/>
          <w:lang w:eastAsia="en-US"/>
        </w:rPr>
        <w:t xml:space="preserve">- 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działki nr 78/1 o powierzchni 0,1094 ha, położonej w  obrębie 7 miasta Sulejów wraz z udziałem wynoszącym 1/3 w działce nr 78/4 o powierzchni 0,0381 ha położonej w obrębie 7 miasta Sulejów, cena wywoławcza – 1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08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.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2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00,00 zł +23% VAT tj. 1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33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.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086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,00 zł.</w:t>
      </w:r>
    </w:p>
    <w:p w:rsidR="00C81FF1" w:rsidRDefault="00C81FF1" w:rsidP="00C81FF1">
      <w:pPr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C81FF1">
        <w:rPr>
          <w:rFonts w:asciiTheme="minorHAnsi" w:eastAsia="Calibri" w:hAnsiTheme="minorHAnsi" w:cs="Arial"/>
          <w:sz w:val="28"/>
          <w:szCs w:val="28"/>
          <w:lang w:eastAsia="en-US"/>
        </w:rPr>
        <w:t xml:space="preserve">- 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działki nr 78/2 o powierzchni 0,1004 ha, położonej w  obrębie 7 miasta Sulejów wraz z udziałem wynoszącym 1/3 w działce nr 78/4 o powierzchni 0,0381 ha położonej w obrębie 7 miasta Sulejów, cena wywoławcza -1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0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0.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5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00 zł. + 23%v VAT tj. 1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23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.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615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,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00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 zł.</w:t>
      </w:r>
    </w:p>
    <w:p w:rsidR="00C81FF1" w:rsidRPr="00C81FF1" w:rsidRDefault="00C81FF1" w:rsidP="00C81FF1">
      <w:pPr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Z uwagi na brak oferentów ww. przetargi zakończyły się wynikami negatywnymi. </w:t>
      </w:r>
    </w:p>
    <w:p w:rsidR="00C81FF1" w:rsidRDefault="00C81FF1" w:rsidP="00C81FF1">
      <w:pPr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 w:rsidRPr="00C81FF1">
        <w:rPr>
          <w:rFonts w:asciiTheme="minorHAnsi" w:eastAsia="Calibri" w:hAnsiTheme="minorHAnsi" w:cs="Arial"/>
          <w:sz w:val="28"/>
          <w:szCs w:val="28"/>
          <w:lang w:eastAsia="en-US"/>
        </w:rPr>
        <w:t xml:space="preserve">- 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>działki nr 78/3 o powierzchni 0,1105 ha, położonej w  obrębie 7 miasta Sulejów wraz z udziałem wynoszącym 1/3 w działce nr 78/4 o powierzchni 0,0381 ha położ</w:t>
      </w: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onej w obrębie 7 miasta Sulejów.</w:t>
      </w:r>
    </w:p>
    <w:p w:rsidR="00C81FF1" w:rsidRDefault="00C81FF1" w:rsidP="009C658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 w:cs="Arial"/>
          <w:bCs/>
          <w:sz w:val="28"/>
          <w:szCs w:val="28"/>
          <w:lang w:eastAsia="en-US"/>
        </w:rPr>
        <w:t>Wyłoniono nabywcę ww. nieruchomości za cenę 136.345,50 zł brutto.</w:t>
      </w:r>
      <w:r w:rsidR="009C6587">
        <w:rPr>
          <w:rFonts w:asciiTheme="minorHAnsi" w:hAnsiTheme="minorHAnsi"/>
          <w:sz w:val="28"/>
          <w:szCs w:val="28"/>
        </w:rPr>
        <w:t xml:space="preserve"> </w:t>
      </w:r>
    </w:p>
    <w:p w:rsidR="00D81481" w:rsidRDefault="00C81FF1" w:rsidP="0050711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W dniu 29 marca 2023 roku odbyły się II i III przetargi na sprzedaż dwóch nieruchomości położonych w obrębie 4 i 14 m. Sulejów </w:t>
      </w:r>
      <w:r w:rsidR="00D81481">
        <w:rPr>
          <w:rFonts w:asciiTheme="minorHAnsi" w:hAnsiTheme="minorHAnsi"/>
          <w:sz w:val="28"/>
          <w:szCs w:val="28"/>
        </w:rPr>
        <w:t>( ul. J. Sobieskiego</w:t>
      </w:r>
      <w:r w:rsidR="009C6587">
        <w:rPr>
          <w:rFonts w:asciiTheme="minorHAnsi" w:hAnsiTheme="minorHAnsi"/>
          <w:sz w:val="28"/>
          <w:szCs w:val="28"/>
        </w:rPr>
        <w:t xml:space="preserve"> </w:t>
      </w:r>
      <w:r w:rsidR="00D81481">
        <w:rPr>
          <w:rFonts w:asciiTheme="minorHAnsi" w:hAnsiTheme="minorHAnsi"/>
          <w:sz w:val="28"/>
          <w:szCs w:val="28"/>
        </w:rPr>
        <w:t xml:space="preserve">i ul. </w:t>
      </w:r>
      <w:proofErr w:type="spellStart"/>
      <w:r w:rsidR="00D81481">
        <w:rPr>
          <w:rFonts w:asciiTheme="minorHAnsi" w:hAnsiTheme="minorHAnsi"/>
          <w:sz w:val="28"/>
          <w:szCs w:val="28"/>
        </w:rPr>
        <w:t>Przydziałki</w:t>
      </w:r>
      <w:proofErr w:type="spellEnd"/>
      <w:r w:rsidR="00D81481">
        <w:rPr>
          <w:rFonts w:asciiTheme="minorHAnsi" w:hAnsiTheme="minorHAnsi"/>
          <w:sz w:val="28"/>
          <w:szCs w:val="28"/>
        </w:rPr>
        <w:t xml:space="preserve"> )  oraz dwóch nieruchomości położonych we Włodzimierzowie </w:t>
      </w:r>
    </w:p>
    <w:p w:rsidR="00D81481" w:rsidRPr="00C81FF1" w:rsidRDefault="00D81481" w:rsidP="00D81481">
      <w:pPr>
        <w:jc w:val="both"/>
        <w:rPr>
          <w:rFonts w:asciiTheme="minorHAnsi" w:eastAsia="Calibri" w:hAnsiTheme="minorHAnsi" w:cs="Arial"/>
          <w:bCs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 xml:space="preserve">(ul. Jałowcowa).  </w:t>
      </w:r>
      <w:r w:rsidRPr="00C81FF1">
        <w:rPr>
          <w:rFonts w:asciiTheme="minorHAnsi" w:eastAsia="Calibri" w:hAnsiTheme="minorHAnsi" w:cs="Arial"/>
          <w:bCs/>
          <w:sz w:val="28"/>
          <w:szCs w:val="28"/>
          <w:lang w:eastAsia="en-US"/>
        </w:rPr>
        <w:t xml:space="preserve">Z uwagi na brak oferentów ww. przetargi zakończyły się wynikami negatywnymi. 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lat: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nieruchomości o łącznej pow. 0,0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411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położon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w obrębie 2 m. Sulejów  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przeznaczon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e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na cele rekreacyjno-wypoczynkowe ( JOR Polana). </w:t>
      </w:r>
    </w:p>
    <w:p w:rsidR="00232E64" w:rsidRPr="00C81FF1" w:rsidRDefault="00232E64" w:rsidP="00232E64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nieruchomość o pow. 20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 przeznaczeniem na działalność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handlową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( część działki nr 6/9  obręb 2 m. Sulejów),</w:t>
      </w:r>
    </w:p>
    <w:p w:rsidR="00AF21E5" w:rsidRPr="00C81FF1" w:rsidRDefault="00AF21E5" w:rsidP="00AF21E5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nieruchomość o pow. 172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 przeznaczeniem na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cele składowo-magazynowe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( część działki nr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73/1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 obręb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14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m. Sulejów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).</w:t>
      </w:r>
    </w:p>
    <w:p w:rsidR="00232E64" w:rsidRPr="00C81FF1" w:rsidRDefault="00232E64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9C6587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W 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>okresie międzysesyjnym zlecono wykonanie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operatów szacunkowych określających wartość nieruchomości przygotowywanych do sprzedaży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( 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iasto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Sulejów – 4 nieruchomości, </w:t>
      </w:r>
      <w:proofErr w:type="spellStart"/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Adelinów</w:t>
      </w:r>
      <w:proofErr w:type="spellEnd"/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-Klementynów – 2 nieruchomości).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Łączny koszt usługi 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2.70</w:t>
      </w:r>
      <w:r w:rsidR="0018768A" w:rsidRPr="00C81FF1">
        <w:rPr>
          <w:rFonts w:asciiTheme="minorHAnsi" w:eastAsia="Calibri" w:hAnsiTheme="minorHAnsi"/>
          <w:sz w:val="28"/>
          <w:szCs w:val="28"/>
          <w:lang w:eastAsia="en-US"/>
        </w:rPr>
        <w:t>0,00 zł.</w:t>
      </w:r>
    </w:p>
    <w:p w:rsidR="001A3136" w:rsidRPr="00C81FF1" w:rsidRDefault="009C6587" w:rsidP="001A3136">
      <w:pPr>
        <w:jc w:val="both"/>
        <w:rPr>
          <w:rFonts w:asciiTheme="minorHAnsi" w:eastAsia="Calibri" w:hAnsiTheme="minorHAnsi"/>
          <w:bCs/>
          <w:sz w:val="16"/>
          <w:szCs w:val="16"/>
          <w:lang w:eastAsia="en-US"/>
        </w:rPr>
      </w:pPr>
      <w:r w:rsidRPr="00C81FF1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</w:t>
      </w:r>
    </w:p>
    <w:p w:rsidR="001A3136" w:rsidRPr="00C81FF1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9C6587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AF21E5" w:rsidRPr="009C6587" w:rsidRDefault="00AF21E5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-wydano 1 zaświadczenie o przekształceniu  </w:t>
      </w:r>
      <w:r w:rsidR="00C742E0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prawa własności gruntów zabudowanych na cele mieszkaniowe w prawo własności tych gruntów dot.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działki nr 505</w:t>
      </w:r>
      <w:r w:rsidR="00C742E0"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w obrębie 4 m. Sulejów. Do budżetu Gminy Sulejów wpłynęła </w:t>
      </w:r>
      <w:r w:rsidR="00C742E0" w:rsidRPr="009C6587">
        <w:rPr>
          <w:rFonts w:asciiTheme="minorHAnsi" w:eastAsia="Calibri" w:hAnsiTheme="minorHAnsi"/>
          <w:sz w:val="28"/>
          <w:szCs w:val="28"/>
          <w:lang w:eastAsia="en-US"/>
        </w:rPr>
        <w:t xml:space="preserve">ustalona opłata jednorazowa w kwocie – 2.597,84 zł.  </w:t>
      </w:r>
    </w:p>
    <w:p w:rsidR="00AF21E5" w:rsidRPr="009C6587" w:rsidRDefault="00AF21E5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9C6587">
        <w:rPr>
          <w:rFonts w:asciiTheme="minorHAnsi" w:eastAsia="Calibri" w:hAnsiTheme="minorHAnsi"/>
          <w:sz w:val="28"/>
          <w:szCs w:val="28"/>
          <w:lang w:eastAsia="en-US"/>
        </w:rPr>
        <w:t xml:space="preserve">- udostępniono część działki nr 6/12 obręb 2 m. Sulejów po budowę przyłącza energetycznego do 2 domków na Ośrodku Sosenka – JOR Polana. </w:t>
      </w:r>
    </w:p>
    <w:p w:rsidR="001A3136" w:rsidRPr="009C6587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9C6587">
        <w:rPr>
          <w:rFonts w:asciiTheme="minorHAnsi" w:eastAsia="Calibri" w:hAnsiTheme="minorHAnsi"/>
          <w:sz w:val="28"/>
          <w:szCs w:val="28"/>
          <w:lang w:eastAsia="en-US"/>
        </w:rPr>
        <w:t xml:space="preserve">- wszczętych zostało </w:t>
      </w:r>
      <w:r w:rsidR="00AF21E5" w:rsidRPr="009C6587">
        <w:rPr>
          <w:rFonts w:asciiTheme="minorHAnsi" w:eastAsia="Calibri" w:hAnsiTheme="minorHAnsi"/>
          <w:sz w:val="28"/>
          <w:szCs w:val="28"/>
          <w:lang w:eastAsia="en-US"/>
        </w:rPr>
        <w:t>8</w:t>
      </w:r>
      <w:r w:rsidRPr="009C6587">
        <w:rPr>
          <w:rFonts w:asciiTheme="minorHAnsi" w:eastAsia="Calibri" w:hAnsiTheme="minorHAnsi"/>
          <w:sz w:val="28"/>
          <w:szCs w:val="28"/>
          <w:lang w:eastAsia="en-US"/>
        </w:rPr>
        <w:t xml:space="preserve"> postępowań administracyjnych w sprawach podziałów nieruchomości,</w:t>
      </w:r>
    </w:p>
    <w:p w:rsidR="001A3136" w:rsidRPr="009C6587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9C6587">
        <w:rPr>
          <w:rFonts w:asciiTheme="minorHAnsi" w:eastAsia="Calibri" w:hAnsiTheme="minorHAnsi"/>
          <w:sz w:val="28"/>
          <w:szCs w:val="28"/>
          <w:lang w:eastAsia="en-US"/>
        </w:rPr>
        <w:t>- wydano 1</w:t>
      </w:r>
      <w:r w:rsidR="00AF21E5" w:rsidRPr="009C6587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9C6587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 terenie miasta i gminy Sulejów.</w:t>
      </w:r>
    </w:p>
    <w:p w:rsidR="00C81FF1" w:rsidRPr="009C6587" w:rsidRDefault="00C81FF1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18768A" w:rsidRPr="009C6587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9C6587">
        <w:rPr>
          <w:rFonts w:asciiTheme="minorHAnsi" w:hAnsiTheme="minorHAnsi"/>
          <w:sz w:val="28"/>
          <w:szCs w:val="28"/>
        </w:rPr>
        <w:t>S</w:t>
      </w:r>
      <w:r w:rsidR="001A3136" w:rsidRPr="009C6587">
        <w:rPr>
          <w:rFonts w:asciiTheme="minorHAnsi" w:hAnsiTheme="minorHAnsi"/>
          <w:sz w:val="28"/>
          <w:szCs w:val="28"/>
        </w:rPr>
        <w:t>ulejów dn.</w:t>
      </w:r>
      <w:r w:rsidR="00AF21E5" w:rsidRPr="009C6587">
        <w:rPr>
          <w:rFonts w:asciiTheme="minorHAnsi" w:hAnsiTheme="minorHAnsi"/>
          <w:sz w:val="28"/>
          <w:szCs w:val="28"/>
        </w:rPr>
        <w:t>19</w:t>
      </w:r>
      <w:r w:rsidR="001A3136" w:rsidRPr="009C6587">
        <w:rPr>
          <w:rFonts w:asciiTheme="minorHAnsi" w:hAnsiTheme="minorHAnsi"/>
          <w:sz w:val="28"/>
          <w:szCs w:val="28"/>
        </w:rPr>
        <w:t>.0</w:t>
      </w:r>
      <w:r w:rsidR="00AF21E5" w:rsidRPr="009C6587">
        <w:rPr>
          <w:rFonts w:asciiTheme="minorHAnsi" w:hAnsiTheme="minorHAnsi"/>
          <w:sz w:val="28"/>
          <w:szCs w:val="28"/>
        </w:rPr>
        <w:t>4</w:t>
      </w:r>
      <w:r w:rsidR="001A3136" w:rsidRPr="009C6587">
        <w:rPr>
          <w:rFonts w:asciiTheme="minorHAnsi" w:hAnsiTheme="minorHAnsi"/>
          <w:sz w:val="28"/>
          <w:szCs w:val="28"/>
        </w:rPr>
        <w:t xml:space="preserve">.2023r. </w:t>
      </w:r>
    </w:p>
    <w:p w:rsidR="009C6587" w:rsidRPr="009C6587" w:rsidRDefault="009C6587" w:rsidP="00507110">
      <w:pPr>
        <w:jc w:val="both"/>
        <w:rPr>
          <w:rFonts w:asciiTheme="minorHAnsi" w:hAnsiTheme="minorHAnsi"/>
          <w:sz w:val="28"/>
          <w:szCs w:val="28"/>
        </w:rPr>
      </w:pPr>
    </w:p>
    <w:p w:rsidR="009C6587" w:rsidRPr="009C6587" w:rsidRDefault="009C6587" w:rsidP="009C6587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/-/ Elżbieta Purgał-Gębalska</w:t>
      </w:r>
    </w:p>
    <w:p w:rsidR="009C6587" w:rsidRPr="009C6587" w:rsidRDefault="009C6587" w:rsidP="009C6587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 xml:space="preserve">Kierownik </w:t>
      </w:r>
      <w:r>
        <w:rPr>
          <w:rFonts w:asciiTheme="minorHAnsi" w:hAnsiTheme="minorHAnsi" w:cs="Arial"/>
          <w:sz w:val="28"/>
          <w:szCs w:val="28"/>
        </w:rPr>
        <w:t>R</w:t>
      </w:r>
      <w:bookmarkStart w:id="0" w:name="_GoBack"/>
      <w:bookmarkEnd w:id="0"/>
      <w:r w:rsidRPr="009C6587">
        <w:rPr>
          <w:rFonts w:asciiTheme="minorHAnsi" w:hAnsiTheme="minorHAnsi" w:cs="Arial"/>
          <w:sz w:val="28"/>
          <w:szCs w:val="28"/>
        </w:rPr>
        <w:t>eferatu Gospodarki</w:t>
      </w:r>
    </w:p>
    <w:p w:rsidR="009C6587" w:rsidRPr="009C6587" w:rsidRDefault="009C6587" w:rsidP="009C6587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Nieruchomościami i Rolnictwa</w:t>
      </w:r>
    </w:p>
    <w:p w:rsidR="009C6587" w:rsidRPr="009C6587" w:rsidRDefault="009C6587" w:rsidP="009C6587">
      <w:pPr>
        <w:jc w:val="both"/>
        <w:rPr>
          <w:rFonts w:asciiTheme="minorHAnsi" w:hAnsiTheme="minorHAnsi" w:cs="Arial"/>
          <w:sz w:val="28"/>
          <w:szCs w:val="28"/>
        </w:rPr>
      </w:pPr>
    </w:p>
    <w:p w:rsidR="009C6587" w:rsidRPr="00C81FF1" w:rsidRDefault="009C6587" w:rsidP="00507110">
      <w:pPr>
        <w:jc w:val="both"/>
        <w:rPr>
          <w:rFonts w:asciiTheme="minorHAnsi" w:hAnsiTheme="minorHAnsi"/>
        </w:rPr>
      </w:pPr>
    </w:p>
    <w:sectPr w:rsidR="009C6587" w:rsidRPr="00C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127A78"/>
    <w:rsid w:val="0018768A"/>
    <w:rsid w:val="001A3136"/>
    <w:rsid w:val="001F644E"/>
    <w:rsid w:val="00232E64"/>
    <w:rsid w:val="00507110"/>
    <w:rsid w:val="009C6587"/>
    <w:rsid w:val="00AF21E5"/>
    <w:rsid w:val="00C742E0"/>
    <w:rsid w:val="00C81FF1"/>
    <w:rsid w:val="00D81481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2023-04-19T08:53:00Z</cp:lastPrinted>
  <dcterms:created xsi:type="dcterms:W3CDTF">2023-04-19T08:55:00Z</dcterms:created>
  <dcterms:modified xsi:type="dcterms:W3CDTF">2023-04-19T08:55:00Z</dcterms:modified>
</cp:coreProperties>
</file>