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FE02" w14:textId="77777777" w:rsidR="00F66390" w:rsidRDefault="00F66390" w:rsidP="0070252C">
      <w:pPr>
        <w:pStyle w:val="Nagwek1"/>
        <w:spacing w:before="0" w:after="0" w:line="276" w:lineRule="auto"/>
        <w:jc w:val="center"/>
        <w:rPr>
          <w:rFonts w:ascii="Calibri" w:hAnsi="Calibri"/>
          <w:sz w:val="22"/>
          <w:szCs w:val="22"/>
        </w:rPr>
      </w:pPr>
    </w:p>
    <w:p w14:paraId="58569540" w14:textId="77777777" w:rsidR="006E76FF" w:rsidRPr="0070252C" w:rsidRDefault="006E76FF" w:rsidP="0070252C">
      <w:pPr>
        <w:pStyle w:val="Nagwek1"/>
        <w:spacing w:before="0" w:after="0" w:line="276" w:lineRule="auto"/>
        <w:jc w:val="center"/>
        <w:rPr>
          <w:rFonts w:ascii="Calibri" w:hAnsi="Calibri"/>
          <w:sz w:val="22"/>
          <w:szCs w:val="22"/>
        </w:rPr>
      </w:pPr>
      <w:r w:rsidRPr="0070252C">
        <w:rPr>
          <w:rFonts w:ascii="Calibri" w:hAnsi="Calibri"/>
          <w:sz w:val="22"/>
          <w:szCs w:val="22"/>
        </w:rPr>
        <w:t>INFORMACJA MIĘDZYSESYJNA</w:t>
      </w:r>
    </w:p>
    <w:p w14:paraId="0CA8A247" w14:textId="77777777" w:rsidR="006E76FF" w:rsidRPr="0070252C" w:rsidRDefault="006E76FF" w:rsidP="0070252C">
      <w:pPr>
        <w:pStyle w:val="Nagwek1"/>
        <w:spacing w:before="0" w:after="0" w:line="276" w:lineRule="auto"/>
        <w:jc w:val="center"/>
        <w:rPr>
          <w:rFonts w:ascii="Calibri" w:hAnsi="Calibri"/>
          <w:sz w:val="22"/>
          <w:szCs w:val="22"/>
        </w:rPr>
      </w:pPr>
      <w:r w:rsidRPr="0070252C">
        <w:rPr>
          <w:rFonts w:ascii="Calibri" w:hAnsi="Calibri"/>
          <w:sz w:val="22"/>
          <w:szCs w:val="22"/>
        </w:rPr>
        <w:t>Referat Inwestycji i Zamówień Publicznych</w:t>
      </w:r>
    </w:p>
    <w:p w14:paraId="3C663218" w14:textId="77777777" w:rsidR="006E76FF" w:rsidRPr="0070252C" w:rsidRDefault="006E76FF" w:rsidP="0070252C">
      <w:pPr>
        <w:pStyle w:val="Nagwek1"/>
        <w:spacing w:before="0" w:after="0" w:line="276" w:lineRule="auto"/>
        <w:jc w:val="center"/>
        <w:rPr>
          <w:rFonts w:ascii="Calibri" w:hAnsi="Calibri"/>
          <w:sz w:val="22"/>
          <w:szCs w:val="22"/>
        </w:rPr>
      </w:pPr>
      <w:r w:rsidRPr="0070252C">
        <w:rPr>
          <w:rFonts w:ascii="Calibri" w:hAnsi="Calibri"/>
          <w:sz w:val="22"/>
          <w:szCs w:val="22"/>
        </w:rPr>
        <w:t>(w zakresie inwestyc</w:t>
      </w:r>
      <w:r w:rsidR="00566222" w:rsidRPr="0070252C">
        <w:rPr>
          <w:rFonts w:ascii="Calibri" w:hAnsi="Calibri"/>
          <w:sz w:val="22"/>
          <w:szCs w:val="22"/>
        </w:rPr>
        <w:t>ji i zamówień p</w:t>
      </w:r>
      <w:r w:rsidR="002863E3" w:rsidRPr="0070252C">
        <w:rPr>
          <w:rFonts w:ascii="Calibri" w:hAnsi="Calibri"/>
          <w:sz w:val="22"/>
          <w:szCs w:val="22"/>
        </w:rPr>
        <w:t>ublicznych) -  2</w:t>
      </w:r>
      <w:r w:rsidR="0002736C" w:rsidRPr="0070252C">
        <w:rPr>
          <w:rFonts w:ascii="Calibri" w:hAnsi="Calibri"/>
          <w:sz w:val="22"/>
          <w:szCs w:val="22"/>
        </w:rPr>
        <w:t>4</w:t>
      </w:r>
      <w:r w:rsidR="006B1CE9" w:rsidRPr="0070252C">
        <w:rPr>
          <w:rFonts w:ascii="Calibri" w:hAnsi="Calibri"/>
          <w:sz w:val="22"/>
          <w:szCs w:val="22"/>
        </w:rPr>
        <w:t>.0</w:t>
      </w:r>
      <w:r w:rsidR="0002736C" w:rsidRPr="0070252C">
        <w:rPr>
          <w:rFonts w:ascii="Calibri" w:hAnsi="Calibri"/>
          <w:sz w:val="22"/>
          <w:szCs w:val="22"/>
        </w:rPr>
        <w:t>8</w:t>
      </w:r>
      <w:r w:rsidR="002863E3" w:rsidRPr="0070252C">
        <w:rPr>
          <w:rFonts w:ascii="Calibri" w:hAnsi="Calibri"/>
          <w:sz w:val="22"/>
          <w:szCs w:val="22"/>
        </w:rPr>
        <w:t>.2023 r. – 2</w:t>
      </w:r>
      <w:r w:rsidR="0002736C" w:rsidRPr="0070252C">
        <w:rPr>
          <w:rFonts w:ascii="Calibri" w:hAnsi="Calibri"/>
          <w:sz w:val="22"/>
          <w:szCs w:val="22"/>
        </w:rPr>
        <w:t>0</w:t>
      </w:r>
      <w:r w:rsidR="000A1AFF" w:rsidRPr="0070252C">
        <w:rPr>
          <w:rFonts w:ascii="Calibri" w:hAnsi="Calibri"/>
          <w:sz w:val="22"/>
          <w:szCs w:val="22"/>
        </w:rPr>
        <w:t>.0</w:t>
      </w:r>
      <w:r w:rsidR="0002736C" w:rsidRPr="0070252C">
        <w:rPr>
          <w:rFonts w:ascii="Calibri" w:hAnsi="Calibri"/>
          <w:sz w:val="22"/>
          <w:szCs w:val="22"/>
        </w:rPr>
        <w:t>9</w:t>
      </w:r>
      <w:r w:rsidRPr="0070252C">
        <w:rPr>
          <w:rFonts w:ascii="Calibri" w:hAnsi="Calibri"/>
          <w:sz w:val="22"/>
          <w:szCs w:val="22"/>
        </w:rPr>
        <w:t>.202</w:t>
      </w:r>
      <w:r w:rsidR="000A1AFF" w:rsidRPr="0070252C">
        <w:rPr>
          <w:rFonts w:ascii="Calibri" w:hAnsi="Calibri"/>
          <w:sz w:val="22"/>
          <w:szCs w:val="22"/>
        </w:rPr>
        <w:t>3</w:t>
      </w:r>
      <w:r w:rsidRPr="0070252C">
        <w:rPr>
          <w:rFonts w:ascii="Calibri" w:hAnsi="Calibri"/>
          <w:sz w:val="22"/>
          <w:szCs w:val="22"/>
        </w:rPr>
        <w:t xml:space="preserve"> r.</w:t>
      </w:r>
    </w:p>
    <w:p w14:paraId="379C9451" w14:textId="77777777" w:rsidR="008A1440" w:rsidRPr="0070252C" w:rsidRDefault="008A1440" w:rsidP="0070252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u w:val="single"/>
        </w:rPr>
      </w:pPr>
    </w:p>
    <w:p w14:paraId="0CF2B9DA" w14:textId="77777777" w:rsidR="0063414D" w:rsidRPr="0070252C" w:rsidRDefault="0063414D" w:rsidP="0070252C">
      <w:pPr>
        <w:spacing w:after="0" w:line="276" w:lineRule="auto"/>
        <w:jc w:val="both"/>
        <w:rPr>
          <w:rFonts w:ascii="Calibri" w:hAnsi="Calibri"/>
        </w:rPr>
      </w:pPr>
      <w:r w:rsidRPr="0070252C">
        <w:rPr>
          <w:rFonts w:ascii="Calibri" w:hAnsi="Calibri"/>
          <w:b/>
          <w:u w:val="single"/>
        </w:rPr>
        <w:t>Zapytanie ofertowe/Zl</w:t>
      </w:r>
      <w:r w:rsidR="007A1FE0" w:rsidRPr="0070252C">
        <w:rPr>
          <w:rFonts w:ascii="Calibri" w:hAnsi="Calibri"/>
          <w:b/>
          <w:u w:val="single"/>
        </w:rPr>
        <w:t>ecenia (Zamówienia publiczne powyż</w:t>
      </w:r>
      <w:r w:rsidRPr="0070252C">
        <w:rPr>
          <w:rFonts w:ascii="Calibri" w:hAnsi="Calibri"/>
          <w:b/>
          <w:u w:val="single"/>
        </w:rPr>
        <w:t>ej 130.000,00 zł):</w:t>
      </w:r>
    </w:p>
    <w:p w14:paraId="56D08C2D" w14:textId="77777777" w:rsidR="00560AC1" w:rsidRPr="0070252C" w:rsidRDefault="00560AC1" w:rsidP="0070252C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199E8C17" w14:textId="77777777" w:rsidR="007A1FE0" w:rsidRPr="0070252C" w:rsidRDefault="001D2916" w:rsidP="0070252C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70252C">
        <w:rPr>
          <w:rFonts w:ascii="Calibri" w:hAnsi="Calibri" w:cs="Calibri"/>
          <w:bCs/>
        </w:rPr>
        <w:t>W</w:t>
      </w:r>
      <w:r w:rsidR="00CC0E00" w:rsidRPr="0070252C">
        <w:rPr>
          <w:rFonts w:ascii="Calibri" w:hAnsi="Calibri" w:cs="Calibri"/>
          <w:bCs/>
        </w:rPr>
        <w:t xml:space="preserve"> dniu 01</w:t>
      </w:r>
      <w:r w:rsidRPr="0070252C">
        <w:rPr>
          <w:rFonts w:ascii="Calibri" w:hAnsi="Calibri" w:cs="Calibri"/>
          <w:bCs/>
        </w:rPr>
        <w:t>.0</w:t>
      </w:r>
      <w:r w:rsidR="00CC0E00" w:rsidRPr="0070252C">
        <w:rPr>
          <w:rFonts w:ascii="Calibri" w:hAnsi="Calibri" w:cs="Calibri"/>
          <w:bCs/>
        </w:rPr>
        <w:t>8</w:t>
      </w:r>
      <w:r w:rsidRPr="0070252C">
        <w:rPr>
          <w:rFonts w:ascii="Calibri" w:hAnsi="Calibri" w:cs="Calibri"/>
          <w:bCs/>
        </w:rPr>
        <w:t xml:space="preserve">.2023 r. </w:t>
      </w:r>
      <w:r w:rsidR="00CC0E00" w:rsidRPr="0070252C">
        <w:rPr>
          <w:rFonts w:ascii="Calibri" w:hAnsi="Calibri" w:cs="Calibri"/>
          <w:bCs/>
        </w:rPr>
        <w:t xml:space="preserve">dokonano otwarcia ofert na roboty budowlane związane z realizacją inwestycji </w:t>
      </w:r>
      <w:r w:rsidR="00CC0E00" w:rsidRPr="0070252C">
        <w:rPr>
          <w:rFonts w:ascii="Calibri" w:hAnsi="Calibri"/>
        </w:rPr>
        <w:t>pn.: Budowa boiska wielofunkcyjnego prz</w:t>
      </w:r>
      <w:r w:rsidR="007A1FE0" w:rsidRPr="0070252C">
        <w:rPr>
          <w:rFonts w:ascii="Calibri" w:hAnsi="Calibri"/>
        </w:rPr>
        <w:t>y</w:t>
      </w:r>
      <w:r w:rsidR="00CC0E00" w:rsidRPr="0070252C">
        <w:rPr>
          <w:rFonts w:ascii="Calibri" w:hAnsi="Calibri"/>
        </w:rPr>
        <w:t xml:space="preserve"> Szkole Podstawowej w Witowie Kolonii </w:t>
      </w:r>
      <w:r w:rsidR="0070252C">
        <w:rPr>
          <w:rFonts w:ascii="Calibri" w:hAnsi="Calibri"/>
        </w:rPr>
        <w:br/>
      </w:r>
      <w:r w:rsidR="00CC0E00" w:rsidRPr="0070252C">
        <w:rPr>
          <w:rFonts w:ascii="Calibri" w:hAnsi="Calibri"/>
        </w:rPr>
        <w:t xml:space="preserve">z </w:t>
      </w:r>
      <w:r w:rsidR="00AD61DF" w:rsidRPr="0070252C">
        <w:rPr>
          <w:rFonts w:ascii="Calibri" w:hAnsi="Calibri"/>
        </w:rPr>
        <w:t>podziałem na etapy</w:t>
      </w:r>
      <w:r w:rsidR="008220F6" w:rsidRPr="0070252C">
        <w:rPr>
          <w:rFonts w:ascii="Calibri" w:hAnsi="Calibri"/>
        </w:rPr>
        <w:t xml:space="preserve"> – wpłynęły </w:t>
      </w:r>
      <w:r w:rsidR="0070252C">
        <w:rPr>
          <w:rFonts w:ascii="Calibri" w:hAnsi="Calibri"/>
        </w:rPr>
        <w:t>4 oferty, twa badanie ofert.</w:t>
      </w:r>
    </w:p>
    <w:p w14:paraId="72711DDA" w14:textId="77777777" w:rsidR="00AD61DF" w:rsidRPr="0070252C" w:rsidRDefault="00AD61DF" w:rsidP="0070252C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789329AE" w14:textId="77777777" w:rsidR="007A1FE0" w:rsidRPr="0070252C" w:rsidRDefault="007A1FE0" w:rsidP="0070252C">
      <w:pPr>
        <w:spacing w:after="0" w:line="276" w:lineRule="auto"/>
        <w:ind w:left="360"/>
        <w:jc w:val="both"/>
        <w:rPr>
          <w:rFonts w:ascii="Calibri" w:hAnsi="Calibri"/>
          <w:b/>
          <w:u w:val="single"/>
        </w:rPr>
      </w:pPr>
      <w:r w:rsidRPr="0070252C">
        <w:rPr>
          <w:rFonts w:ascii="Calibri" w:hAnsi="Calibri"/>
          <w:b/>
          <w:u w:val="single"/>
        </w:rPr>
        <w:t>Zapytanie ofertowe/Zlecenia (Zamówienia publiczne poniżej 130.000,00 zł):</w:t>
      </w:r>
    </w:p>
    <w:p w14:paraId="40B2F138" w14:textId="77777777" w:rsidR="00635ED4" w:rsidRPr="0070252C" w:rsidRDefault="00635ED4" w:rsidP="0070252C">
      <w:pPr>
        <w:spacing w:after="0" w:line="276" w:lineRule="auto"/>
        <w:ind w:left="360"/>
        <w:jc w:val="both"/>
        <w:rPr>
          <w:rFonts w:ascii="Calibri" w:hAnsi="Calibri"/>
          <w:b/>
          <w:u w:val="single"/>
        </w:rPr>
      </w:pPr>
    </w:p>
    <w:p w14:paraId="2BDCD8AC" w14:textId="77777777" w:rsidR="00635ED4" w:rsidRPr="00F66390" w:rsidRDefault="00635ED4" w:rsidP="0070252C">
      <w:pPr>
        <w:pStyle w:val="Akapitzlist"/>
        <w:numPr>
          <w:ilvl w:val="0"/>
          <w:numId w:val="40"/>
        </w:numPr>
        <w:tabs>
          <w:tab w:val="left" w:pos="4678"/>
        </w:tabs>
        <w:spacing w:after="0" w:line="276" w:lineRule="auto"/>
        <w:ind w:right="-53"/>
        <w:jc w:val="both"/>
        <w:rPr>
          <w:rFonts w:ascii="Calibri" w:hAnsi="Calibri"/>
          <w:b/>
        </w:rPr>
      </w:pPr>
      <w:r w:rsidRPr="00F66390">
        <w:rPr>
          <w:rFonts w:ascii="Calibri" w:eastAsia="SimSun" w:hAnsi="Calibri" w:cs="Arial"/>
          <w:lang w:bidi="hi-IN"/>
        </w:rPr>
        <w:t>W dniu 28.</w:t>
      </w:r>
      <w:r w:rsidRPr="00F66390">
        <w:rPr>
          <w:rFonts w:ascii="Calibri" w:hAnsi="Calibri"/>
          <w:spacing w:val="-3"/>
        </w:rPr>
        <w:t xml:space="preserve">08.2023 r. podpisano umowę na </w:t>
      </w:r>
      <w:r w:rsidRPr="00F66390">
        <w:rPr>
          <w:rStyle w:val="Pogrubienie"/>
          <w:rFonts w:ascii="Calibri" w:hAnsi="Calibri" w:cstheme="minorHAnsi"/>
          <w:b w:val="0"/>
        </w:rPr>
        <w:t>„Opracowanie dokumentacji projektowo - kosztorysowej przebudowy ul. Opackiej w miejs</w:t>
      </w:r>
      <w:r w:rsidR="005B4F72" w:rsidRPr="00F66390">
        <w:rPr>
          <w:rStyle w:val="Pogrubienie"/>
          <w:rFonts w:ascii="Calibri" w:hAnsi="Calibri" w:cstheme="minorHAnsi"/>
          <w:b w:val="0"/>
        </w:rPr>
        <w:t>cowości Sulejów, gmina Sulejów” w</w:t>
      </w:r>
      <w:r w:rsidRPr="00F66390">
        <w:rPr>
          <w:rStyle w:val="Pogrubienie"/>
          <w:rFonts w:ascii="Calibri" w:hAnsi="Calibri" w:cstheme="minorHAnsi"/>
          <w:b w:val="0"/>
        </w:rPr>
        <w:t xml:space="preserve"> ramach zadania inwestycyjnego </w:t>
      </w:r>
      <w:r w:rsidRPr="00F66390">
        <w:rPr>
          <w:rStyle w:val="Pogrubienie"/>
          <w:rFonts w:ascii="Calibri" w:eastAsia="SimSun" w:hAnsi="Calibri" w:cstheme="minorHAnsi"/>
          <w:b w:val="0"/>
        </w:rPr>
        <w:t xml:space="preserve">pn.: „Budowa, przebudowa dróg gminnych i wewnętrznych” – firma </w:t>
      </w:r>
      <w:r w:rsidRPr="00F66390">
        <w:rPr>
          <w:rFonts w:ascii="Calibri" w:hAnsi="Calibri"/>
        </w:rPr>
        <w:t>Projektowanie, Kierowanie i Nadzór nad Inwestycjami Drogowymi Łukasz Ząbecki z siedzibą Jaksonek 27, 26-337 Aleksandrów na kwotę 32 000,00 zł.</w:t>
      </w:r>
    </w:p>
    <w:p w14:paraId="52710477" w14:textId="77777777" w:rsidR="0014575C" w:rsidRPr="00F66390" w:rsidRDefault="004C5EDE" w:rsidP="0070252C">
      <w:pPr>
        <w:pStyle w:val="Domylnie"/>
        <w:widowControl w:val="0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="SimSun" w:cs="Arial"/>
          <w:b/>
          <w:lang w:bidi="hi-IN"/>
        </w:rPr>
      </w:pPr>
      <w:r w:rsidRPr="00F66390">
        <w:t>W dniu 29</w:t>
      </w:r>
      <w:r w:rsidR="007A1FE0" w:rsidRPr="00F66390">
        <w:t>.0</w:t>
      </w:r>
      <w:r w:rsidRPr="00F66390">
        <w:t>8</w:t>
      </w:r>
      <w:r w:rsidR="007A1FE0" w:rsidRPr="00F66390">
        <w:t xml:space="preserve">.2023 r. podpisano umowę na </w:t>
      </w:r>
      <w:r w:rsidRPr="00F66390">
        <w:t>montaż płyt granitowych w ramach zadania pn.</w:t>
      </w:r>
      <w:r w:rsidRPr="00F66390">
        <w:rPr>
          <w:spacing w:val="-3"/>
        </w:rPr>
        <w:t xml:space="preserve">: „Remont i konserwacja mogił poległych podczas II wojny światowej </w:t>
      </w:r>
      <w:r w:rsidRPr="00F66390">
        <w:rPr>
          <w:spacing w:val="-3"/>
        </w:rPr>
        <w:br/>
        <w:t>na cmentarzu przy parafii pw. Św. Floriana w Sulejowie”</w:t>
      </w:r>
      <w:r w:rsidR="00AD61DF" w:rsidRPr="00F66390">
        <w:rPr>
          <w:spacing w:val="-3"/>
        </w:rPr>
        <w:t xml:space="preserve"> </w:t>
      </w:r>
      <w:r w:rsidR="007A1FE0" w:rsidRPr="00F66390">
        <w:rPr>
          <w:rFonts w:eastAsia="SimSun"/>
          <w:lang w:bidi="hi-IN"/>
        </w:rPr>
        <w:t xml:space="preserve">– firma  </w:t>
      </w:r>
      <w:r w:rsidRPr="00F66390">
        <w:rPr>
          <w:rFonts w:eastAsia="SimSun" w:cs="Arial"/>
          <w:lang w:bidi="hi-IN"/>
        </w:rPr>
        <w:t xml:space="preserve">FHU Credo Robert </w:t>
      </w:r>
      <w:proofErr w:type="spellStart"/>
      <w:r w:rsidRPr="00F66390">
        <w:rPr>
          <w:rFonts w:eastAsia="SimSun" w:cs="Arial"/>
          <w:lang w:bidi="hi-IN"/>
        </w:rPr>
        <w:t>Cieślikiewicz</w:t>
      </w:r>
      <w:proofErr w:type="spellEnd"/>
      <w:r w:rsidR="0014575C" w:rsidRPr="00F66390">
        <w:rPr>
          <w:rFonts w:eastAsia="SimSun" w:cs="Arial"/>
          <w:b/>
          <w:lang w:bidi="hi-IN"/>
        </w:rPr>
        <w:t xml:space="preserve">, </w:t>
      </w:r>
      <w:r w:rsidR="0070252C" w:rsidRPr="00F66390">
        <w:rPr>
          <w:rFonts w:eastAsia="SimSun" w:cs="Arial"/>
          <w:b/>
          <w:lang w:bidi="hi-IN"/>
        </w:rPr>
        <w:br/>
      </w:r>
      <w:r w:rsidR="00AD61DF" w:rsidRPr="00F66390">
        <w:rPr>
          <w:rFonts w:cs="Calibri"/>
          <w:bCs/>
        </w:rPr>
        <w:t>z siedzibą Nowa Wieś 83, 97-340 Rozprza</w:t>
      </w:r>
      <w:r w:rsidR="00AD61DF" w:rsidRPr="00F66390">
        <w:rPr>
          <w:rFonts w:eastAsia="SimSun" w:cs="Arial"/>
          <w:lang w:bidi="hi-IN"/>
        </w:rPr>
        <w:t xml:space="preserve"> </w:t>
      </w:r>
      <w:r w:rsidR="0014575C" w:rsidRPr="00F66390">
        <w:rPr>
          <w:rFonts w:eastAsia="SimSun" w:cs="Arial"/>
          <w:lang w:bidi="hi-IN"/>
        </w:rPr>
        <w:t xml:space="preserve">na kwotę </w:t>
      </w:r>
      <w:r w:rsidRPr="00F66390">
        <w:rPr>
          <w:rFonts w:eastAsia="SimSun" w:cs="Arial"/>
          <w:lang w:bidi="hi-IN"/>
        </w:rPr>
        <w:t>33 148,50 zł</w:t>
      </w:r>
      <w:r w:rsidR="00AD61DF" w:rsidRPr="00F66390">
        <w:rPr>
          <w:rFonts w:eastAsia="SimSun" w:cs="Arial"/>
          <w:lang w:bidi="hi-IN"/>
        </w:rPr>
        <w:t>.</w:t>
      </w:r>
    </w:p>
    <w:p w14:paraId="54C53C18" w14:textId="77777777" w:rsidR="00AD61DF" w:rsidRPr="00F66390" w:rsidRDefault="00AD61DF" w:rsidP="0070252C">
      <w:pPr>
        <w:pStyle w:val="Domylnie"/>
        <w:widowControl w:val="0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="SimSun" w:cs="Arial"/>
          <w:b/>
          <w:lang w:bidi="hi-IN"/>
        </w:rPr>
      </w:pPr>
      <w:r w:rsidRPr="00F66390">
        <w:rPr>
          <w:rFonts w:eastAsia="SimSun" w:cs="Arial"/>
          <w:lang w:bidi="hi-IN"/>
        </w:rPr>
        <w:t>W dniu 31</w:t>
      </w:r>
      <w:r w:rsidR="0014575C" w:rsidRPr="00F66390">
        <w:rPr>
          <w:rFonts w:eastAsia="SimSun" w:cs="Arial"/>
          <w:lang w:bidi="hi-IN"/>
        </w:rPr>
        <w:t>.0</w:t>
      </w:r>
      <w:r w:rsidRPr="00F66390">
        <w:rPr>
          <w:rFonts w:eastAsia="SimSun" w:cs="Arial"/>
          <w:lang w:bidi="hi-IN"/>
        </w:rPr>
        <w:t>8</w:t>
      </w:r>
      <w:r w:rsidR="0014575C" w:rsidRPr="00F66390">
        <w:rPr>
          <w:rFonts w:eastAsia="SimSun" w:cs="Arial"/>
          <w:lang w:bidi="hi-IN"/>
        </w:rPr>
        <w:t>.2023</w:t>
      </w:r>
      <w:r w:rsidR="005E2B7E" w:rsidRPr="00F66390">
        <w:rPr>
          <w:rFonts w:eastAsia="SimSun" w:cs="Arial"/>
          <w:lang w:bidi="hi-IN"/>
        </w:rPr>
        <w:t xml:space="preserve"> </w:t>
      </w:r>
      <w:r w:rsidR="0014575C" w:rsidRPr="00F66390">
        <w:rPr>
          <w:rFonts w:eastAsia="SimSun" w:cs="Arial"/>
          <w:lang w:bidi="hi-IN"/>
        </w:rPr>
        <w:t xml:space="preserve">r. podpisano umowę na </w:t>
      </w:r>
      <w:r w:rsidRPr="00F66390">
        <w:rPr>
          <w:rFonts w:eastAsia="SimSun" w:cs="Arial"/>
          <w:lang w:bidi="hi-IN"/>
        </w:rPr>
        <w:t xml:space="preserve">wykonanie chodnika przy Szkole Podstawowej </w:t>
      </w:r>
      <w:r w:rsidR="0070252C" w:rsidRPr="00F66390">
        <w:rPr>
          <w:rFonts w:eastAsia="SimSun" w:cs="Arial"/>
          <w:lang w:bidi="hi-IN"/>
        </w:rPr>
        <w:br/>
      </w:r>
      <w:r w:rsidRPr="00F66390">
        <w:rPr>
          <w:rFonts w:eastAsia="SimSun" w:cs="Arial"/>
          <w:lang w:bidi="hi-IN"/>
        </w:rPr>
        <w:t>w Klementynowie</w:t>
      </w:r>
      <w:r w:rsidR="00DB08D1" w:rsidRPr="00F66390">
        <w:rPr>
          <w:rFonts w:eastAsia="SimSun" w:cs="Arial"/>
          <w:lang w:bidi="hi-IN"/>
        </w:rPr>
        <w:t xml:space="preserve"> –</w:t>
      </w:r>
      <w:r w:rsidR="00635ED4" w:rsidRPr="00F66390">
        <w:rPr>
          <w:rFonts w:eastAsia="SimSun" w:cs="Arial"/>
          <w:lang w:bidi="hi-IN"/>
        </w:rPr>
        <w:t xml:space="preserve">firma </w:t>
      </w:r>
      <w:r w:rsidRPr="00F66390">
        <w:rPr>
          <w:rFonts w:eastAsia="SimSun" w:cs="Arial"/>
          <w:lang w:bidi="hi-IN"/>
        </w:rPr>
        <w:t xml:space="preserve">FHU Credo Robert </w:t>
      </w:r>
      <w:proofErr w:type="spellStart"/>
      <w:r w:rsidRPr="00F66390">
        <w:rPr>
          <w:rFonts w:eastAsia="SimSun" w:cs="Arial"/>
          <w:lang w:bidi="hi-IN"/>
        </w:rPr>
        <w:t>Cieślikiewicz</w:t>
      </w:r>
      <w:proofErr w:type="spellEnd"/>
      <w:r w:rsidRPr="00F66390">
        <w:rPr>
          <w:rFonts w:eastAsia="SimSun" w:cs="Arial"/>
          <w:b/>
          <w:lang w:bidi="hi-IN"/>
        </w:rPr>
        <w:t xml:space="preserve">, </w:t>
      </w:r>
      <w:r w:rsidRPr="00F66390">
        <w:rPr>
          <w:rFonts w:cs="Calibri"/>
          <w:bCs/>
        </w:rPr>
        <w:t>z siedzibą Nowa Wieś 83, 97-340 Rozprza</w:t>
      </w:r>
      <w:r w:rsidRPr="00F66390">
        <w:rPr>
          <w:rFonts w:eastAsia="SimSun" w:cs="Arial"/>
          <w:lang w:bidi="hi-IN"/>
        </w:rPr>
        <w:t xml:space="preserve"> na kwotę 33 210,0 zł.</w:t>
      </w:r>
    </w:p>
    <w:p w14:paraId="2D9F5004" w14:textId="77777777" w:rsidR="00093182" w:rsidRPr="00F66390" w:rsidRDefault="00093182" w:rsidP="0070252C">
      <w:pPr>
        <w:pStyle w:val="Domylnie"/>
        <w:widowControl w:val="0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="SimSun" w:cs="Arial"/>
          <w:b/>
          <w:lang w:bidi="hi-IN"/>
        </w:rPr>
      </w:pPr>
      <w:r w:rsidRPr="00F66390">
        <w:rPr>
          <w:rFonts w:eastAsia="SimSun" w:cs="Arial"/>
          <w:lang w:bidi="hi-IN"/>
        </w:rPr>
        <w:t xml:space="preserve">W dniu 01.09.2023 r. zlecono remont schodów przy świetlicy wiejskiej w Białej </w:t>
      </w:r>
      <w:r w:rsidR="0070252C" w:rsidRPr="00F66390">
        <w:rPr>
          <w:rFonts w:eastAsia="SimSun" w:cs="Arial"/>
          <w:lang w:bidi="hi-IN"/>
        </w:rPr>
        <w:t>w ramach zadania inwestycyjnego pn.: „Wykonanie remontu w świetlicy wiejskiej w Białej”</w:t>
      </w:r>
      <w:r w:rsidRPr="00F66390">
        <w:rPr>
          <w:rFonts w:eastAsia="SimSun" w:cs="Arial"/>
          <w:lang w:bidi="hi-IN"/>
        </w:rPr>
        <w:t xml:space="preserve">– firma </w:t>
      </w:r>
      <w:r w:rsidR="0070252C" w:rsidRPr="00F66390">
        <w:rPr>
          <w:rFonts w:cs="Calibri"/>
          <w:bCs/>
        </w:rPr>
        <w:t xml:space="preserve">Usługi Ogólnobudowlane mgr inż. Antoni </w:t>
      </w:r>
      <w:proofErr w:type="spellStart"/>
      <w:r w:rsidR="0070252C" w:rsidRPr="00F66390">
        <w:rPr>
          <w:rFonts w:cs="Calibri"/>
          <w:bCs/>
        </w:rPr>
        <w:t>Rek</w:t>
      </w:r>
      <w:proofErr w:type="spellEnd"/>
      <w:r w:rsidR="0070252C" w:rsidRPr="00F66390">
        <w:rPr>
          <w:rFonts w:cs="Calibri"/>
          <w:bCs/>
        </w:rPr>
        <w:t>, ul. Jarzębinowa 27, 97-300 Piotrków Trybunalski na kwotę 6</w:t>
      </w:r>
      <w:r w:rsidR="00F66390" w:rsidRPr="00F66390">
        <w:rPr>
          <w:rFonts w:cs="Calibri"/>
          <w:bCs/>
        </w:rPr>
        <w:t xml:space="preserve"> </w:t>
      </w:r>
      <w:r w:rsidR="0070252C" w:rsidRPr="00F66390">
        <w:rPr>
          <w:rFonts w:cs="Calibri"/>
          <w:bCs/>
        </w:rPr>
        <w:t>150,00 zł. FS</w:t>
      </w:r>
    </w:p>
    <w:p w14:paraId="53CD877D" w14:textId="77777777" w:rsidR="0004630D" w:rsidRPr="00F66390" w:rsidRDefault="005E2B7E" w:rsidP="0070252C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Calibri" w:hAnsi="Calibri" w:cs="VerdanaNormalny"/>
          <w:b/>
        </w:rPr>
      </w:pPr>
      <w:r w:rsidRPr="00F66390">
        <w:rPr>
          <w:rFonts w:ascii="Calibri" w:eastAsia="SimSun" w:hAnsi="Calibri" w:cs="Arial"/>
          <w:lang w:bidi="hi-IN"/>
        </w:rPr>
        <w:t xml:space="preserve">W </w:t>
      </w:r>
      <w:r w:rsidR="00AD61DF" w:rsidRPr="00F66390">
        <w:rPr>
          <w:rFonts w:ascii="Calibri" w:eastAsia="SimSun" w:hAnsi="Calibri" w:cs="Arial"/>
          <w:lang w:bidi="hi-IN"/>
        </w:rPr>
        <w:t xml:space="preserve">dniu 11.09.2023 r. podpisano umowę na </w:t>
      </w:r>
      <w:r w:rsidR="0004630D" w:rsidRPr="00F66390">
        <w:rPr>
          <w:rFonts w:ascii="Calibri" w:hAnsi="Calibri" w:cs="Arial"/>
          <w:bCs/>
        </w:rPr>
        <w:t>b</w:t>
      </w:r>
      <w:r w:rsidR="0004630D" w:rsidRPr="00F66390">
        <w:rPr>
          <w:rFonts w:ascii="Calibri" w:hAnsi="Calibri"/>
        </w:rPr>
        <w:t>udow</w:t>
      </w:r>
      <w:r w:rsidR="00C26135" w:rsidRPr="00F66390">
        <w:rPr>
          <w:rFonts w:ascii="Calibri" w:hAnsi="Calibri"/>
        </w:rPr>
        <w:t>ę</w:t>
      </w:r>
      <w:r w:rsidR="0004630D" w:rsidRPr="00F66390">
        <w:rPr>
          <w:rFonts w:ascii="Calibri" w:hAnsi="Calibri"/>
        </w:rPr>
        <w:t xml:space="preserve"> placu zabaw na dz. nr 582/1 w </w:t>
      </w:r>
      <w:proofErr w:type="spellStart"/>
      <w:r w:rsidR="0004630D" w:rsidRPr="00F66390">
        <w:rPr>
          <w:rFonts w:ascii="Calibri" w:hAnsi="Calibri"/>
        </w:rPr>
        <w:t>Łęcznie</w:t>
      </w:r>
      <w:proofErr w:type="spellEnd"/>
      <w:r w:rsidR="0004630D" w:rsidRPr="00F66390">
        <w:rPr>
          <w:rFonts w:ascii="Calibri" w:hAnsi="Calibri"/>
        </w:rPr>
        <w:t xml:space="preserve"> gm. Sulejów (teren OSP Łęczno 59) </w:t>
      </w:r>
      <w:r w:rsidR="0004630D" w:rsidRPr="00F66390">
        <w:rPr>
          <w:rFonts w:ascii="Calibri" w:eastAsia="SimSun" w:hAnsi="Calibri"/>
          <w:lang w:bidi="hi-IN"/>
        </w:rPr>
        <w:t xml:space="preserve">w ramach zadania inwestycyjnego pod nazwą: „Utworzenie terenu sportowo rekreacyjnego w </w:t>
      </w:r>
      <w:proofErr w:type="spellStart"/>
      <w:r w:rsidR="0004630D" w:rsidRPr="00F66390">
        <w:rPr>
          <w:rFonts w:ascii="Calibri" w:eastAsia="SimSun" w:hAnsi="Calibri"/>
          <w:lang w:bidi="hi-IN"/>
        </w:rPr>
        <w:t>Łęcznie</w:t>
      </w:r>
      <w:proofErr w:type="spellEnd"/>
      <w:r w:rsidR="0070252C" w:rsidRPr="00F66390">
        <w:rPr>
          <w:rFonts w:ascii="Calibri" w:eastAsia="SimSun" w:hAnsi="Calibri"/>
          <w:lang w:bidi="hi-IN"/>
        </w:rPr>
        <w:t xml:space="preserve">” </w:t>
      </w:r>
      <w:r w:rsidR="0004630D" w:rsidRPr="00F66390">
        <w:rPr>
          <w:rFonts w:ascii="Calibri" w:eastAsia="SimSun" w:hAnsi="Calibri"/>
          <w:lang w:bidi="hi-IN"/>
        </w:rPr>
        <w:t xml:space="preserve">(Zagospodarowanie nieruchomości na cele sportowe </w:t>
      </w:r>
      <w:r w:rsidR="0070252C" w:rsidRPr="00F66390">
        <w:rPr>
          <w:rFonts w:ascii="Calibri" w:eastAsia="SimSun" w:hAnsi="Calibri"/>
          <w:lang w:bidi="hi-IN"/>
        </w:rPr>
        <w:br/>
      </w:r>
      <w:r w:rsidR="0004630D" w:rsidRPr="00F66390">
        <w:rPr>
          <w:rFonts w:ascii="Calibri" w:eastAsia="SimSun" w:hAnsi="Calibri"/>
          <w:lang w:bidi="hi-IN"/>
        </w:rPr>
        <w:t xml:space="preserve">i rekreacyjne gminy Sulejów) – firma </w:t>
      </w:r>
      <w:r w:rsidR="008220F6" w:rsidRPr="00F66390">
        <w:rPr>
          <w:rFonts w:ascii="Calibri" w:eastAsia="SimSun" w:hAnsi="Calibri"/>
          <w:lang w:bidi="hi-IN"/>
        </w:rPr>
        <w:t>Frajda s. c. Grzegorz F</w:t>
      </w:r>
      <w:r w:rsidR="0004630D" w:rsidRPr="00F66390">
        <w:rPr>
          <w:rFonts w:ascii="Calibri" w:eastAsia="SimSun" w:hAnsi="Calibri"/>
          <w:lang w:bidi="hi-IN"/>
        </w:rPr>
        <w:t xml:space="preserve">abian, Agnieszka Giza </w:t>
      </w:r>
      <w:r w:rsidR="008220F6" w:rsidRPr="00F66390">
        <w:rPr>
          <w:rFonts w:ascii="Calibri" w:eastAsia="SimSun" w:hAnsi="Calibri"/>
          <w:lang w:bidi="hi-IN"/>
        </w:rPr>
        <w:t>z</w:t>
      </w:r>
      <w:r w:rsidR="0004630D" w:rsidRPr="00F66390">
        <w:rPr>
          <w:rFonts w:ascii="Calibri" w:eastAsia="SimSun" w:hAnsi="Calibri"/>
          <w:lang w:bidi="hi-IN"/>
        </w:rPr>
        <w:t xml:space="preserve"> siedzib</w:t>
      </w:r>
      <w:r w:rsidR="008220F6" w:rsidRPr="00F66390">
        <w:rPr>
          <w:rFonts w:ascii="Calibri" w:eastAsia="SimSun" w:hAnsi="Calibri"/>
          <w:lang w:bidi="hi-IN"/>
        </w:rPr>
        <w:t>ą Radawiec Duż</w:t>
      </w:r>
      <w:r w:rsidR="0004630D" w:rsidRPr="00F66390">
        <w:rPr>
          <w:rFonts w:ascii="Calibri" w:eastAsia="SimSun" w:hAnsi="Calibri"/>
          <w:lang w:bidi="hi-IN"/>
        </w:rPr>
        <w:t xml:space="preserve">y 317A, 21-030 Motycz na kwotę 32 </w:t>
      </w:r>
      <w:r w:rsidR="0070252C" w:rsidRPr="00F66390">
        <w:rPr>
          <w:rFonts w:ascii="Calibri" w:eastAsia="SimSun" w:hAnsi="Calibri"/>
          <w:lang w:bidi="hi-IN"/>
        </w:rPr>
        <w:t>877,90 zł – FS.</w:t>
      </w:r>
    </w:p>
    <w:p w14:paraId="0ED39EAE" w14:textId="77777777" w:rsidR="00F66390" w:rsidRPr="00F66390" w:rsidRDefault="00F66390" w:rsidP="0070252C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Calibri" w:hAnsi="Calibri" w:cs="VerdanaNormalny"/>
        </w:rPr>
      </w:pPr>
      <w:r w:rsidRPr="00F66390">
        <w:rPr>
          <w:rFonts w:ascii="Calibri" w:hAnsi="Calibri" w:cs="VerdanaNormalny"/>
        </w:rPr>
        <w:t xml:space="preserve">W dniu 14.09.2023 r. ogłoszono zapytanie ofertowe </w:t>
      </w:r>
      <w:r w:rsidRPr="00F66390">
        <w:rPr>
          <w:rFonts w:ascii="Calibri" w:hAnsi="Calibri" w:cs="Arial"/>
          <w:spacing w:val="-3"/>
        </w:rPr>
        <w:t>na zakup i montaż 5 lamp oświetlenia ulicznego w oparciu źródła światła typu LED i panele fotowoltaiczne</w:t>
      </w:r>
      <w:r w:rsidRPr="00F66390">
        <w:rPr>
          <w:rFonts w:ascii="Calibri" w:hAnsi="Calibri" w:cs="Arial"/>
        </w:rPr>
        <w:t xml:space="preserve"> dla sołectwa Barkowice w ramach zadania inwestycyjnego „Zakup i montaż lamp solarnych”. Wpłynęła jedna oferta na kwotę 47 970,00 zł.</w:t>
      </w:r>
    </w:p>
    <w:p w14:paraId="677B2BA3" w14:textId="77777777" w:rsidR="00B960CB" w:rsidRPr="00F66390" w:rsidRDefault="00B960CB" w:rsidP="0070252C">
      <w:pPr>
        <w:pStyle w:val="Domylnie"/>
        <w:widowControl w:val="0"/>
        <w:numPr>
          <w:ilvl w:val="0"/>
          <w:numId w:val="40"/>
        </w:numPr>
        <w:tabs>
          <w:tab w:val="left" w:pos="284"/>
        </w:tabs>
        <w:spacing w:after="0"/>
        <w:jc w:val="both"/>
        <w:rPr>
          <w:spacing w:val="-3"/>
        </w:rPr>
      </w:pPr>
      <w:r w:rsidRPr="00F66390">
        <w:rPr>
          <w:rFonts w:eastAsia="SimSun" w:cs="Arial"/>
          <w:lang w:bidi="hi-IN"/>
        </w:rPr>
        <w:t>W</w:t>
      </w:r>
      <w:r w:rsidR="0004630D" w:rsidRPr="00F66390">
        <w:rPr>
          <w:rFonts w:eastAsia="SimSun" w:cs="Arial"/>
          <w:lang w:bidi="hi-IN"/>
        </w:rPr>
        <w:t xml:space="preserve"> dniu 15</w:t>
      </w:r>
      <w:r w:rsidRPr="00F66390">
        <w:rPr>
          <w:rFonts w:eastAsia="SimSun" w:cs="Arial"/>
          <w:lang w:bidi="hi-IN"/>
        </w:rPr>
        <w:t>.0</w:t>
      </w:r>
      <w:r w:rsidR="0004630D" w:rsidRPr="00F66390">
        <w:rPr>
          <w:rFonts w:eastAsia="SimSun" w:cs="Arial"/>
          <w:lang w:bidi="hi-IN"/>
        </w:rPr>
        <w:t>9</w:t>
      </w:r>
      <w:r w:rsidRPr="00F66390">
        <w:rPr>
          <w:rFonts w:eastAsia="SimSun" w:cs="Arial"/>
          <w:lang w:bidi="hi-IN"/>
        </w:rPr>
        <w:t>.2023</w:t>
      </w:r>
      <w:r w:rsidR="0004630D" w:rsidRPr="00F66390">
        <w:rPr>
          <w:rFonts w:eastAsia="SimSun" w:cs="Arial"/>
          <w:lang w:bidi="hi-IN"/>
        </w:rPr>
        <w:t xml:space="preserve"> </w:t>
      </w:r>
      <w:r w:rsidRPr="00F66390">
        <w:rPr>
          <w:rFonts w:eastAsia="SimSun" w:cs="Arial"/>
          <w:lang w:bidi="hi-IN"/>
        </w:rPr>
        <w:t xml:space="preserve">r. </w:t>
      </w:r>
      <w:r w:rsidR="0004630D" w:rsidRPr="00F66390">
        <w:rPr>
          <w:rFonts w:eastAsia="SimSun" w:cs="Arial"/>
          <w:lang w:bidi="hi-IN"/>
        </w:rPr>
        <w:t>wyłoniono wykonawcę wielobranżowej dokumentacji projektowej świetlicy wiejskiej we Włodzimierzowie na dz. nr 222/1 – wyłoniono wykonawcę firmę Projektant sp. z o. o. z siedzibą ul. Sienkiewicza 24/31, 97-300 Piotrków Tryb. na kwotę 29 520,00 zł.</w:t>
      </w:r>
    </w:p>
    <w:p w14:paraId="7B45EF6B" w14:textId="77777777" w:rsidR="001A3598" w:rsidRPr="00F66390" w:rsidRDefault="001A0F2A" w:rsidP="0070252C">
      <w:pPr>
        <w:pStyle w:val="Domylnie"/>
        <w:widowControl w:val="0"/>
        <w:numPr>
          <w:ilvl w:val="0"/>
          <w:numId w:val="40"/>
        </w:numPr>
        <w:tabs>
          <w:tab w:val="left" w:pos="284"/>
        </w:tabs>
        <w:spacing w:after="0"/>
        <w:jc w:val="both"/>
        <w:rPr>
          <w:spacing w:val="-3"/>
        </w:rPr>
      </w:pPr>
      <w:r w:rsidRPr="00F66390">
        <w:rPr>
          <w:rFonts w:eastAsia="SimSun" w:cs="Arial"/>
          <w:lang w:bidi="hi-IN"/>
        </w:rPr>
        <w:t>W dniu 1</w:t>
      </w:r>
      <w:r w:rsidR="008220F6" w:rsidRPr="00F66390">
        <w:rPr>
          <w:rFonts w:eastAsia="SimSun" w:cs="Arial"/>
          <w:lang w:bidi="hi-IN"/>
        </w:rPr>
        <w:t>5</w:t>
      </w:r>
      <w:r w:rsidRPr="00F66390">
        <w:rPr>
          <w:rFonts w:eastAsia="SimSun" w:cs="Arial"/>
          <w:lang w:bidi="hi-IN"/>
        </w:rPr>
        <w:t>.</w:t>
      </w:r>
      <w:r w:rsidRPr="00F66390">
        <w:rPr>
          <w:spacing w:val="-3"/>
        </w:rPr>
        <w:t>0</w:t>
      </w:r>
      <w:r w:rsidR="008220F6" w:rsidRPr="00F66390">
        <w:rPr>
          <w:spacing w:val="-3"/>
        </w:rPr>
        <w:t>9</w:t>
      </w:r>
      <w:r w:rsidRPr="00F66390">
        <w:rPr>
          <w:spacing w:val="-3"/>
        </w:rPr>
        <w:t xml:space="preserve">.2023 r. </w:t>
      </w:r>
      <w:r w:rsidR="008220F6" w:rsidRPr="00F66390">
        <w:rPr>
          <w:spacing w:val="-3"/>
        </w:rPr>
        <w:t xml:space="preserve">ogłoszono zapytanie ofertowe na </w:t>
      </w:r>
      <w:r w:rsidR="005B4F72" w:rsidRPr="00F66390">
        <w:rPr>
          <w:b/>
          <w:spacing w:val="-3"/>
        </w:rPr>
        <w:t>„</w:t>
      </w:r>
      <w:r w:rsidR="005B4F72" w:rsidRPr="00F66390">
        <w:rPr>
          <w:rStyle w:val="Pogrubienie"/>
          <w:rFonts w:cs="Calibri"/>
          <w:b w:val="0"/>
        </w:rPr>
        <w:t xml:space="preserve">Opracowanie dokumentacji projektowo - kosztorysowej </w:t>
      </w:r>
      <w:r w:rsidR="005B4F72" w:rsidRPr="00F66390">
        <w:rPr>
          <w:rStyle w:val="Pogrubienie"/>
          <w:rFonts w:cstheme="minorHAnsi"/>
          <w:b w:val="0"/>
        </w:rPr>
        <w:t>przebudowy ul. Sadowej w miejscowości Sulejów, gmina Sulejów”. Termin składania ofert do 27.09.2023 r.</w:t>
      </w:r>
    </w:p>
    <w:p w14:paraId="44FEC898" w14:textId="77777777" w:rsidR="009B008A" w:rsidRPr="00F66390" w:rsidRDefault="009B008A" w:rsidP="0070252C">
      <w:pPr>
        <w:pStyle w:val="Domylnie"/>
        <w:widowControl w:val="0"/>
        <w:tabs>
          <w:tab w:val="left" w:pos="284"/>
        </w:tabs>
        <w:spacing w:after="0"/>
        <w:ind w:left="1068"/>
        <w:jc w:val="both"/>
        <w:rPr>
          <w:spacing w:val="-3"/>
        </w:rPr>
      </w:pPr>
    </w:p>
    <w:p w14:paraId="7D623845" w14:textId="77777777" w:rsidR="00F66390" w:rsidRPr="00F66390" w:rsidRDefault="00F66390" w:rsidP="0070252C">
      <w:pPr>
        <w:pStyle w:val="Domylnie"/>
        <w:widowControl w:val="0"/>
        <w:tabs>
          <w:tab w:val="left" w:pos="284"/>
        </w:tabs>
        <w:spacing w:after="0"/>
        <w:ind w:left="1068"/>
        <w:jc w:val="both"/>
        <w:rPr>
          <w:rFonts w:eastAsia="SimSun" w:cs="Arial"/>
          <w:lang w:bidi="hi-IN"/>
        </w:rPr>
      </w:pPr>
    </w:p>
    <w:p w14:paraId="3C15B317" w14:textId="77777777" w:rsidR="00F66390" w:rsidRPr="00F66390" w:rsidRDefault="00F66390" w:rsidP="0070252C">
      <w:pPr>
        <w:pStyle w:val="Domylnie"/>
        <w:widowControl w:val="0"/>
        <w:tabs>
          <w:tab w:val="left" w:pos="284"/>
        </w:tabs>
        <w:spacing w:after="0"/>
        <w:ind w:left="1068"/>
        <w:jc w:val="both"/>
        <w:rPr>
          <w:rFonts w:eastAsia="SimSun" w:cs="Arial"/>
          <w:lang w:bidi="hi-IN"/>
        </w:rPr>
      </w:pPr>
    </w:p>
    <w:p w14:paraId="2784554B" w14:textId="77777777" w:rsidR="007A1FE0" w:rsidRPr="00F66390" w:rsidRDefault="007A1FE0" w:rsidP="0070252C">
      <w:pPr>
        <w:pStyle w:val="Domylnie"/>
        <w:widowControl w:val="0"/>
        <w:tabs>
          <w:tab w:val="left" w:pos="284"/>
        </w:tabs>
        <w:spacing w:after="0"/>
        <w:ind w:left="1068"/>
        <w:jc w:val="both"/>
      </w:pPr>
      <w:r w:rsidRPr="00F66390">
        <w:rPr>
          <w:rFonts w:eastAsia="SimSun" w:cs="Arial"/>
          <w:lang w:bidi="hi-IN"/>
        </w:rPr>
        <w:tab/>
      </w:r>
      <w:r w:rsidRPr="00F66390">
        <w:rPr>
          <w:rFonts w:eastAsia="SimSun" w:cs="Arial"/>
          <w:b/>
          <w:lang w:bidi="hi-IN"/>
        </w:rPr>
        <w:tab/>
      </w:r>
      <w:r w:rsidRPr="00F66390">
        <w:rPr>
          <w:rFonts w:eastAsia="SimSun" w:cs="Arial"/>
          <w:b/>
          <w:lang w:bidi="hi-IN"/>
        </w:rPr>
        <w:tab/>
      </w:r>
      <w:r w:rsidRPr="00F66390">
        <w:rPr>
          <w:rFonts w:eastAsia="SimSun" w:cs="Arial"/>
          <w:b/>
          <w:lang w:bidi="hi-IN"/>
        </w:rPr>
        <w:tab/>
      </w:r>
      <w:r w:rsidRPr="00F66390">
        <w:rPr>
          <w:rFonts w:eastAsia="SimSun" w:cs="Arial"/>
          <w:b/>
          <w:lang w:bidi="hi-IN"/>
        </w:rPr>
        <w:tab/>
      </w:r>
    </w:p>
    <w:p w14:paraId="1AC8F338" w14:textId="77777777" w:rsidR="007A1FE0" w:rsidRPr="00F66390" w:rsidRDefault="007A1FE0" w:rsidP="0070252C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2A275E12" w14:textId="77777777" w:rsidR="004E0DB0" w:rsidRPr="00F66390" w:rsidRDefault="001B20EA" w:rsidP="007025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u w:val="single"/>
        </w:rPr>
      </w:pPr>
      <w:r w:rsidRPr="00F66390">
        <w:rPr>
          <w:rFonts w:ascii="Calibri" w:hAnsi="Calibri" w:cs="Century Gothic"/>
          <w:b/>
          <w:color w:val="000000"/>
          <w:u w:val="single"/>
        </w:rPr>
        <w:t>Bieżące zadania</w:t>
      </w:r>
    </w:p>
    <w:p w14:paraId="4350B141" w14:textId="77777777" w:rsidR="00802230" w:rsidRPr="00F66390" w:rsidRDefault="00802230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Century Gothic"/>
          <w:color w:val="000000"/>
        </w:rPr>
        <w:t xml:space="preserve">Na podstawie podpisanej umowy trwają prace w ramach zadania inwestycyjnego pn.: </w:t>
      </w:r>
      <w:r w:rsidRPr="00F66390">
        <w:rPr>
          <w:rFonts w:ascii="Calibri" w:hAnsi="Calibri" w:cs="Arial"/>
          <w:color w:val="000000"/>
        </w:rPr>
        <w:t>Kompleksowa poprawa stanu gminnej infrastruktury drogowej na terenie miasta i gminy Sulejów – etap I.</w:t>
      </w:r>
    </w:p>
    <w:p w14:paraId="09ACE6DB" w14:textId="77777777" w:rsidR="00B960CB" w:rsidRPr="00F66390" w:rsidRDefault="00B960CB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Century Gothic"/>
          <w:color w:val="000000"/>
        </w:rPr>
        <w:t xml:space="preserve">Na podstawie podpisanej umowy trwają prace w ramach zadania inwestycyjnego pn.: </w:t>
      </w:r>
      <w:r w:rsidRPr="00F66390">
        <w:rPr>
          <w:rFonts w:ascii="Calibri" w:hAnsi="Calibri" w:cs="Arial"/>
          <w:color w:val="000000"/>
        </w:rPr>
        <w:t>Kompleksowa poprawa stanu gminnej infrastruktury drogowej na terenie miasta i gminy Sulejów – etap II.</w:t>
      </w:r>
    </w:p>
    <w:p w14:paraId="492103AC" w14:textId="77777777" w:rsidR="00B272B8" w:rsidRPr="00F66390" w:rsidRDefault="00B272B8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Arial"/>
          <w:color w:val="000000"/>
        </w:rPr>
        <w:t xml:space="preserve">Na podstawie podpisanej umowy trwają zaawansowane prace w ramach zadania inwestycyjnego pn.: </w:t>
      </w:r>
      <w:r w:rsidR="004C5EDE" w:rsidRPr="00F66390">
        <w:rPr>
          <w:rFonts w:ascii="Calibri" w:hAnsi="Calibri" w:cs="Arial"/>
          <w:color w:val="000000"/>
        </w:rPr>
        <w:t>„</w:t>
      </w:r>
      <w:r w:rsidRPr="00F66390">
        <w:rPr>
          <w:rFonts w:ascii="Calibri" w:hAnsi="Calibri" w:cs="Arial"/>
          <w:color w:val="000000"/>
        </w:rPr>
        <w:t>Budowa ujęcia wody wraz ze stacją uzdatniania w miejscowości Uszczyn w gminie Sulejów</w:t>
      </w:r>
      <w:r w:rsidR="004C5EDE" w:rsidRPr="00F66390">
        <w:rPr>
          <w:rFonts w:ascii="Calibri" w:hAnsi="Calibri" w:cs="Arial"/>
          <w:color w:val="000000"/>
        </w:rPr>
        <w:t>”</w:t>
      </w:r>
      <w:r w:rsidRPr="00F66390">
        <w:rPr>
          <w:rFonts w:ascii="Calibri" w:hAnsi="Calibri" w:cs="Arial"/>
          <w:color w:val="000000"/>
        </w:rPr>
        <w:t>.</w:t>
      </w:r>
    </w:p>
    <w:p w14:paraId="1296CC75" w14:textId="77777777" w:rsidR="00F60C82" w:rsidRPr="00F66390" w:rsidRDefault="00F60C82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Calibri"/>
          <w:bCs/>
        </w:rPr>
        <w:t>Na podstawie podpisanej umowy trwają prace związane z realizacją  zadania inwestycyjnego pn.: „Remont Sali gimnastycznej w Szkole Podstawowej im. Przyjaciół Przyrody we Włodzimierzowie”.</w:t>
      </w:r>
    </w:p>
    <w:p w14:paraId="3E2E585B" w14:textId="77777777" w:rsidR="007E099E" w:rsidRPr="00F66390" w:rsidRDefault="007E099E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Arial"/>
          <w:color w:val="000000"/>
        </w:rPr>
        <w:t xml:space="preserve">W dniu 06.09.2023 r. dokonano </w:t>
      </w:r>
      <w:r w:rsidR="00F66390" w:rsidRPr="00F66390">
        <w:rPr>
          <w:rFonts w:ascii="Calibri" w:hAnsi="Calibri" w:cs="Arial"/>
          <w:color w:val="000000"/>
        </w:rPr>
        <w:t>upo</w:t>
      </w:r>
      <w:r w:rsidRPr="00F66390">
        <w:rPr>
          <w:rFonts w:ascii="Calibri" w:hAnsi="Calibri" w:cs="Arial"/>
          <w:color w:val="000000"/>
        </w:rPr>
        <w:t>rządkowania ter</w:t>
      </w:r>
      <w:r w:rsidR="00F66390" w:rsidRPr="00F66390">
        <w:rPr>
          <w:rFonts w:ascii="Calibri" w:hAnsi="Calibri" w:cs="Arial"/>
          <w:color w:val="000000"/>
        </w:rPr>
        <w:t>e</w:t>
      </w:r>
      <w:r w:rsidRPr="00F66390">
        <w:rPr>
          <w:rFonts w:ascii="Calibri" w:hAnsi="Calibri" w:cs="Arial"/>
          <w:color w:val="000000"/>
        </w:rPr>
        <w:t xml:space="preserve">nu przy świetlicy wiejskiej w Białej na dz. nr 686 pod posadowienie zestawu zabawowego w ramach zadania inwestycyjnego pn.: „Zakup zabawek na plac zabaw przy świetlicy wiejskiej w Białej (Zagospodarowanie nieruchomości na cele sportowe i rekreacyjne gminy Sulejów) - </w:t>
      </w:r>
      <w:r w:rsidRPr="00F66390">
        <w:rPr>
          <w:rFonts w:ascii="Calibri" w:hAnsi="Calibri"/>
          <w:spacing w:val="-3"/>
        </w:rPr>
        <w:t>firma Usługi Sprzętowe Kacprzyk Marian ul. Milejowska 44, 97-330 Sulejów na kwotę 1</w:t>
      </w:r>
      <w:r w:rsidR="00F66390" w:rsidRPr="00F66390">
        <w:rPr>
          <w:rFonts w:ascii="Calibri" w:hAnsi="Calibri"/>
          <w:spacing w:val="-3"/>
        </w:rPr>
        <w:t xml:space="preserve"> </w:t>
      </w:r>
      <w:r w:rsidRPr="00F66390">
        <w:rPr>
          <w:rFonts w:ascii="Calibri" w:hAnsi="Calibri"/>
          <w:spacing w:val="-3"/>
        </w:rPr>
        <w:t>230,00 zł.</w:t>
      </w:r>
    </w:p>
    <w:p w14:paraId="13006936" w14:textId="77777777" w:rsidR="007E099E" w:rsidRPr="00F66390" w:rsidRDefault="007E099E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Arial"/>
          <w:color w:val="000000"/>
        </w:rPr>
        <w:t xml:space="preserve">W dniu 06.09.2023 r. </w:t>
      </w:r>
      <w:r w:rsidR="004113CF" w:rsidRPr="00F66390">
        <w:rPr>
          <w:rFonts w:ascii="Calibri" w:hAnsi="Calibri" w:cs="Arial"/>
          <w:color w:val="000000"/>
        </w:rPr>
        <w:t xml:space="preserve">dostarczono piasek wraz z kruszywem do podbudowy utwardzenia </w:t>
      </w:r>
      <w:r w:rsidRPr="00F66390">
        <w:rPr>
          <w:rFonts w:ascii="Calibri" w:hAnsi="Calibri" w:cs="Arial"/>
          <w:color w:val="000000"/>
        </w:rPr>
        <w:t>pod</w:t>
      </w:r>
      <w:r w:rsidR="004113CF" w:rsidRPr="00F66390">
        <w:rPr>
          <w:rFonts w:ascii="Calibri" w:hAnsi="Calibri" w:cs="Arial"/>
          <w:color w:val="000000"/>
        </w:rPr>
        <w:t xml:space="preserve"> altanę, </w:t>
      </w:r>
      <w:r w:rsidRPr="00F66390">
        <w:rPr>
          <w:rFonts w:ascii="Calibri" w:hAnsi="Calibri" w:cs="Arial"/>
          <w:color w:val="000000"/>
        </w:rPr>
        <w:t xml:space="preserve"> </w:t>
      </w:r>
      <w:r w:rsidR="004113CF" w:rsidRPr="00F66390">
        <w:rPr>
          <w:rFonts w:ascii="Calibri" w:hAnsi="Calibri" w:cs="Arial"/>
          <w:color w:val="000000"/>
        </w:rPr>
        <w:t>na dz. nr</w:t>
      </w:r>
      <w:r w:rsidR="00F60C82" w:rsidRPr="00F66390">
        <w:rPr>
          <w:rFonts w:ascii="Calibri" w:hAnsi="Calibri" w:cs="Arial"/>
          <w:color w:val="000000"/>
        </w:rPr>
        <w:t xml:space="preserve"> </w:t>
      </w:r>
      <w:r w:rsidR="004113CF" w:rsidRPr="00F66390">
        <w:rPr>
          <w:rFonts w:ascii="Calibri" w:hAnsi="Calibri" w:cs="Arial"/>
          <w:color w:val="000000"/>
        </w:rPr>
        <w:t xml:space="preserve">61/1 w Korytnicy </w:t>
      </w:r>
      <w:r w:rsidRPr="00F66390">
        <w:rPr>
          <w:rFonts w:ascii="Calibri" w:hAnsi="Calibri" w:cs="Arial"/>
          <w:color w:val="000000"/>
        </w:rPr>
        <w:t>w ramach zadania inwestycyjnego pn.: „</w:t>
      </w:r>
      <w:r w:rsidR="00F60C82" w:rsidRPr="00F66390">
        <w:rPr>
          <w:rFonts w:ascii="Calibri" w:hAnsi="Calibri" w:cs="Arial"/>
          <w:color w:val="000000"/>
        </w:rPr>
        <w:t xml:space="preserve">Utworzenie terenu </w:t>
      </w:r>
      <w:proofErr w:type="spellStart"/>
      <w:r w:rsidR="00F60C82" w:rsidRPr="00F66390">
        <w:rPr>
          <w:rFonts w:ascii="Calibri" w:hAnsi="Calibri" w:cs="Arial"/>
          <w:color w:val="000000"/>
        </w:rPr>
        <w:t>rekreacyjno</w:t>
      </w:r>
      <w:proofErr w:type="spellEnd"/>
      <w:r w:rsidR="00F60C82" w:rsidRPr="00F66390">
        <w:rPr>
          <w:rFonts w:ascii="Calibri" w:hAnsi="Calibri" w:cs="Arial"/>
          <w:color w:val="000000"/>
        </w:rPr>
        <w:t xml:space="preserve"> - sportowego </w:t>
      </w:r>
      <w:r w:rsidRPr="00F66390">
        <w:rPr>
          <w:rFonts w:ascii="Calibri" w:hAnsi="Calibri" w:cs="Arial"/>
          <w:color w:val="000000"/>
        </w:rPr>
        <w:t xml:space="preserve"> </w:t>
      </w:r>
      <w:r w:rsidR="00F60C82" w:rsidRPr="00F66390">
        <w:rPr>
          <w:rFonts w:ascii="Calibri" w:hAnsi="Calibri" w:cs="Arial"/>
          <w:color w:val="000000"/>
        </w:rPr>
        <w:t xml:space="preserve">na działce gminnej w miejscowości Korytnica </w:t>
      </w:r>
      <w:r w:rsidRPr="00F66390">
        <w:rPr>
          <w:rFonts w:ascii="Calibri" w:hAnsi="Calibri" w:cs="Arial"/>
          <w:color w:val="000000"/>
        </w:rPr>
        <w:t xml:space="preserve">(Zagospodarowanie nieruchomości na cele sportowe i rekreacyjne gminy Sulejów) - </w:t>
      </w:r>
      <w:r w:rsidRPr="00F66390">
        <w:rPr>
          <w:rFonts w:ascii="Calibri" w:hAnsi="Calibri"/>
          <w:spacing w:val="-3"/>
        </w:rPr>
        <w:t xml:space="preserve">firma Usługi Sprzętowe Kacprzyk Marian ul. Milejowska 44, 97-330 Sulejów na kwotę </w:t>
      </w:r>
      <w:r w:rsidR="00F60C82" w:rsidRPr="00F66390">
        <w:rPr>
          <w:rFonts w:ascii="Calibri" w:hAnsi="Calibri"/>
          <w:spacing w:val="-3"/>
        </w:rPr>
        <w:t>2</w:t>
      </w:r>
      <w:r w:rsidR="00F66390" w:rsidRPr="00F66390">
        <w:rPr>
          <w:rFonts w:ascii="Calibri" w:hAnsi="Calibri"/>
          <w:spacing w:val="-3"/>
        </w:rPr>
        <w:t xml:space="preserve"> </w:t>
      </w:r>
      <w:r w:rsidR="00F60C82" w:rsidRPr="00F66390">
        <w:rPr>
          <w:rFonts w:ascii="Calibri" w:hAnsi="Calibri"/>
          <w:spacing w:val="-3"/>
        </w:rPr>
        <w:t>952,00</w:t>
      </w:r>
      <w:r w:rsidRPr="00F66390">
        <w:rPr>
          <w:rFonts w:ascii="Calibri" w:hAnsi="Calibri"/>
          <w:spacing w:val="-3"/>
        </w:rPr>
        <w:t xml:space="preserve"> zł</w:t>
      </w:r>
      <w:r w:rsidR="00F60C82" w:rsidRPr="00F66390">
        <w:rPr>
          <w:rFonts w:ascii="Calibri" w:hAnsi="Calibri"/>
          <w:spacing w:val="-3"/>
        </w:rPr>
        <w:t xml:space="preserve"> – FS.</w:t>
      </w:r>
    </w:p>
    <w:p w14:paraId="11D10168" w14:textId="77777777" w:rsidR="00F60C82" w:rsidRPr="00F66390" w:rsidRDefault="00F60C82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Arial"/>
          <w:color w:val="000000"/>
        </w:rPr>
        <w:t>W dniu 08.</w:t>
      </w:r>
      <w:r w:rsidRPr="00F66390">
        <w:rPr>
          <w:rFonts w:ascii="Calibri" w:hAnsi="Calibri" w:cs="Calibri"/>
          <w:bCs/>
        </w:rPr>
        <w:t xml:space="preserve">09.2023 r. dostarczono zestaw zabawowy na dz. nr 686 w Białej w ramach </w:t>
      </w:r>
      <w:r w:rsidR="00093182" w:rsidRPr="00F66390">
        <w:rPr>
          <w:rFonts w:ascii="Calibri" w:hAnsi="Calibri" w:cs="Arial"/>
          <w:color w:val="000000"/>
        </w:rPr>
        <w:t xml:space="preserve">zadania inwestycyjnego pn.: „Zakup zabawek na plac zabaw przy świetlicy wiejskiej w Białej (Zagospodarowanie nieruchomości na cele sportowe i rekreacyjne gminy Sulejów) w ramach dofinansowania zgodnie z umową z Województwem Łódzkim „Plac zabaw w Białej to super zabawa – zakup zestawu zabawowego” – </w:t>
      </w:r>
      <w:r w:rsidR="00093182" w:rsidRPr="00F66390">
        <w:rPr>
          <w:rFonts w:ascii="Calibri" w:hAnsi="Calibri"/>
          <w:spacing w:val="-3"/>
        </w:rPr>
        <w:t xml:space="preserve">firma </w:t>
      </w:r>
      <w:proofErr w:type="spellStart"/>
      <w:r w:rsidR="00093182" w:rsidRPr="00F66390">
        <w:rPr>
          <w:rFonts w:ascii="Calibri" w:hAnsi="Calibri"/>
          <w:spacing w:val="-3"/>
        </w:rPr>
        <w:t>Mokadi</w:t>
      </w:r>
      <w:proofErr w:type="spellEnd"/>
      <w:r w:rsidR="00093182" w:rsidRPr="00F66390">
        <w:rPr>
          <w:rFonts w:ascii="Calibri" w:hAnsi="Calibri"/>
          <w:spacing w:val="-3"/>
        </w:rPr>
        <w:t xml:space="preserve"> s. c. Wiesława i Dionizy Kaźmierczak Pl. Jagiełły 24 , 97-320 Wolbórz – </w:t>
      </w:r>
      <w:r w:rsidR="0070252C" w:rsidRPr="00F66390">
        <w:rPr>
          <w:rFonts w:ascii="Calibri" w:hAnsi="Calibri"/>
          <w:spacing w:val="-3"/>
        </w:rPr>
        <w:t xml:space="preserve">na </w:t>
      </w:r>
      <w:r w:rsidR="00093182" w:rsidRPr="00F66390">
        <w:rPr>
          <w:rFonts w:ascii="Calibri" w:hAnsi="Calibri"/>
          <w:spacing w:val="-3"/>
        </w:rPr>
        <w:t>kwot</w:t>
      </w:r>
      <w:r w:rsidR="0070252C" w:rsidRPr="00F66390">
        <w:rPr>
          <w:rFonts w:ascii="Calibri" w:hAnsi="Calibri"/>
          <w:spacing w:val="-3"/>
        </w:rPr>
        <w:t>ę</w:t>
      </w:r>
      <w:r w:rsidR="00093182" w:rsidRPr="00F66390">
        <w:rPr>
          <w:rFonts w:ascii="Calibri" w:hAnsi="Calibri"/>
          <w:spacing w:val="-3"/>
        </w:rPr>
        <w:t xml:space="preserve"> 12 730,00</w:t>
      </w:r>
      <w:r w:rsidR="0070252C" w:rsidRPr="00F66390">
        <w:rPr>
          <w:rFonts w:ascii="Calibri" w:hAnsi="Calibri"/>
          <w:spacing w:val="-3"/>
        </w:rPr>
        <w:t xml:space="preserve"> zł.</w:t>
      </w:r>
    </w:p>
    <w:p w14:paraId="1A2F9C85" w14:textId="77777777" w:rsidR="005B4F72" w:rsidRPr="00F66390" w:rsidRDefault="005B4F72" w:rsidP="0070252C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66390">
        <w:rPr>
          <w:rFonts w:ascii="Calibri" w:hAnsi="Calibri" w:cs="Arial"/>
          <w:color w:val="000000"/>
        </w:rPr>
        <w:t xml:space="preserve">W dniu 20.09.2023 r. dokonano odbioru robót związanych z realizacją zadania inwestycyjnego pn.: </w:t>
      </w:r>
      <w:r w:rsidRPr="00F66390">
        <w:rPr>
          <w:rFonts w:ascii="Calibri" w:hAnsi="Calibri"/>
          <w:spacing w:val="-3"/>
        </w:rPr>
        <w:t>„</w:t>
      </w:r>
      <w:r w:rsidRPr="00F66390">
        <w:rPr>
          <w:rFonts w:ascii="Calibri" w:hAnsi="Calibri" w:cs="Calibri"/>
          <w:bCs/>
        </w:rPr>
        <w:t>Przebudowa drogi wewnętrznej w miejscowości Biała gm. Sulejów odcinek ok. 610,00 m.”</w:t>
      </w:r>
    </w:p>
    <w:p w14:paraId="2F945476" w14:textId="77777777" w:rsidR="005B4F72" w:rsidRPr="00F66390" w:rsidRDefault="005B4F72" w:rsidP="005B4F72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2880C62C" w14:textId="77777777" w:rsidR="007D27B2" w:rsidRDefault="007D27B2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rFonts w:ascii="Calibri" w:hAnsi="Calibri"/>
        </w:rPr>
      </w:pPr>
    </w:p>
    <w:p w14:paraId="68790AE8" w14:textId="3D19F961" w:rsidR="00410E3F" w:rsidRDefault="007D27B2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Inspektor</w:t>
      </w:r>
    </w:p>
    <w:p w14:paraId="4C018E9A" w14:textId="05C6F7B8" w:rsidR="007D27B2" w:rsidRPr="00F66390" w:rsidRDefault="007D27B2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/-/ Izabela Dróżdż</w:t>
      </w:r>
    </w:p>
    <w:sectPr w:rsidR="007D27B2" w:rsidRPr="00F66390" w:rsidSect="00DE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F036" w14:textId="77777777" w:rsidR="00C9665A" w:rsidRDefault="00C9665A" w:rsidP="00B31F09">
      <w:pPr>
        <w:spacing w:after="0" w:line="240" w:lineRule="auto"/>
      </w:pPr>
      <w:r>
        <w:separator/>
      </w:r>
    </w:p>
  </w:endnote>
  <w:endnote w:type="continuationSeparator" w:id="0">
    <w:p w14:paraId="133C0EA5" w14:textId="77777777" w:rsidR="00C9665A" w:rsidRDefault="00C9665A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6C06" w14:textId="77777777"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6C3C" w14:textId="77777777"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E60B" w14:textId="77777777"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7D60" w14:textId="77777777" w:rsidR="00C9665A" w:rsidRDefault="00C9665A" w:rsidP="00B31F09">
      <w:pPr>
        <w:spacing w:after="0" w:line="240" w:lineRule="auto"/>
      </w:pPr>
      <w:r>
        <w:separator/>
      </w:r>
    </w:p>
  </w:footnote>
  <w:footnote w:type="continuationSeparator" w:id="0">
    <w:p w14:paraId="61AD5AB8" w14:textId="77777777" w:rsidR="00C9665A" w:rsidRDefault="00C9665A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5A6" w14:textId="77777777"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28E6" w14:textId="77777777"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895" w14:textId="77777777"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F50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kern w:val="1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1806661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52DF"/>
    <w:multiLevelType w:val="hybridMultilevel"/>
    <w:tmpl w:val="785E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202"/>
    <w:multiLevelType w:val="hybridMultilevel"/>
    <w:tmpl w:val="6A3E3F6A"/>
    <w:lvl w:ilvl="0" w:tplc="6A26B54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887"/>
    <w:multiLevelType w:val="hybridMultilevel"/>
    <w:tmpl w:val="83A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35BD"/>
    <w:multiLevelType w:val="hybridMultilevel"/>
    <w:tmpl w:val="070486BC"/>
    <w:lvl w:ilvl="0" w:tplc="4016EB4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5533">
    <w:abstractNumId w:val="8"/>
  </w:num>
  <w:num w:numId="2" w16cid:durableId="23285682">
    <w:abstractNumId w:val="5"/>
  </w:num>
  <w:num w:numId="3" w16cid:durableId="557324412">
    <w:abstractNumId w:val="6"/>
  </w:num>
  <w:num w:numId="4" w16cid:durableId="1603761111">
    <w:abstractNumId w:val="25"/>
  </w:num>
  <w:num w:numId="5" w16cid:durableId="881936778">
    <w:abstractNumId w:val="27"/>
  </w:num>
  <w:num w:numId="6" w16cid:durableId="57291400">
    <w:abstractNumId w:val="3"/>
  </w:num>
  <w:num w:numId="7" w16cid:durableId="1536774021">
    <w:abstractNumId w:val="2"/>
  </w:num>
  <w:num w:numId="8" w16cid:durableId="413164885">
    <w:abstractNumId w:val="18"/>
  </w:num>
  <w:num w:numId="9" w16cid:durableId="1435710739">
    <w:abstractNumId w:val="13"/>
  </w:num>
  <w:num w:numId="10" w16cid:durableId="2117823688">
    <w:abstractNumId w:val="10"/>
  </w:num>
  <w:num w:numId="11" w16cid:durableId="701394688">
    <w:abstractNumId w:val="12"/>
  </w:num>
  <w:num w:numId="12" w16cid:durableId="1396275565">
    <w:abstractNumId w:val="35"/>
  </w:num>
  <w:num w:numId="13" w16cid:durableId="1039280691">
    <w:abstractNumId w:val="30"/>
  </w:num>
  <w:num w:numId="14" w16cid:durableId="1601572478">
    <w:abstractNumId w:val="39"/>
  </w:num>
  <w:num w:numId="15" w16cid:durableId="1504322094">
    <w:abstractNumId w:val="7"/>
  </w:num>
  <w:num w:numId="16" w16cid:durableId="1912084721">
    <w:abstractNumId w:val="17"/>
  </w:num>
  <w:num w:numId="17" w16cid:durableId="1864246303">
    <w:abstractNumId w:val="38"/>
  </w:num>
  <w:num w:numId="18" w16cid:durableId="1193810241">
    <w:abstractNumId w:val="21"/>
  </w:num>
  <w:num w:numId="19" w16cid:durableId="799884848">
    <w:abstractNumId w:val="19"/>
  </w:num>
  <w:num w:numId="20" w16cid:durableId="1998071589">
    <w:abstractNumId w:val="4"/>
  </w:num>
  <w:num w:numId="21" w16cid:durableId="2066491551">
    <w:abstractNumId w:val="33"/>
  </w:num>
  <w:num w:numId="22" w16cid:durableId="854996431">
    <w:abstractNumId w:val="16"/>
  </w:num>
  <w:num w:numId="23" w16cid:durableId="2067800400">
    <w:abstractNumId w:val="36"/>
  </w:num>
  <w:num w:numId="24" w16cid:durableId="1503155332">
    <w:abstractNumId w:val="29"/>
  </w:num>
  <w:num w:numId="25" w16cid:durableId="903879750">
    <w:abstractNumId w:val="20"/>
  </w:num>
  <w:num w:numId="26" w16cid:durableId="308167485">
    <w:abstractNumId w:val="37"/>
  </w:num>
  <w:num w:numId="27" w16cid:durableId="572662280">
    <w:abstractNumId w:val="31"/>
  </w:num>
  <w:num w:numId="28" w16cid:durableId="825629315">
    <w:abstractNumId w:val="15"/>
  </w:num>
  <w:num w:numId="29" w16cid:durableId="967589463">
    <w:abstractNumId w:val="28"/>
  </w:num>
  <w:num w:numId="30" w16cid:durableId="1979526530">
    <w:abstractNumId w:val="26"/>
  </w:num>
  <w:num w:numId="31" w16cid:durableId="1076242458">
    <w:abstractNumId w:val="23"/>
  </w:num>
  <w:num w:numId="32" w16cid:durableId="908230478">
    <w:abstractNumId w:val="34"/>
  </w:num>
  <w:num w:numId="33" w16cid:durableId="260182651">
    <w:abstractNumId w:val="24"/>
  </w:num>
  <w:num w:numId="34" w16cid:durableId="893199005">
    <w:abstractNumId w:val="9"/>
  </w:num>
  <w:num w:numId="35" w16cid:durableId="1964923769">
    <w:abstractNumId w:val="11"/>
  </w:num>
  <w:num w:numId="36" w16cid:durableId="1962881907">
    <w:abstractNumId w:val="14"/>
  </w:num>
  <w:num w:numId="37" w16cid:durableId="2038892455">
    <w:abstractNumId w:val="1"/>
  </w:num>
  <w:num w:numId="38" w16cid:durableId="1479569424">
    <w:abstractNumId w:val="22"/>
  </w:num>
  <w:num w:numId="39" w16cid:durableId="220559683">
    <w:abstractNumId w:val="0"/>
  </w:num>
  <w:num w:numId="40" w16cid:durableId="6561089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23EE2"/>
    <w:rsid w:val="0002736C"/>
    <w:rsid w:val="0004630D"/>
    <w:rsid w:val="00075DDC"/>
    <w:rsid w:val="00093182"/>
    <w:rsid w:val="000A1AFF"/>
    <w:rsid w:val="000B1D9E"/>
    <w:rsid w:val="000B7872"/>
    <w:rsid w:val="000B7C58"/>
    <w:rsid w:val="000D0946"/>
    <w:rsid w:val="000E41BC"/>
    <w:rsid w:val="000E643C"/>
    <w:rsid w:val="000E6F29"/>
    <w:rsid w:val="00113ACB"/>
    <w:rsid w:val="0014575C"/>
    <w:rsid w:val="001477FD"/>
    <w:rsid w:val="00153A7C"/>
    <w:rsid w:val="00160460"/>
    <w:rsid w:val="00175B0E"/>
    <w:rsid w:val="001A0F2A"/>
    <w:rsid w:val="001A3598"/>
    <w:rsid w:val="001A70B8"/>
    <w:rsid w:val="001B20EA"/>
    <w:rsid w:val="001C0032"/>
    <w:rsid w:val="001D0F3F"/>
    <w:rsid w:val="001D2916"/>
    <w:rsid w:val="001F7CA4"/>
    <w:rsid w:val="0020761A"/>
    <w:rsid w:val="00236010"/>
    <w:rsid w:val="00240E15"/>
    <w:rsid w:val="00244E93"/>
    <w:rsid w:val="0026425C"/>
    <w:rsid w:val="002863E3"/>
    <w:rsid w:val="002B44C2"/>
    <w:rsid w:val="002C0D13"/>
    <w:rsid w:val="002C18C7"/>
    <w:rsid w:val="002C3D4F"/>
    <w:rsid w:val="002F70CD"/>
    <w:rsid w:val="003069F0"/>
    <w:rsid w:val="00337047"/>
    <w:rsid w:val="00344543"/>
    <w:rsid w:val="00373A12"/>
    <w:rsid w:val="00384EC8"/>
    <w:rsid w:val="003F3025"/>
    <w:rsid w:val="00410E3F"/>
    <w:rsid w:val="004113CF"/>
    <w:rsid w:val="00414509"/>
    <w:rsid w:val="00422F4D"/>
    <w:rsid w:val="00430F03"/>
    <w:rsid w:val="00437AA3"/>
    <w:rsid w:val="00450F6B"/>
    <w:rsid w:val="00474566"/>
    <w:rsid w:val="00477E37"/>
    <w:rsid w:val="00496D0A"/>
    <w:rsid w:val="004B40FC"/>
    <w:rsid w:val="004C5EDE"/>
    <w:rsid w:val="004D6CF0"/>
    <w:rsid w:val="004E0DB0"/>
    <w:rsid w:val="004F7106"/>
    <w:rsid w:val="00513E14"/>
    <w:rsid w:val="00527DAC"/>
    <w:rsid w:val="00560AC1"/>
    <w:rsid w:val="00566222"/>
    <w:rsid w:val="005A05A9"/>
    <w:rsid w:val="005B4F72"/>
    <w:rsid w:val="005D0D12"/>
    <w:rsid w:val="005D42D9"/>
    <w:rsid w:val="005E2B7E"/>
    <w:rsid w:val="0063414D"/>
    <w:rsid w:val="00635ED4"/>
    <w:rsid w:val="006522F4"/>
    <w:rsid w:val="00653353"/>
    <w:rsid w:val="006551BE"/>
    <w:rsid w:val="00683FD6"/>
    <w:rsid w:val="006A1BE5"/>
    <w:rsid w:val="006B1CE9"/>
    <w:rsid w:val="006D254E"/>
    <w:rsid w:val="006E4839"/>
    <w:rsid w:val="006E6A4A"/>
    <w:rsid w:val="006E7529"/>
    <w:rsid w:val="006E76FF"/>
    <w:rsid w:val="006F44C8"/>
    <w:rsid w:val="0070252C"/>
    <w:rsid w:val="00742A1B"/>
    <w:rsid w:val="00744CF3"/>
    <w:rsid w:val="00747564"/>
    <w:rsid w:val="00785046"/>
    <w:rsid w:val="007933AC"/>
    <w:rsid w:val="007A1FE0"/>
    <w:rsid w:val="007B64FA"/>
    <w:rsid w:val="007D27B2"/>
    <w:rsid w:val="007E099E"/>
    <w:rsid w:val="007E5918"/>
    <w:rsid w:val="007E7264"/>
    <w:rsid w:val="007F44F7"/>
    <w:rsid w:val="007F62F1"/>
    <w:rsid w:val="008017EA"/>
    <w:rsid w:val="00802230"/>
    <w:rsid w:val="008220F6"/>
    <w:rsid w:val="00833E8A"/>
    <w:rsid w:val="00844403"/>
    <w:rsid w:val="00886A1C"/>
    <w:rsid w:val="008900F1"/>
    <w:rsid w:val="008908C6"/>
    <w:rsid w:val="008A05AF"/>
    <w:rsid w:val="008A1440"/>
    <w:rsid w:val="008D16ED"/>
    <w:rsid w:val="008F0B4D"/>
    <w:rsid w:val="009169E5"/>
    <w:rsid w:val="009175BD"/>
    <w:rsid w:val="00924CBD"/>
    <w:rsid w:val="00926434"/>
    <w:rsid w:val="009319F3"/>
    <w:rsid w:val="009569AA"/>
    <w:rsid w:val="009A2AF1"/>
    <w:rsid w:val="009B008A"/>
    <w:rsid w:val="009F1EDF"/>
    <w:rsid w:val="00A106C1"/>
    <w:rsid w:val="00A10B22"/>
    <w:rsid w:val="00A42AEE"/>
    <w:rsid w:val="00AA7525"/>
    <w:rsid w:val="00AC3FF5"/>
    <w:rsid w:val="00AD61DF"/>
    <w:rsid w:val="00AD68C4"/>
    <w:rsid w:val="00AE565E"/>
    <w:rsid w:val="00AE6391"/>
    <w:rsid w:val="00B07BD3"/>
    <w:rsid w:val="00B12C8D"/>
    <w:rsid w:val="00B12F6D"/>
    <w:rsid w:val="00B272B8"/>
    <w:rsid w:val="00B31F09"/>
    <w:rsid w:val="00B34A9A"/>
    <w:rsid w:val="00B44318"/>
    <w:rsid w:val="00B4550C"/>
    <w:rsid w:val="00B47523"/>
    <w:rsid w:val="00B57230"/>
    <w:rsid w:val="00B60302"/>
    <w:rsid w:val="00B7247F"/>
    <w:rsid w:val="00B801C4"/>
    <w:rsid w:val="00B960CB"/>
    <w:rsid w:val="00BC64A7"/>
    <w:rsid w:val="00BE17DD"/>
    <w:rsid w:val="00BE3882"/>
    <w:rsid w:val="00BE5717"/>
    <w:rsid w:val="00BE6B9F"/>
    <w:rsid w:val="00BF00D8"/>
    <w:rsid w:val="00C05222"/>
    <w:rsid w:val="00C26135"/>
    <w:rsid w:val="00C27E04"/>
    <w:rsid w:val="00C3551D"/>
    <w:rsid w:val="00C364AE"/>
    <w:rsid w:val="00C50032"/>
    <w:rsid w:val="00C92166"/>
    <w:rsid w:val="00C9665A"/>
    <w:rsid w:val="00C97602"/>
    <w:rsid w:val="00CB139E"/>
    <w:rsid w:val="00CB71CE"/>
    <w:rsid w:val="00CC0E00"/>
    <w:rsid w:val="00CD1543"/>
    <w:rsid w:val="00D0532C"/>
    <w:rsid w:val="00D359C1"/>
    <w:rsid w:val="00D40414"/>
    <w:rsid w:val="00D418E0"/>
    <w:rsid w:val="00D45E4B"/>
    <w:rsid w:val="00D913F1"/>
    <w:rsid w:val="00D94881"/>
    <w:rsid w:val="00DA6D27"/>
    <w:rsid w:val="00DB08D1"/>
    <w:rsid w:val="00DC5FE5"/>
    <w:rsid w:val="00DD1129"/>
    <w:rsid w:val="00DE1009"/>
    <w:rsid w:val="00DE2FED"/>
    <w:rsid w:val="00DE7B6E"/>
    <w:rsid w:val="00E108F8"/>
    <w:rsid w:val="00E4394E"/>
    <w:rsid w:val="00E517B2"/>
    <w:rsid w:val="00E52409"/>
    <w:rsid w:val="00E65B33"/>
    <w:rsid w:val="00E84160"/>
    <w:rsid w:val="00E91C93"/>
    <w:rsid w:val="00EA63DD"/>
    <w:rsid w:val="00EB30F0"/>
    <w:rsid w:val="00EC2789"/>
    <w:rsid w:val="00EE4C34"/>
    <w:rsid w:val="00F027C4"/>
    <w:rsid w:val="00F06F48"/>
    <w:rsid w:val="00F131B2"/>
    <w:rsid w:val="00F17440"/>
    <w:rsid w:val="00F24DBD"/>
    <w:rsid w:val="00F250A7"/>
    <w:rsid w:val="00F30B82"/>
    <w:rsid w:val="00F36A6B"/>
    <w:rsid w:val="00F439F9"/>
    <w:rsid w:val="00F500AB"/>
    <w:rsid w:val="00F528E7"/>
    <w:rsid w:val="00F57DB1"/>
    <w:rsid w:val="00F60C82"/>
    <w:rsid w:val="00F64A98"/>
    <w:rsid w:val="00F66390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2BC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  <w:style w:type="character" w:customStyle="1" w:styleId="WW8Num3z6">
    <w:name w:val="WW8Num3z6"/>
    <w:qFormat/>
    <w:rsid w:val="00560AC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">
    <w:name w:val="Znak"/>
    <w:basedOn w:val="Normalny"/>
    <w:rsid w:val="007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B9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36">
    <w:name w:val="Zaimportowany styl 36"/>
    <w:rsid w:val="00B960C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Martyna Hurysz</cp:lastModifiedBy>
  <cp:revision>54</cp:revision>
  <cp:lastPrinted>2023-09-20T11:58:00Z</cp:lastPrinted>
  <dcterms:created xsi:type="dcterms:W3CDTF">2022-10-26T05:30:00Z</dcterms:created>
  <dcterms:modified xsi:type="dcterms:W3CDTF">2023-09-20T12:58:00Z</dcterms:modified>
</cp:coreProperties>
</file>