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539" w:rsidRPr="001A211E" w:rsidRDefault="004B6539" w:rsidP="001A211E">
      <w:pPr>
        <w:widowControl w:val="0"/>
        <w:shd w:val="clear" w:color="auto" w:fill="FFFFFF"/>
        <w:tabs>
          <w:tab w:val="left" w:pos="284"/>
          <w:tab w:val="left" w:leader="dot" w:pos="4238"/>
        </w:tabs>
        <w:suppressAutoHyphens/>
        <w:autoSpaceDE w:val="0"/>
        <w:rPr>
          <w:rFonts w:asciiTheme="minorHAnsi" w:hAnsiTheme="minorHAnsi" w:cs="Arial"/>
          <w:spacing w:val="-1"/>
          <w:lang w:eastAsia="zh-CN"/>
        </w:rPr>
      </w:pPr>
    </w:p>
    <w:p w:rsidR="001A211E" w:rsidRPr="001A211E" w:rsidRDefault="001A211E" w:rsidP="001A211E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1A211E">
        <w:rPr>
          <w:rFonts w:asciiTheme="minorHAnsi" w:eastAsiaTheme="majorEastAsia" w:hAnsiTheme="minorHAnsi" w:cstheme="majorBidi"/>
          <w:sz w:val="24"/>
          <w:szCs w:val="32"/>
          <w:lang w:eastAsia="en-US"/>
        </w:rPr>
        <w:t>Załącznik Nr 2</w:t>
      </w:r>
    </w:p>
    <w:p w:rsidR="001A211E" w:rsidRPr="001A211E" w:rsidRDefault="001A211E" w:rsidP="001A211E">
      <w:pPr>
        <w:tabs>
          <w:tab w:val="left" w:pos="284"/>
        </w:tabs>
        <w:suppressAutoHyphens/>
        <w:spacing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proofErr w:type="gramStart"/>
      <w:r w:rsidRPr="001A211E">
        <w:rPr>
          <w:rFonts w:asciiTheme="minorHAnsi" w:eastAsiaTheme="minorHAnsi" w:hAnsiTheme="minorHAnsi" w:cstheme="minorBidi"/>
          <w:szCs w:val="22"/>
          <w:lang w:eastAsia="en-US"/>
        </w:rPr>
        <w:t>do</w:t>
      </w:r>
      <w:proofErr w:type="gramEnd"/>
      <w:r w:rsidRPr="001A211E">
        <w:rPr>
          <w:rFonts w:asciiTheme="minorHAnsi" w:eastAsiaTheme="minorHAnsi" w:hAnsiTheme="minorHAnsi" w:cstheme="minorBidi"/>
          <w:szCs w:val="22"/>
          <w:lang w:eastAsia="en-US"/>
        </w:rPr>
        <w:t xml:space="preserve"> Regulaminu udzielania zamówień wyłączonych spod stosowania</w:t>
      </w:r>
    </w:p>
    <w:p w:rsidR="001A211E" w:rsidRPr="001A211E" w:rsidRDefault="001A211E" w:rsidP="001A211E">
      <w:pPr>
        <w:tabs>
          <w:tab w:val="left" w:pos="284"/>
        </w:tabs>
        <w:suppressAutoHyphens/>
        <w:spacing w:line="276" w:lineRule="auto"/>
        <w:rPr>
          <w:rFonts w:asciiTheme="minorHAnsi" w:eastAsiaTheme="minorHAnsi" w:hAnsiTheme="minorHAnsi" w:cstheme="minorBidi"/>
          <w:szCs w:val="22"/>
          <w:lang w:eastAsia="en-US"/>
        </w:rPr>
      </w:pPr>
      <w:proofErr w:type="gramStart"/>
      <w:r w:rsidRPr="001A211E">
        <w:rPr>
          <w:rFonts w:asciiTheme="minorHAnsi" w:eastAsiaTheme="minorHAnsi" w:hAnsiTheme="minorHAnsi" w:cstheme="minorBidi"/>
          <w:szCs w:val="22"/>
          <w:lang w:eastAsia="en-US"/>
        </w:rPr>
        <w:t>ustawy</w:t>
      </w:r>
      <w:proofErr w:type="gramEnd"/>
      <w:r w:rsidRPr="001A211E">
        <w:rPr>
          <w:rFonts w:asciiTheme="minorHAnsi" w:eastAsiaTheme="minorHAnsi" w:hAnsiTheme="minorHAnsi" w:cstheme="minorBidi"/>
          <w:szCs w:val="22"/>
          <w:lang w:eastAsia="en-US"/>
        </w:rPr>
        <w:t xml:space="preserve"> z dnia 11 września 2019 r. – Prawo zamówień publicznych</w:t>
      </w:r>
    </w:p>
    <w:p w:rsidR="001A211E" w:rsidRPr="001A211E" w:rsidRDefault="001A211E" w:rsidP="001A211E">
      <w:pPr>
        <w:tabs>
          <w:tab w:val="left" w:pos="284"/>
        </w:tabs>
        <w:suppressAutoHyphens/>
        <w:spacing w:line="276" w:lineRule="auto"/>
        <w:rPr>
          <w:rFonts w:asciiTheme="minorHAnsi" w:hAnsiTheme="minorHAnsi"/>
        </w:rPr>
      </w:pPr>
      <w:proofErr w:type="gramStart"/>
      <w:r w:rsidRPr="001A211E">
        <w:rPr>
          <w:rFonts w:asciiTheme="minorHAnsi" w:eastAsiaTheme="minorHAnsi" w:hAnsiTheme="minorHAnsi" w:cstheme="minorBidi"/>
          <w:szCs w:val="22"/>
          <w:lang w:eastAsia="en-US"/>
        </w:rPr>
        <w:t>w</w:t>
      </w:r>
      <w:proofErr w:type="gramEnd"/>
      <w:r w:rsidRPr="001A211E">
        <w:rPr>
          <w:rFonts w:asciiTheme="minorHAnsi" w:eastAsiaTheme="minorHAnsi" w:hAnsiTheme="minorHAnsi" w:cstheme="minorBidi"/>
          <w:szCs w:val="22"/>
          <w:lang w:eastAsia="en-US"/>
        </w:rPr>
        <w:t xml:space="preserve"> Urzędzie Miejskim w Sulejowie</w:t>
      </w:r>
    </w:p>
    <w:p w:rsidR="001A211E" w:rsidRPr="001A211E" w:rsidRDefault="001A211E" w:rsidP="001A211E">
      <w:pPr>
        <w:widowControl w:val="0"/>
        <w:shd w:val="clear" w:color="auto" w:fill="FFFFFF"/>
        <w:tabs>
          <w:tab w:val="left" w:pos="284"/>
          <w:tab w:val="left" w:leader="dot" w:pos="4238"/>
        </w:tabs>
        <w:suppressAutoHyphens/>
        <w:autoSpaceDE w:val="0"/>
        <w:rPr>
          <w:rFonts w:asciiTheme="minorHAnsi" w:hAnsiTheme="minorHAnsi" w:cs="Arial"/>
          <w:spacing w:val="-1"/>
          <w:lang w:eastAsia="zh-CN"/>
        </w:rPr>
      </w:pPr>
    </w:p>
    <w:p w:rsidR="00295B08" w:rsidRPr="001A211E" w:rsidRDefault="00295B08" w:rsidP="001A211E">
      <w:pPr>
        <w:widowControl w:val="0"/>
        <w:shd w:val="clear" w:color="auto" w:fill="FFFFFF"/>
        <w:tabs>
          <w:tab w:val="left" w:pos="284"/>
          <w:tab w:val="left" w:leader="dot" w:pos="4238"/>
        </w:tabs>
        <w:suppressAutoHyphens/>
        <w:autoSpaceDE w:val="0"/>
        <w:rPr>
          <w:rFonts w:asciiTheme="minorHAnsi" w:eastAsia="Calibri" w:hAnsiTheme="minorHAnsi" w:cs="Calibri"/>
          <w:spacing w:val="-3"/>
          <w:lang w:eastAsia="zh-CN"/>
        </w:rPr>
      </w:pPr>
      <w:r w:rsidRPr="001A211E">
        <w:rPr>
          <w:rFonts w:asciiTheme="minorHAnsi" w:hAnsiTheme="minorHAnsi" w:cs="Arial"/>
          <w:spacing w:val="-1"/>
          <w:lang w:eastAsia="zh-CN"/>
        </w:rPr>
        <w:t xml:space="preserve">Znak </w:t>
      </w:r>
      <w:proofErr w:type="gramStart"/>
      <w:r w:rsidRPr="001A211E">
        <w:rPr>
          <w:rFonts w:asciiTheme="minorHAnsi" w:hAnsiTheme="minorHAnsi" w:cs="Arial"/>
          <w:spacing w:val="-1"/>
          <w:lang w:eastAsia="zh-CN"/>
        </w:rPr>
        <w:t>sprawy</w:t>
      </w:r>
      <w:r w:rsidRPr="001A211E">
        <w:rPr>
          <w:rFonts w:asciiTheme="minorHAnsi" w:hAnsiTheme="minorHAnsi" w:cs="Arial"/>
          <w:lang w:eastAsia="zh-CN"/>
        </w:rPr>
        <w:t xml:space="preserve">: … .271. </w:t>
      </w:r>
      <w:proofErr w:type="gramEnd"/>
      <w:r w:rsidRPr="001A211E">
        <w:rPr>
          <w:rFonts w:asciiTheme="minorHAnsi" w:hAnsiTheme="minorHAnsi" w:cs="Arial"/>
          <w:lang w:eastAsia="zh-CN"/>
        </w:rPr>
        <w:t xml:space="preserve">… .20… </w:t>
      </w:r>
      <w:bookmarkStart w:id="0" w:name="_GoBack"/>
      <w:bookmarkEnd w:id="0"/>
    </w:p>
    <w:p w:rsidR="00140291" w:rsidRPr="001A211E" w:rsidRDefault="00140291" w:rsidP="001A211E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/>
          <w:b w:val="0"/>
          <w:bCs/>
          <w:szCs w:val="24"/>
        </w:rPr>
      </w:pPr>
      <w:r w:rsidRPr="001A211E">
        <w:rPr>
          <w:rFonts w:asciiTheme="minorHAnsi" w:hAnsiTheme="minorHAnsi"/>
          <w:bCs/>
          <w:szCs w:val="24"/>
        </w:rPr>
        <w:t xml:space="preserve">Notatka </w:t>
      </w:r>
      <w:r w:rsidRPr="001A211E">
        <w:rPr>
          <w:rFonts w:ascii="Calibri" w:eastAsiaTheme="majorEastAsia" w:hAnsi="Calibri" w:cstheme="majorBidi"/>
          <w:szCs w:val="26"/>
          <w:lang w:eastAsia="en-US"/>
        </w:rPr>
        <w:t>służbowa</w:t>
      </w:r>
    </w:p>
    <w:p w:rsidR="00140291" w:rsidRPr="001A211E" w:rsidRDefault="00295B08" w:rsidP="001A211E">
      <w:pPr>
        <w:tabs>
          <w:tab w:val="left" w:pos="284"/>
        </w:tabs>
        <w:jc w:val="center"/>
        <w:rPr>
          <w:rFonts w:asciiTheme="minorHAnsi" w:hAnsiTheme="minorHAnsi"/>
          <w:b/>
          <w:bCs/>
        </w:rPr>
      </w:pPr>
      <w:proofErr w:type="gramStart"/>
      <w:r w:rsidRPr="001A211E">
        <w:rPr>
          <w:rFonts w:asciiTheme="minorHAnsi" w:hAnsiTheme="minorHAnsi"/>
          <w:b/>
          <w:bCs/>
        </w:rPr>
        <w:t>z</w:t>
      </w:r>
      <w:proofErr w:type="gramEnd"/>
      <w:r w:rsidRPr="001A211E">
        <w:rPr>
          <w:rFonts w:asciiTheme="minorHAnsi" w:hAnsiTheme="minorHAnsi"/>
          <w:b/>
          <w:bCs/>
        </w:rPr>
        <w:t xml:space="preserve"> przeprowadzonego</w:t>
      </w:r>
      <w:r w:rsidR="00140291" w:rsidRPr="001A211E">
        <w:rPr>
          <w:rFonts w:asciiTheme="minorHAnsi" w:hAnsiTheme="minorHAnsi"/>
          <w:b/>
          <w:bCs/>
        </w:rPr>
        <w:t xml:space="preserve"> rozeznania </w:t>
      </w:r>
      <w:r w:rsidRPr="001A211E">
        <w:rPr>
          <w:rFonts w:asciiTheme="minorHAnsi" w:hAnsiTheme="minorHAnsi"/>
          <w:b/>
          <w:bCs/>
        </w:rPr>
        <w:t>cenowego</w:t>
      </w:r>
    </w:p>
    <w:p w:rsidR="00295B08" w:rsidRPr="001A211E" w:rsidRDefault="00295B08" w:rsidP="001A211E">
      <w:pPr>
        <w:tabs>
          <w:tab w:val="left" w:pos="284"/>
        </w:tabs>
        <w:jc w:val="center"/>
        <w:rPr>
          <w:rFonts w:asciiTheme="minorHAnsi" w:hAnsiTheme="minorHAnsi"/>
          <w:b/>
          <w:bCs/>
        </w:rPr>
      </w:pPr>
      <w:proofErr w:type="gramStart"/>
      <w:r w:rsidRPr="001A211E">
        <w:rPr>
          <w:rFonts w:asciiTheme="minorHAnsi" w:hAnsiTheme="minorHAnsi"/>
          <w:b/>
          <w:bCs/>
        </w:rPr>
        <w:t>w</w:t>
      </w:r>
      <w:proofErr w:type="gramEnd"/>
      <w:r w:rsidRPr="001A211E">
        <w:rPr>
          <w:rFonts w:asciiTheme="minorHAnsi" w:hAnsiTheme="minorHAnsi"/>
          <w:b/>
          <w:bCs/>
        </w:rPr>
        <w:t xml:space="preserve"> postępowaniu w sprawie zamówienia</w:t>
      </w:r>
    </w:p>
    <w:p w:rsidR="00295B08" w:rsidRPr="001A211E" w:rsidRDefault="00295B08" w:rsidP="001A211E">
      <w:pPr>
        <w:tabs>
          <w:tab w:val="left" w:pos="284"/>
        </w:tabs>
        <w:jc w:val="center"/>
        <w:rPr>
          <w:rFonts w:asciiTheme="minorHAnsi" w:hAnsiTheme="minorHAnsi"/>
          <w:b/>
          <w:bCs/>
        </w:rPr>
      </w:pPr>
      <w:proofErr w:type="gramStart"/>
      <w:r w:rsidRPr="001A211E">
        <w:rPr>
          <w:rFonts w:asciiTheme="minorHAnsi" w:hAnsiTheme="minorHAnsi"/>
          <w:b/>
          <w:bCs/>
        </w:rPr>
        <w:t>wyłączonego</w:t>
      </w:r>
      <w:proofErr w:type="gramEnd"/>
      <w:r w:rsidRPr="001A211E">
        <w:rPr>
          <w:rFonts w:asciiTheme="minorHAnsi" w:hAnsiTheme="minorHAnsi"/>
          <w:b/>
          <w:bCs/>
        </w:rPr>
        <w:t xml:space="preserve"> ze stosowania ustawy Prawo zamówień publicznych</w:t>
      </w:r>
    </w:p>
    <w:p w:rsidR="00295B08" w:rsidRPr="001A211E" w:rsidRDefault="00295B08" w:rsidP="001A211E">
      <w:pPr>
        <w:tabs>
          <w:tab w:val="left" w:pos="284"/>
        </w:tabs>
        <w:rPr>
          <w:rFonts w:asciiTheme="minorHAnsi" w:hAnsiTheme="minorHAnsi"/>
          <w:b/>
          <w:bCs/>
        </w:rPr>
      </w:pPr>
    </w:p>
    <w:p w:rsidR="002329CB" w:rsidRPr="001A211E" w:rsidRDefault="00140291" w:rsidP="001A211E">
      <w:pPr>
        <w:numPr>
          <w:ilvl w:val="0"/>
          <w:numId w:val="1"/>
        </w:numPr>
        <w:shd w:val="clear" w:color="auto" w:fill="FFFFFF"/>
        <w:tabs>
          <w:tab w:val="clear" w:pos="283"/>
          <w:tab w:val="num" w:pos="0"/>
          <w:tab w:val="num" w:pos="180"/>
          <w:tab w:val="left" w:pos="284"/>
        </w:tabs>
        <w:spacing w:line="360" w:lineRule="auto"/>
        <w:ind w:left="0" w:firstLine="0"/>
        <w:rPr>
          <w:rFonts w:asciiTheme="minorHAnsi" w:hAnsiTheme="minorHAnsi"/>
        </w:rPr>
      </w:pPr>
      <w:r w:rsidRPr="001A211E">
        <w:rPr>
          <w:rFonts w:asciiTheme="minorHAnsi" w:hAnsiTheme="minorHAnsi"/>
          <w:spacing w:val="-3"/>
        </w:rPr>
        <w:t xml:space="preserve">Opis przedmiotu zamówienia: </w:t>
      </w:r>
    </w:p>
    <w:p w:rsidR="000A1ED5" w:rsidRPr="001A211E" w:rsidRDefault="00140291" w:rsidP="001A211E">
      <w:pPr>
        <w:numPr>
          <w:ilvl w:val="0"/>
          <w:numId w:val="1"/>
        </w:numPr>
        <w:shd w:val="clear" w:color="auto" w:fill="FFFFFF"/>
        <w:tabs>
          <w:tab w:val="clear" w:pos="283"/>
          <w:tab w:val="num" w:pos="0"/>
          <w:tab w:val="num" w:pos="180"/>
          <w:tab w:val="left" w:pos="284"/>
        </w:tabs>
        <w:spacing w:line="360" w:lineRule="auto"/>
        <w:ind w:left="0" w:firstLine="0"/>
        <w:rPr>
          <w:rFonts w:asciiTheme="minorHAnsi" w:hAnsiTheme="minorHAnsi"/>
          <w:spacing w:val="-3"/>
        </w:rPr>
      </w:pPr>
      <w:r w:rsidRPr="001A211E">
        <w:rPr>
          <w:rFonts w:asciiTheme="minorHAnsi" w:hAnsiTheme="minorHAnsi"/>
          <w:spacing w:val="-3"/>
        </w:rPr>
        <w:t xml:space="preserve">Termin realizacji/wykonania zamówienia: </w:t>
      </w:r>
    </w:p>
    <w:p w:rsidR="000A1ED5" w:rsidRPr="001A211E" w:rsidRDefault="00140291" w:rsidP="001A211E">
      <w:pPr>
        <w:numPr>
          <w:ilvl w:val="0"/>
          <w:numId w:val="1"/>
        </w:numPr>
        <w:shd w:val="clear" w:color="auto" w:fill="FFFFFF"/>
        <w:tabs>
          <w:tab w:val="clear" w:pos="283"/>
          <w:tab w:val="num" w:pos="0"/>
          <w:tab w:val="num" w:pos="180"/>
          <w:tab w:val="left" w:pos="284"/>
        </w:tabs>
        <w:spacing w:line="360" w:lineRule="auto"/>
        <w:ind w:left="0" w:firstLine="0"/>
        <w:rPr>
          <w:rFonts w:asciiTheme="minorHAnsi" w:hAnsiTheme="minorHAnsi"/>
        </w:rPr>
      </w:pPr>
      <w:r w:rsidRPr="001A211E">
        <w:rPr>
          <w:rFonts w:asciiTheme="minorHAnsi" w:hAnsiTheme="minorHAnsi"/>
          <w:spacing w:val="-1"/>
        </w:rPr>
        <w:t xml:space="preserve">Nazwisko i imię osoby, która ustaliła wartość zamówienia: </w:t>
      </w:r>
    </w:p>
    <w:p w:rsidR="00140291" w:rsidRPr="001A211E" w:rsidRDefault="00140291" w:rsidP="001A211E">
      <w:pPr>
        <w:numPr>
          <w:ilvl w:val="0"/>
          <w:numId w:val="1"/>
        </w:numPr>
        <w:shd w:val="clear" w:color="auto" w:fill="FFFFFF"/>
        <w:tabs>
          <w:tab w:val="clear" w:pos="283"/>
          <w:tab w:val="num" w:pos="0"/>
          <w:tab w:val="num" w:pos="180"/>
          <w:tab w:val="left" w:pos="284"/>
        </w:tabs>
        <w:spacing w:line="360" w:lineRule="auto"/>
        <w:ind w:left="0" w:firstLine="0"/>
        <w:rPr>
          <w:rFonts w:asciiTheme="minorHAnsi" w:hAnsiTheme="minorHAnsi"/>
        </w:rPr>
      </w:pPr>
      <w:r w:rsidRPr="001A211E">
        <w:rPr>
          <w:rFonts w:asciiTheme="minorHAnsi" w:hAnsiTheme="minorHAnsi"/>
          <w:spacing w:val="-1"/>
        </w:rPr>
        <w:t>Informację dotyczącą ceny i innych kryteriów wyboru oferty uzyskano od:</w:t>
      </w:r>
    </w:p>
    <w:tbl>
      <w:tblPr>
        <w:tblStyle w:val="Siatkatabelijasna"/>
        <w:tblW w:w="0" w:type="auto"/>
        <w:tblLook w:val="0000" w:firstRow="0" w:lastRow="0" w:firstColumn="0" w:lastColumn="0" w:noHBand="0" w:noVBand="0"/>
        <w:tblCaption w:val="Nazwy wykonawców oraz ceny zaoferowane w rozeznaniu rynku"/>
        <w:tblDescription w:val="Tabela zawiera kolumny o nazwach: Liczba porządkowa, Nazwa i adres wykonawcy, Oferowana cena netto w zł, Oferowana cena brutto w zł, Spełnienie pozostałych kryteriów (jeśli dotyczy)"/>
      </w:tblPr>
      <w:tblGrid>
        <w:gridCol w:w="557"/>
        <w:gridCol w:w="3953"/>
        <w:gridCol w:w="1416"/>
        <w:gridCol w:w="1554"/>
        <w:gridCol w:w="1580"/>
      </w:tblGrid>
      <w:tr w:rsidR="008B20BE" w:rsidRPr="001A211E" w:rsidTr="001A211E">
        <w:trPr>
          <w:trHeight w:val="513"/>
        </w:trPr>
        <w:tc>
          <w:tcPr>
            <w:tcW w:w="557" w:type="dxa"/>
            <w:noWrap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  <w:r w:rsidRPr="001A211E">
              <w:rPr>
                <w:rFonts w:asciiTheme="minorHAnsi" w:eastAsia="SimSun" w:hAnsiTheme="minorHAnsi"/>
                <w:lang w:eastAsia="zh-CN"/>
              </w:rPr>
              <w:t>Lp.</w:t>
            </w:r>
          </w:p>
        </w:tc>
        <w:tc>
          <w:tcPr>
            <w:tcW w:w="3953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  <w:r w:rsidRPr="001A211E">
              <w:rPr>
                <w:rFonts w:asciiTheme="minorHAnsi" w:eastAsia="SimSun" w:hAnsiTheme="minorHAnsi"/>
                <w:lang w:eastAsia="zh-CN"/>
              </w:rPr>
              <w:t>Nazwa i adres wykonawcy</w:t>
            </w:r>
          </w:p>
        </w:tc>
        <w:tc>
          <w:tcPr>
            <w:tcW w:w="1416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  <w:r w:rsidRPr="001A211E">
              <w:rPr>
                <w:rFonts w:asciiTheme="minorHAnsi" w:eastAsia="SimSun" w:hAnsiTheme="minorHAnsi"/>
                <w:lang w:eastAsia="zh-CN"/>
              </w:rPr>
              <w:t>Oferowana cena netto w zł</w:t>
            </w:r>
          </w:p>
        </w:tc>
        <w:tc>
          <w:tcPr>
            <w:tcW w:w="1554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  <w:r w:rsidRPr="001A211E">
              <w:rPr>
                <w:rFonts w:asciiTheme="minorHAnsi" w:eastAsia="SimSun" w:hAnsiTheme="minorHAnsi"/>
                <w:lang w:eastAsia="zh-CN"/>
              </w:rPr>
              <w:t>Oferowana cena brutto w zł</w:t>
            </w:r>
          </w:p>
        </w:tc>
        <w:tc>
          <w:tcPr>
            <w:tcW w:w="1580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  <w:r w:rsidRPr="001A211E">
              <w:rPr>
                <w:rFonts w:asciiTheme="minorHAnsi" w:eastAsia="SimSun" w:hAnsiTheme="minorHAnsi"/>
                <w:lang w:eastAsia="zh-CN"/>
              </w:rPr>
              <w:t xml:space="preserve">Spełnienie pozostałych </w:t>
            </w:r>
            <w:proofErr w:type="gramStart"/>
            <w:r w:rsidRPr="001A211E">
              <w:rPr>
                <w:rFonts w:asciiTheme="minorHAnsi" w:eastAsia="SimSun" w:hAnsiTheme="minorHAnsi"/>
                <w:lang w:eastAsia="zh-CN"/>
              </w:rPr>
              <w:t>kryteriów (jeśli</w:t>
            </w:r>
            <w:proofErr w:type="gramEnd"/>
            <w:r w:rsidRPr="001A211E">
              <w:rPr>
                <w:rFonts w:asciiTheme="minorHAnsi" w:eastAsia="SimSun" w:hAnsiTheme="minorHAnsi"/>
                <w:lang w:eastAsia="zh-CN"/>
              </w:rPr>
              <w:t xml:space="preserve"> dotyczy)</w:t>
            </w:r>
          </w:p>
        </w:tc>
      </w:tr>
      <w:tr w:rsidR="008B20BE" w:rsidRPr="001A211E" w:rsidTr="001A211E">
        <w:trPr>
          <w:trHeight w:hRule="exact" w:val="624"/>
        </w:trPr>
        <w:tc>
          <w:tcPr>
            <w:tcW w:w="557" w:type="dxa"/>
            <w:noWrap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3953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1416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54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80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</w:tr>
      <w:tr w:rsidR="008B20BE" w:rsidRPr="001A211E" w:rsidTr="001A211E">
        <w:trPr>
          <w:trHeight w:hRule="exact" w:val="624"/>
        </w:trPr>
        <w:tc>
          <w:tcPr>
            <w:tcW w:w="557" w:type="dxa"/>
            <w:noWrap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3953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1416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54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80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</w:tr>
      <w:tr w:rsidR="008B20BE" w:rsidRPr="001A211E" w:rsidTr="001A211E">
        <w:trPr>
          <w:trHeight w:hRule="exact" w:val="624"/>
        </w:trPr>
        <w:tc>
          <w:tcPr>
            <w:tcW w:w="557" w:type="dxa"/>
            <w:noWrap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3953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lang w:eastAsia="zh-CN"/>
              </w:rPr>
            </w:pPr>
          </w:p>
        </w:tc>
        <w:tc>
          <w:tcPr>
            <w:tcW w:w="1416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54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  <w:tc>
          <w:tcPr>
            <w:tcW w:w="1580" w:type="dxa"/>
          </w:tcPr>
          <w:p w:rsidR="008B20BE" w:rsidRPr="001A211E" w:rsidRDefault="008B20BE" w:rsidP="001A211E">
            <w:pPr>
              <w:tabs>
                <w:tab w:val="left" w:pos="284"/>
              </w:tabs>
              <w:rPr>
                <w:rFonts w:asciiTheme="minorHAnsi" w:eastAsia="SimSun" w:hAnsiTheme="minorHAnsi"/>
                <w:bCs/>
                <w:lang w:eastAsia="zh-CN"/>
              </w:rPr>
            </w:pPr>
          </w:p>
        </w:tc>
      </w:tr>
    </w:tbl>
    <w:p w:rsidR="007F6AB0" w:rsidRPr="001A211E" w:rsidRDefault="007F6AB0" w:rsidP="001A211E">
      <w:pPr>
        <w:shd w:val="clear" w:color="auto" w:fill="FFFFFF"/>
        <w:tabs>
          <w:tab w:val="left" w:pos="284"/>
        </w:tabs>
        <w:spacing w:line="360" w:lineRule="auto"/>
        <w:rPr>
          <w:rFonts w:asciiTheme="minorHAnsi" w:hAnsiTheme="minorHAnsi"/>
          <w:spacing w:val="-1"/>
        </w:rPr>
      </w:pPr>
    </w:p>
    <w:p w:rsidR="000A1ED5" w:rsidRPr="001A211E" w:rsidRDefault="00FB2672" w:rsidP="001A211E">
      <w:pPr>
        <w:widowControl w:val="0"/>
        <w:numPr>
          <w:ilvl w:val="0"/>
          <w:numId w:val="1"/>
        </w:numPr>
        <w:shd w:val="clear" w:color="auto" w:fill="FFFFFF"/>
        <w:tabs>
          <w:tab w:val="clear" w:pos="283"/>
          <w:tab w:val="num" w:pos="180"/>
          <w:tab w:val="left" w:pos="284"/>
          <w:tab w:val="left" w:pos="360"/>
          <w:tab w:val="left" w:leader="dot" w:pos="6283"/>
        </w:tabs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/>
          <w:spacing w:val="-13"/>
        </w:rPr>
      </w:pPr>
      <w:r w:rsidRPr="001A211E">
        <w:rPr>
          <w:rFonts w:asciiTheme="minorHAnsi" w:hAnsiTheme="minorHAnsi"/>
        </w:rPr>
        <w:t>Informacje uzyskano w dniu</w:t>
      </w:r>
      <w:r w:rsidR="00140291" w:rsidRPr="001A211E">
        <w:rPr>
          <w:rFonts w:asciiTheme="minorHAnsi" w:hAnsiTheme="minorHAnsi"/>
        </w:rPr>
        <w:t xml:space="preserve">: </w:t>
      </w:r>
      <w:r w:rsidR="008B20BE" w:rsidRPr="001A211E">
        <w:rPr>
          <w:rFonts w:asciiTheme="minorHAnsi" w:hAnsiTheme="minorHAnsi"/>
        </w:rPr>
        <w:t xml:space="preserve"> </w:t>
      </w:r>
    </w:p>
    <w:p w:rsidR="000A1ED5" w:rsidRPr="001A211E" w:rsidRDefault="007F6AB0" w:rsidP="001A211E">
      <w:pPr>
        <w:widowControl w:val="0"/>
        <w:numPr>
          <w:ilvl w:val="0"/>
          <w:numId w:val="1"/>
        </w:numPr>
        <w:shd w:val="clear" w:color="auto" w:fill="FFFFFF"/>
        <w:tabs>
          <w:tab w:val="clear" w:pos="283"/>
          <w:tab w:val="num" w:pos="180"/>
          <w:tab w:val="left" w:pos="284"/>
          <w:tab w:val="left" w:pos="360"/>
          <w:tab w:val="left" w:leader="dot" w:pos="6283"/>
        </w:tabs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/>
          <w:spacing w:val="-13"/>
        </w:rPr>
      </w:pPr>
      <w:r w:rsidRPr="001A211E">
        <w:rPr>
          <w:rFonts w:asciiTheme="minorHAnsi" w:hAnsiTheme="minorHAnsi"/>
        </w:rPr>
        <w:t xml:space="preserve">Wybrano wykonawcę </w:t>
      </w:r>
    </w:p>
    <w:p w:rsidR="00140291" w:rsidRPr="001A211E" w:rsidRDefault="00140291" w:rsidP="001A211E">
      <w:pPr>
        <w:widowControl w:val="0"/>
        <w:numPr>
          <w:ilvl w:val="0"/>
          <w:numId w:val="1"/>
        </w:numPr>
        <w:shd w:val="clear" w:color="auto" w:fill="FFFFFF"/>
        <w:tabs>
          <w:tab w:val="clear" w:pos="283"/>
          <w:tab w:val="num" w:pos="180"/>
          <w:tab w:val="left" w:pos="284"/>
          <w:tab w:val="left" w:pos="360"/>
          <w:tab w:val="left" w:leader="dot" w:pos="6283"/>
        </w:tabs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/>
          <w:spacing w:val="-13"/>
        </w:rPr>
      </w:pPr>
      <w:r w:rsidRPr="001A211E">
        <w:rPr>
          <w:rFonts w:asciiTheme="minorHAnsi" w:hAnsiTheme="minorHAnsi"/>
          <w:spacing w:val="-2"/>
        </w:rPr>
        <w:t>Uzasadnienie wyboru oferty najkorzystniejszej</w:t>
      </w:r>
      <w:r w:rsidR="007F6AB0" w:rsidRPr="001A211E">
        <w:rPr>
          <w:rFonts w:asciiTheme="minorHAnsi" w:hAnsiTheme="minorHAnsi"/>
          <w:spacing w:val="-2"/>
        </w:rPr>
        <w:t>:</w:t>
      </w:r>
    </w:p>
    <w:p w:rsidR="007F6AB0" w:rsidRPr="001A211E" w:rsidRDefault="00385F5C" w:rsidP="001A211E">
      <w:pPr>
        <w:widowControl w:val="0"/>
        <w:numPr>
          <w:ilvl w:val="0"/>
          <w:numId w:val="1"/>
        </w:numPr>
        <w:shd w:val="clear" w:color="auto" w:fill="FFFFFF"/>
        <w:tabs>
          <w:tab w:val="clear" w:pos="283"/>
          <w:tab w:val="num" w:pos="180"/>
          <w:tab w:val="left" w:pos="284"/>
          <w:tab w:val="left" w:pos="360"/>
          <w:tab w:val="left" w:leader="dot" w:pos="6283"/>
        </w:tabs>
        <w:autoSpaceDE w:val="0"/>
        <w:autoSpaceDN w:val="0"/>
        <w:adjustRightInd w:val="0"/>
        <w:spacing w:line="360" w:lineRule="auto"/>
        <w:ind w:left="0" w:firstLine="0"/>
        <w:rPr>
          <w:rFonts w:asciiTheme="minorHAnsi" w:hAnsiTheme="minorHAnsi"/>
          <w:spacing w:val="-2"/>
        </w:rPr>
      </w:pPr>
      <w:r w:rsidRPr="001A211E">
        <w:rPr>
          <w:rFonts w:asciiTheme="minorHAnsi" w:hAnsiTheme="minorHAnsi"/>
          <w:spacing w:val="-2"/>
        </w:rPr>
        <w:t>Oświadczam, że zlecenie przedmiotowego zamówienia nie naru</w:t>
      </w:r>
      <w:r w:rsidR="002E5981" w:rsidRPr="001A211E">
        <w:rPr>
          <w:rFonts w:asciiTheme="minorHAnsi" w:hAnsiTheme="minorHAnsi"/>
          <w:spacing w:val="-2"/>
        </w:rPr>
        <w:t>sza zasady wynikającej z art. 29 ust. 1</w:t>
      </w:r>
      <w:r w:rsidRPr="001A211E">
        <w:rPr>
          <w:rFonts w:asciiTheme="minorHAnsi" w:hAnsiTheme="minorHAnsi"/>
          <w:spacing w:val="-2"/>
        </w:rPr>
        <w:t xml:space="preserve"> ustawy Prawo zamówień publicznych. </w:t>
      </w:r>
    </w:p>
    <w:p w:rsidR="00140291" w:rsidRPr="001A211E" w:rsidRDefault="00965F07" w:rsidP="001A211E">
      <w:pPr>
        <w:shd w:val="clear" w:color="auto" w:fill="FFFFFF"/>
        <w:tabs>
          <w:tab w:val="left" w:pos="284"/>
          <w:tab w:val="left" w:leader="dot" w:pos="6341"/>
        </w:tabs>
        <w:spacing w:line="360" w:lineRule="auto"/>
        <w:rPr>
          <w:rFonts w:asciiTheme="minorHAnsi" w:hAnsiTheme="minorHAnsi"/>
        </w:rPr>
      </w:pPr>
      <w:r w:rsidRPr="001A211E">
        <w:rPr>
          <w:rFonts w:asciiTheme="minorHAnsi" w:hAnsiTheme="minorHAnsi"/>
        </w:rPr>
        <w:t>Notatkę sporządził</w:t>
      </w:r>
      <w:r w:rsidR="002B0FB3" w:rsidRPr="001A211E">
        <w:rPr>
          <w:rFonts w:asciiTheme="minorHAnsi" w:hAnsiTheme="minorHAnsi"/>
        </w:rPr>
        <w:t>/</w:t>
      </w:r>
      <w:r w:rsidR="007707F2" w:rsidRPr="001A211E">
        <w:rPr>
          <w:rFonts w:asciiTheme="minorHAnsi" w:hAnsiTheme="minorHAnsi"/>
        </w:rPr>
        <w:t>a</w:t>
      </w:r>
      <w:r w:rsidR="008D640B" w:rsidRPr="001A211E">
        <w:rPr>
          <w:rFonts w:asciiTheme="minorHAnsi" w:hAnsiTheme="minorHAnsi"/>
        </w:rPr>
        <w:t xml:space="preserve">: </w:t>
      </w:r>
    </w:p>
    <w:p w:rsidR="00ED497C" w:rsidRPr="001A211E" w:rsidRDefault="00140291" w:rsidP="001A211E">
      <w:pPr>
        <w:shd w:val="clear" w:color="auto" w:fill="FFFFFF"/>
        <w:tabs>
          <w:tab w:val="left" w:pos="284"/>
        </w:tabs>
        <w:spacing w:line="360" w:lineRule="auto"/>
        <w:rPr>
          <w:rFonts w:asciiTheme="minorHAnsi" w:hAnsiTheme="minorHAnsi"/>
          <w:spacing w:val="-2"/>
        </w:rPr>
      </w:pPr>
      <w:r w:rsidRPr="001A211E">
        <w:rPr>
          <w:rFonts w:asciiTheme="minorHAnsi" w:hAnsiTheme="minorHAnsi"/>
          <w:spacing w:val="-2"/>
        </w:rPr>
        <w:t xml:space="preserve">Data: </w:t>
      </w:r>
    </w:p>
    <w:p w:rsidR="00E30730" w:rsidRPr="001A211E" w:rsidRDefault="00140291" w:rsidP="001A211E">
      <w:pPr>
        <w:shd w:val="clear" w:color="auto" w:fill="FFFFFF"/>
        <w:tabs>
          <w:tab w:val="left" w:pos="284"/>
        </w:tabs>
        <w:spacing w:line="360" w:lineRule="auto"/>
        <w:rPr>
          <w:rFonts w:asciiTheme="minorHAnsi" w:hAnsiTheme="minorHAnsi"/>
          <w:spacing w:val="-2"/>
        </w:rPr>
      </w:pPr>
      <w:r w:rsidRPr="001A211E">
        <w:rPr>
          <w:rFonts w:asciiTheme="minorHAnsi" w:hAnsiTheme="minorHAnsi"/>
          <w:spacing w:val="-2"/>
        </w:rPr>
        <w:t>Zatwierdzam do realizacji:</w:t>
      </w:r>
    </w:p>
    <w:p w:rsidR="006446CB" w:rsidRPr="001A211E" w:rsidRDefault="00140291" w:rsidP="001A211E">
      <w:pPr>
        <w:shd w:val="clear" w:color="auto" w:fill="FFFFFF"/>
        <w:tabs>
          <w:tab w:val="left" w:pos="284"/>
        </w:tabs>
        <w:spacing w:line="360" w:lineRule="auto"/>
        <w:rPr>
          <w:rFonts w:asciiTheme="minorHAnsi" w:hAnsiTheme="minorHAnsi"/>
        </w:rPr>
      </w:pPr>
      <w:r w:rsidRPr="001A211E">
        <w:rPr>
          <w:rFonts w:asciiTheme="minorHAnsi" w:hAnsiTheme="minorHAnsi"/>
          <w:spacing w:val="-2"/>
        </w:rPr>
        <w:t>(data i podpis osoby upoważnionej)</w:t>
      </w:r>
    </w:p>
    <w:sectPr w:rsidR="006446CB" w:rsidRPr="001A211E" w:rsidSect="004B6539">
      <w:pgSz w:w="11906" w:h="16838"/>
      <w:pgMar w:top="62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079" w:rsidRDefault="00230079" w:rsidP="002A2989">
      <w:r>
        <w:separator/>
      </w:r>
    </w:p>
  </w:endnote>
  <w:endnote w:type="continuationSeparator" w:id="0">
    <w:p w:rsidR="00230079" w:rsidRDefault="00230079" w:rsidP="002A2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079" w:rsidRDefault="00230079" w:rsidP="002A2989">
      <w:r>
        <w:separator/>
      </w:r>
    </w:p>
  </w:footnote>
  <w:footnote w:type="continuationSeparator" w:id="0">
    <w:p w:rsidR="00230079" w:rsidRDefault="00230079" w:rsidP="002A2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E1C1D"/>
    <w:multiLevelType w:val="hybridMultilevel"/>
    <w:tmpl w:val="626426B0"/>
    <w:lvl w:ilvl="0" w:tplc="5E9AB1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B6FB2"/>
    <w:multiLevelType w:val="hybridMultilevel"/>
    <w:tmpl w:val="BBB489EC"/>
    <w:lvl w:ilvl="0" w:tplc="FA981D5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" w15:restartNumberingAfterBreak="0">
    <w:nsid w:val="25F56019"/>
    <w:multiLevelType w:val="hybridMultilevel"/>
    <w:tmpl w:val="CA06C3F8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2091B3D"/>
    <w:multiLevelType w:val="hybridMultilevel"/>
    <w:tmpl w:val="54408BC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C591A"/>
    <w:multiLevelType w:val="hybridMultilevel"/>
    <w:tmpl w:val="2228BC2E"/>
    <w:lvl w:ilvl="0" w:tplc="FA981D5E">
      <w:start w:val="1"/>
      <w:numFmt w:val="decimal"/>
      <w:lvlText w:val="%1."/>
      <w:lvlJc w:val="left"/>
      <w:pPr>
        <w:tabs>
          <w:tab w:val="num" w:pos="777"/>
        </w:tabs>
        <w:ind w:left="77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5" w15:restartNumberingAfterBreak="0">
    <w:nsid w:val="70611761"/>
    <w:multiLevelType w:val="multilevel"/>
    <w:tmpl w:val="491C30E2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6" w15:restartNumberingAfterBreak="0">
    <w:nsid w:val="707C07A5"/>
    <w:multiLevelType w:val="multilevel"/>
    <w:tmpl w:val="491C30E2"/>
    <w:lvl w:ilvl="0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DE"/>
    <w:rsid w:val="00006728"/>
    <w:rsid w:val="000512CE"/>
    <w:rsid w:val="000632B9"/>
    <w:rsid w:val="000A1ED5"/>
    <w:rsid w:val="00140291"/>
    <w:rsid w:val="001770E3"/>
    <w:rsid w:val="001A211E"/>
    <w:rsid w:val="001B3C3F"/>
    <w:rsid w:val="00230079"/>
    <w:rsid w:val="002329CB"/>
    <w:rsid w:val="00286AA8"/>
    <w:rsid w:val="00295B08"/>
    <w:rsid w:val="002A2989"/>
    <w:rsid w:val="002B0FB3"/>
    <w:rsid w:val="002E4F87"/>
    <w:rsid w:val="002E5981"/>
    <w:rsid w:val="003013D2"/>
    <w:rsid w:val="00385F5C"/>
    <w:rsid w:val="0045178D"/>
    <w:rsid w:val="004B6539"/>
    <w:rsid w:val="005603E2"/>
    <w:rsid w:val="006446CB"/>
    <w:rsid w:val="00657CDA"/>
    <w:rsid w:val="006666E1"/>
    <w:rsid w:val="00682255"/>
    <w:rsid w:val="007303DE"/>
    <w:rsid w:val="007315FA"/>
    <w:rsid w:val="007707F2"/>
    <w:rsid w:val="00777F91"/>
    <w:rsid w:val="00787B4B"/>
    <w:rsid w:val="007A1732"/>
    <w:rsid w:val="007F6AB0"/>
    <w:rsid w:val="00836E35"/>
    <w:rsid w:val="008B20BE"/>
    <w:rsid w:val="008C445F"/>
    <w:rsid w:val="008D640B"/>
    <w:rsid w:val="008F2FB2"/>
    <w:rsid w:val="0096354E"/>
    <w:rsid w:val="00965F07"/>
    <w:rsid w:val="00971220"/>
    <w:rsid w:val="00A27B83"/>
    <w:rsid w:val="00A56730"/>
    <w:rsid w:val="00A57C98"/>
    <w:rsid w:val="00A82BCA"/>
    <w:rsid w:val="00B36440"/>
    <w:rsid w:val="00B71B96"/>
    <w:rsid w:val="00B75CB2"/>
    <w:rsid w:val="00C10D02"/>
    <w:rsid w:val="00CF6995"/>
    <w:rsid w:val="00D00F66"/>
    <w:rsid w:val="00D562A2"/>
    <w:rsid w:val="00DD25B0"/>
    <w:rsid w:val="00DF66FA"/>
    <w:rsid w:val="00E30730"/>
    <w:rsid w:val="00EA244D"/>
    <w:rsid w:val="00EB0F64"/>
    <w:rsid w:val="00ED497C"/>
    <w:rsid w:val="00FB2672"/>
    <w:rsid w:val="00FC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3F1B8-C3F3-4EBA-9FA6-157D1F35A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0291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211E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A211E"/>
    <w:pPr>
      <w:keepNext/>
      <w:overflowPunct w:val="0"/>
      <w:autoSpaceDE w:val="0"/>
      <w:autoSpaceDN w:val="0"/>
      <w:adjustRightInd w:val="0"/>
      <w:jc w:val="right"/>
      <w:textAlignment w:val="baseline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ED497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9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4B653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A298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A2989"/>
    <w:rPr>
      <w:rFonts w:eastAsia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1A211E"/>
    <w:rPr>
      <w:rFonts w:eastAsia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A211E"/>
    <w:rPr>
      <w:rFonts w:eastAsia="Times New Roman"/>
      <w:b/>
      <w:sz w:val="24"/>
    </w:rPr>
  </w:style>
  <w:style w:type="table" w:styleId="Siatkatabelijasna">
    <w:name w:val="Grid Table Light"/>
    <w:basedOn w:val="Standardowy"/>
    <w:uiPriority w:val="40"/>
    <w:rsid w:val="001A2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Notatka służbowa</vt:lpstr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 służbowa</dc:title>
  <dc:subject/>
  <dc:creator>Izabela Dróżdż</dc:creator>
  <cp:keywords/>
  <dc:description/>
  <cp:lastModifiedBy>Izabela ID. Dróżdż</cp:lastModifiedBy>
  <cp:revision>3</cp:revision>
  <cp:lastPrinted>2019-08-05T13:56:00Z</cp:lastPrinted>
  <dcterms:created xsi:type="dcterms:W3CDTF">2024-05-06T13:00:00Z</dcterms:created>
  <dcterms:modified xsi:type="dcterms:W3CDTF">2024-05-07T10:12:00Z</dcterms:modified>
</cp:coreProperties>
</file>