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5C91E8E0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803777">
        <w:rPr>
          <w:rFonts w:ascii="Arial" w:hAnsi="Arial" w:cs="Arial"/>
        </w:rPr>
        <w:t>2</w:t>
      </w:r>
      <w:r w:rsidR="00217631">
        <w:rPr>
          <w:rFonts w:ascii="Arial" w:hAnsi="Arial" w:cs="Arial"/>
        </w:rPr>
        <w:t>1</w:t>
      </w:r>
      <w:r w:rsidR="000B3BAB">
        <w:rPr>
          <w:rFonts w:ascii="Arial" w:hAnsi="Arial" w:cs="Arial"/>
        </w:rPr>
        <w:t>8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62066479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803777">
        <w:rPr>
          <w:rFonts w:ascii="Arial" w:hAnsi="Arial" w:cs="Arial"/>
          <w:b/>
          <w:sz w:val="28"/>
          <w:szCs w:val="28"/>
        </w:rPr>
        <w:t>2</w:t>
      </w:r>
      <w:r w:rsidR="00217631">
        <w:rPr>
          <w:rFonts w:ascii="Arial" w:hAnsi="Arial" w:cs="Arial"/>
          <w:b/>
          <w:sz w:val="28"/>
          <w:szCs w:val="28"/>
        </w:rPr>
        <w:t>1</w:t>
      </w:r>
      <w:r w:rsidR="000B3BAB">
        <w:rPr>
          <w:rFonts w:ascii="Arial" w:hAnsi="Arial" w:cs="Arial"/>
          <w:b/>
          <w:sz w:val="28"/>
          <w:szCs w:val="28"/>
        </w:rPr>
        <w:t>8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13C35963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745DEF">
        <w:rPr>
          <w:rFonts w:ascii="Arial" w:hAnsi="Arial" w:cs="Arial"/>
          <w:sz w:val="24"/>
        </w:rPr>
        <w:t>3</w:t>
      </w:r>
      <w:r w:rsidR="000B3BAB">
        <w:rPr>
          <w:rFonts w:ascii="Arial" w:hAnsi="Arial" w:cs="Arial"/>
          <w:sz w:val="24"/>
        </w:rPr>
        <w:t xml:space="preserve"> października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0B3BAB" w:rsidRDefault="00B53F91" w:rsidP="000B3BAB">
      <w:pPr>
        <w:rPr>
          <w:rFonts w:ascii="Arial" w:hAnsi="Arial" w:cs="Arial"/>
        </w:rPr>
      </w:pPr>
    </w:p>
    <w:p w14:paraId="42D7630E" w14:textId="77777777" w:rsidR="000B3BAB" w:rsidRPr="000B3BAB" w:rsidRDefault="000B3BAB" w:rsidP="000B3BAB">
      <w:pPr>
        <w:pStyle w:val="Tekstpodstawowywcity"/>
        <w:ind w:firstLine="0"/>
        <w:jc w:val="left"/>
        <w:rPr>
          <w:rFonts w:ascii="Arial" w:hAnsi="Arial" w:cs="Arial"/>
        </w:rPr>
      </w:pPr>
      <w:r w:rsidRPr="000B3BAB">
        <w:rPr>
          <w:rFonts w:ascii="Arial" w:hAnsi="Arial" w:cs="Arial"/>
        </w:rPr>
        <w:t>Na podstawie art. 249 ust. 2 ustawy z 27 sierpnia 2009 roku o finansach publicznych (t.j. Dz.U. z 2023 r. poz. 1270, poz. 1273, poz. 1407, poz. 1429, poz. 1641, poz. 1693, poz. 1872; z 2024 r. poz. 1089), Uchwały Nr VIII/77/2024 Rady Miejskiej w Sulejowie z dnia 3 października 2024 roku zmieniającej uchwałę budżetową gminy Sulejów na 2024 rok oraz informacji Burmistrza Sulejowa o zmianach w planie dochodów i wydatków budżetu gminy Sulejów na 2024 rok, zarządzam co następuje:</w:t>
      </w:r>
    </w:p>
    <w:p w14:paraId="5BFFF59D" w14:textId="77777777" w:rsidR="000B3BAB" w:rsidRPr="000B3BAB" w:rsidRDefault="000B3BAB" w:rsidP="000B3BAB">
      <w:pPr>
        <w:pStyle w:val="Tekstpodstawowywcity"/>
        <w:ind w:firstLine="0"/>
        <w:jc w:val="left"/>
        <w:rPr>
          <w:rFonts w:ascii="Arial" w:hAnsi="Arial" w:cs="Arial"/>
        </w:rPr>
      </w:pPr>
    </w:p>
    <w:p w14:paraId="057E6699" w14:textId="6328FEEF" w:rsidR="000B3BAB" w:rsidRPr="000B3BAB" w:rsidRDefault="000B3BAB" w:rsidP="000B3BAB">
      <w:pPr>
        <w:tabs>
          <w:tab w:val="left" w:pos="1134"/>
        </w:tabs>
        <w:rPr>
          <w:rFonts w:ascii="Arial" w:hAnsi="Arial" w:cs="Arial"/>
        </w:rPr>
      </w:pPr>
      <w:r w:rsidRPr="000B3BAB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Pr="000B3BAB">
        <w:rPr>
          <w:rFonts w:ascii="Arial" w:hAnsi="Arial" w:cs="Arial"/>
        </w:rPr>
        <w:t>Uaktualniam plan dochodów budżetowych Urzędu Miejskiego w Sulejowie na 2024 rok, zgodnie z załącznikiem nr 1.</w:t>
      </w:r>
    </w:p>
    <w:p w14:paraId="5D32B7E6" w14:textId="569751FD" w:rsidR="000B3BAB" w:rsidRPr="000B3BAB" w:rsidRDefault="000B3BAB" w:rsidP="000B3BAB">
      <w:pPr>
        <w:tabs>
          <w:tab w:val="left" w:pos="1134"/>
        </w:tabs>
        <w:rPr>
          <w:rFonts w:ascii="Arial" w:hAnsi="Arial" w:cs="Arial"/>
        </w:rPr>
      </w:pPr>
      <w:r w:rsidRPr="000B3BAB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0B3BAB">
        <w:rPr>
          <w:rFonts w:ascii="Arial" w:hAnsi="Arial" w:cs="Arial"/>
        </w:rPr>
        <w:t>Uaktualniam plan wydatków budżetowych Urzędu Miejskiego w Sulejowie na 2024 rok, zgodnie z załącznikiem nr 2.</w:t>
      </w:r>
    </w:p>
    <w:p w14:paraId="7DC5D4DB" w14:textId="28FF9DB9" w:rsidR="000B3BAB" w:rsidRPr="000B3BAB" w:rsidRDefault="000B3BAB" w:rsidP="000B3BAB">
      <w:pPr>
        <w:tabs>
          <w:tab w:val="left" w:pos="1134"/>
        </w:tabs>
        <w:rPr>
          <w:rFonts w:ascii="Arial" w:hAnsi="Arial" w:cs="Arial"/>
          <w:b/>
        </w:rPr>
      </w:pPr>
      <w:r w:rsidRPr="000B3BAB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0B3BAB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2983E1C0" w14:textId="77777777" w:rsidR="000B3BAB" w:rsidRPr="000B3BAB" w:rsidRDefault="000B3BAB" w:rsidP="000B3BAB">
      <w:pPr>
        <w:rPr>
          <w:rFonts w:ascii="Arial" w:hAnsi="Arial" w:cs="Arial"/>
        </w:rPr>
      </w:pPr>
      <w:r w:rsidRPr="000B3BAB">
        <w:rPr>
          <w:rFonts w:ascii="Arial" w:hAnsi="Arial" w:cs="Arial"/>
        </w:rPr>
        <w:t>1) dochody – 103.153.203,87 zł, w tym bieżące 83.668.962,07 zł oraz majątkowe 19.484.241,80 zł,</w:t>
      </w:r>
    </w:p>
    <w:p w14:paraId="437856E5" w14:textId="77777777" w:rsidR="000B3BAB" w:rsidRPr="000B3BAB" w:rsidRDefault="000B3BAB" w:rsidP="000B3BAB">
      <w:pPr>
        <w:rPr>
          <w:rFonts w:ascii="Arial" w:hAnsi="Arial" w:cs="Arial"/>
        </w:rPr>
      </w:pPr>
      <w:r w:rsidRPr="000B3BAB">
        <w:rPr>
          <w:rFonts w:ascii="Arial" w:hAnsi="Arial" w:cs="Arial"/>
        </w:rPr>
        <w:t>2) wydatki – 55.705.170,48 zł, w tym bieżące 26.278.849,90 zł oraz majątkowe 29.426.320,58 zł.</w:t>
      </w:r>
    </w:p>
    <w:p w14:paraId="7AAA685A" w14:textId="08D4AE90" w:rsidR="000B3BAB" w:rsidRPr="000B3BAB" w:rsidRDefault="000B3BAB" w:rsidP="000B3BAB">
      <w:pPr>
        <w:tabs>
          <w:tab w:val="left" w:pos="1134"/>
        </w:tabs>
        <w:rPr>
          <w:rFonts w:ascii="Arial" w:hAnsi="Arial" w:cs="Arial"/>
          <w:b/>
        </w:rPr>
      </w:pPr>
      <w:r w:rsidRPr="000B3BAB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0B3BAB">
        <w:rPr>
          <w:rFonts w:ascii="Arial" w:hAnsi="Arial" w:cs="Arial"/>
          <w:bCs/>
        </w:rPr>
        <w:t>Zarządzenie wchodzi w życie z dniem podjęcia.</w:t>
      </w:r>
    </w:p>
    <w:p w14:paraId="2EA7256E" w14:textId="77777777" w:rsidR="000B3BAB" w:rsidRPr="000B3BAB" w:rsidRDefault="000B3BAB" w:rsidP="000B3BAB">
      <w:pPr>
        <w:pStyle w:val="Tekstpodstawowywcity"/>
        <w:ind w:firstLine="0"/>
        <w:jc w:val="left"/>
        <w:rPr>
          <w:rFonts w:ascii="Arial" w:hAnsi="Arial" w:cs="Arial"/>
        </w:rPr>
      </w:pPr>
    </w:p>
    <w:p w14:paraId="549F7489" w14:textId="77777777" w:rsidR="009755AC" w:rsidRPr="00987353" w:rsidRDefault="009755AC" w:rsidP="008A673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D97E7" w14:textId="77777777" w:rsidR="00EC1196" w:rsidRDefault="00EC1196" w:rsidP="00BA483E">
      <w:r>
        <w:separator/>
      </w:r>
    </w:p>
  </w:endnote>
  <w:endnote w:type="continuationSeparator" w:id="0">
    <w:p w14:paraId="21020C5B" w14:textId="77777777" w:rsidR="00EC1196" w:rsidRDefault="00EC1196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66860" w14:textId="77777777" w:rsidR="00EC1196" w:rsidRDefault="00EC1196" w:rsidP="00BA483E">
      <w:r>
        <w:separator/>
      </w:r>
    </w:p>
  </w:footnote>
  <w:footnote w:type="continuationSeparator" w:id="0">
    <w:p w14:paraId="71ECA3DF" w14:textId="77777777" w:rsidR="00EC1196" w:rsidRDefault="00EC1196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77CFF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70C"/>
    <w:rsid w:val="00087AF2"/>
    <w:rsid w:val="00087D93"/>
    <w:rsid w:val="00090E61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3BAB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1035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87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17631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291B"/>
    <w:rsid w:val="002A3569"/>
    <w:rsid w:val="002A43A9"/>
    <w:rsid w:val="002A4F36"/>
    <w:rsid w:val="002A5751"/>
    <w:rsid w:val="002A7C99"/>
    <w:rsid w:val="002B160B"/>
    <w:rsid w:val="002B2700"/>
    <w:rsid w:val="002B4E0E"/>
    <w:rsid w:val="002B51E4"/>
    <w:rsid w:val="002C1E25"/>
    <w:rsid w:val="002C4C0D"/>
    <w:rsid w:val="002C57FB"/>
    <w:rsid w:val="002C6A5A"/>
    <w:rsid w:val="002C6D8D"/>
    <w:rsid w:val="002C772C"/>
    <w:rsid w:val="002C7B81"/>
    <w:rsid w:val="002C7C61"/>
    <w:rsid w:val="002D134D"/>
    <w:rsid w:val="002D17F5"/>
    <w:rsid w:val="002D1E47"/>
    <w:rsid w:val="002D54DA"/>
    <w:rsid w:val="002D6164"/>
    <w:rsid w:val="002D6B93"/>
    <w:rsid w:val="002D7996"/>
    <w:rsid w:val="002E213F"/>
    <w:rsid w:val="002E2DDE"/>
    <w:rsid w:val="002E362B"/>
    <w:rsid w:val="002E3778"/>
    <w:rsid w:val="002E38C8"/>
    <w:rsid w:val="002E3F6D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92A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0F84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5DEF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80112B"/>
    <w:rsid w:val="00802366"/>
    <w:rsid w:val="00802C24"/>
    <w:rsid w:val="00802E5D"/>
    <w:rsid w:val="008035DE"/>
    <w:rsid w:val="00803777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8633F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731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599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8A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2592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2B6E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40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5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7BD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196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0E72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2036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46A8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55A5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73</cp:revision>
  <cp:lastPrinted>2023-01-12T12:27:00Z</cp:lastPrinted>
  <dcterms:created xsi:type="dcterms:W3CDTF">2023-03-15T08:25:00Z</dcterms:created>
  <dcterms:modified xsi:type="dcterms:W3CDTF">2024-10-03T08:35:00Z</dcterms:modified>
</cp:coreProperties>
</file>