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0E9" w:rsidRPr="00A640AB" w:rsidRDefault="00CD60E9" w:rsidP="00A640AB">
      <w:pPr>
        <w:keepNext/>
        <w:outlineLvl w:val="1"/>
        <w:rPr>
          <w:rFonts w:asciiTheme="minorHAnsi" w:hAnsiTheme="minorHAnsi"/>
        </w:rPr>
      </w:pPr>
      <w:r w:rsidRPr="00A640AB">
        <w:rPr>
          <w:rFonts w:asciiTheme="minorHAnsi" w:hAnsiTheme="minorHAnsi"/>
        </w:rPr>
        <w:t xml:space="preserve">Załącznik  </w:t>
      </w:r>
    </w:p>
    <w:p w:rsidR="00CD60E9" w:rsidRPr="00A640AB" w:rsidRDefault="00CD60E9" w:rsidP="00A640AB">
      <w:pPr>
        <w:rPr>
          <w:rFonts w:asciiTheme="minorHAnsi" w:hAnsiTheme="minorHAnsi"/>
        </w:rPr>
      </w:pPr>
      <w:r w:rsidRPr="00A640AB">
        <w:rPr>
          <w:rFonts w:asciiTheme="minorHAnsi" w:hAnsiTheme="minorHAnsi"/>
        </w:rPr>
        <w:t xml:space="preserve">do Zarządzenia Nr </w:t>
      </w:r>
      <w:r w:rsidR="006F60C2" w:rsidRPr="00A640AB">
        <w:rPr>
          <w:rFonts w:asciiTheme="minorHAnsi" w:hAnsiTheme="minorHAnsi"/>
        </w:rPr>
        <w:t>19</w:t>
      </w:r>
      <w:r w:rsidR="00500CFA" w:rsidRPr="00A640AB">
        <w:rPr>
          <w:rFonts w:asciiTheme="minorHAnsi" w:hAnsiTheme="minorHAnsi"/>
        </w:rPr>
        <w:t>7</w:t>
      </w:r>
      <w:r w:rsidRPr="00A640AB">
        <w:rPr>
          <w:rFonts w:asciiTheme="minorHAnsi" w:hAnsiTheme="minorHAnsi"/>
        </w:rPr>
        <w:t>/202</w:t>
      </w:r>
      <w:r w:rsidR="006F60C2" w:rsidRPr="00A640AB">
        <w:rPr>
          <w:rFonts w:asciiTheme="minorHAnsi" w:hAnsiTheme="minorHAnsi"/>
        </w:rPr>
        <w:t>4</w:t>
      </w:r>
    </w:p>
    <w:p w:rsidR="00CD60E9" w:rsidRPr="00A640AB" w:rsidRDefault="00CD60E9" w:rsidP="00A640AB">
      <w:pPr>
        <w:rPr>
          <w:rFonts w:asciiTheme="minorHAnsi" w:hAnsiTheme="minorHAnsi"/>
        </w:rPr>
      </w:pPr>
      <w:r w:rsidRPr="00A640AB">
        <w:rPr>
          <w:rFonts w:asciiTheme="minorHAnsi" w:hAnsiTheme="minorHAnsi"/>
        </w:rPr>
        <w:t xml:space="preserve">Burmistrza Sulejowa </w:t>
      </w:r>
    </w:p>
    <w:p w:rsidR="00301991" w:rsidRPr="00A640AB" w:rsidRDefault="00CD60E9" w:rsidP="00A640AB">
      <w:pPr>
        <w:rPr>
          <w:rFonts w:asciiTheme="minorHAnsi" w:hAnsiTheme="minorHAnsi"/>
        </w:rPr>
      </w:pPr>
      <w:r w:rsidRPr="00A640AB">
        <w:rPr>
          <w:rFonts w:asciiTheme="minorHAnsi" w:hAnsiTheme="minorHAnsi"/>
        </w:rPr>
        <w:t xml:space="preserve">z dnia </w:t>
      </w:r>
      <w:r w:rsidR="006F60C2" w:rsidRPr="00A640AB">
        <w:rPr>
          <w:rFonts w:asciiTheme="minorHAnsi" w:hAnsiTheme="minorHAnsi"/>
        </w:rPr>
        <w:t>11</w:t>
      </w:r>
      <w:r w:rsidR="00F177A6" w:rsidRPr="00A640AB">
        <w:rPr>
          <w:rFonts w:asciiTheme="minorHAnsi" w:hAnsiTheme="minorHAnsi"/>
        </w:rPr>
        <w:t xml:space="preserve"> </w:t>
      </w:r>
      <w:r w:rsidR="006F60C2" w:rsidRPr="00A640AB">
        <w:rPr>
          <w:rFonts w:asciiTheme="minorHAnsi" w:hAnsiTheme="minorHAnsi"/>
        </w:rPr>
        <w:t xml:space="preserve">września </w:t>
      </w:r>
      <w:r w:rsidRPr="00A640AB">
        <w:rPr>
          <w:rFonts w:asciiTheme="minorHAnsi" w:hAnsiTheme="minorHAnsi"/>
        </w:rPr>
        <w:t>202</w:t>
      </w:r>
      <w:r w:rsidR="006F60C2" w:rsidRPr="00A640AB">
        <w:rPr>
          <w:rFonts w:asciiTheme="minorHAnsi" w:hAnsiTheme="minorHAnsi"/>
        </w:rPr>
        <w:t>4</w:t>
      </w:r>
      <w:r w:rsidRPr="00A640AB">
        <w:rPr>
          <w:rFonts w:asciiTheme="minorHAnsi" w:hAnsiTheme="minorHAnsi"/>
        </w:rPr>
        <w:t xml:space="preserve"> r.</w:t>
      </w:r>
      <w:r w:rsidR="00444BA9" w:rsidRPr="00A640AB">
        <w:rPr>
          <w:rFonts w:asciiTheme="minorHAnsi" w:hAnsiTheme="minorHAnsi"/>
        </w:rPr>
        <w:t xml:space="preserve"> </w:t>
      </w:r>
    </w:p>
    <w:p w:rsidR="00CC4C07" w:rsidRPr="00A640AB" w:rsidRDefault="00CC4C07" w:rsidP="00444BA9">
      <w:pPr>
        <w:rPr>
          <w:rFonts w:asciiTheme="minorHAnsi" w:hAnsiTheme="minorHAnsi"/>
        </w:rPr>
      </w:pPr>
    </w:p>
    <w:p w:rsidR="00CD60E9" w:rsidRPr="00A640AB" w:rsidRDefault="00CD60E9" w:rsidP="00CF18D4">
      <w:pPr>
        <w:pStyle w:val="Tytu"/>
        <w:rPr>
          <w:rFonts w:asciiTheme="minorHAnsi" w:hAnsiTheme="minorHAnsi"/>
          <w:sz w:val="24"/>
        </w:rPr>
      </w:pPr>
      <w:r w:rsidRPr="00A640AB">
        <w:rPr>
          <w:rFonts w:asciiTheme="minorHAnsi" w:hAnsiTheme="minorHAnsi"/>
          <w:sz w:val="24"/>
        </w:rPr>
        <w:t>WYKAZ NIERUCHOMOŚCI</w:t>
      </w:r>
    </w:p>
    <w:p w:rsidR="00444BA9" w:rsidRPr="00A640AB" w:rsidRDefault="004E7082" w:rsidP="00444BA9">
      <w:pPr>
        <w:pStyle w:val="Tytu"/>
        <w:rPr>
          <w:rFonts w:asciiTheme="minorHAnsi" w:hAnsiTheme="minorHAnsi"/>
          <w:sz w:val="24"/>
        </w:rPr>
      </w:pPr>
      <w:r w:rsidRPr="00A640AB">
        <w:rPr>
          <w:rFonts w:asciiTheme="minorHAnsi" w:hAnsiTheme="minorHAnsi"/>
          <w:sz w:val="24"/>
        </w:rPr>
        <w:t>NIE</w:t>
      </w:r>
      <w:r w:rsidR="00CD60E9" w:rsidRPr="00A640AB">
        <w:rPr>
          <w:rFonts w:asciiTheme="minorHAnsi" w:hAnsiTheme="minorHAnsi"/>
          <w:sz w:val="24"/>
        </w:rPr>
        <w:t>ZABUDOWANEJ STANOWIĄCEJ WŁASNOŚĆ GMINY SULEJÓW PRZEZNACZONEJ DO SPRZEDA</w:t>
      </w:r>
      <w:r w:rsidR="00952D8F" w:rsidRPr="00A640AB">
        <w:rPr>
          <w:rFonts w:asciiTheme="minorHAnsi" w:hAnsiTheme="minorHAnsi"/>
          <w:sz w:val="24"/>
        </w:rPr>
        <w:t>Ż</w:t>
      </w:r>
      <w:r w:rsidR="00CD60E9" w:rsidRPr="00A640AB">
        <w:rPr>
          <w:rFonts w:asciiTheme="minorHAnsi" w:hAnsiTheme="minorHAnsi"/>
          <w:sz w:val="24"/>
        </w:rPr>
        <w:t>Y</w:t>
      </w:r>
    </w:p>
    <w:p w:rsidR="00444BA9" w:rsidRPr="00A640AB" w:rsidRDefault="00444BA9" w:rsidP="00444BA9">
      <w:pPr>
        <w:pStyle w:val="Tytu"/>
        <w:rPr>
          <w:rFonts w:asciiTheme="minorHAnsi" w:hAnsiTheme="minorHAnsi"/>
          <w:b w:val="0"/>
          <w:bCs w:val="0"/>
          <w:sz w:val="24"/>
        </w:rPr>
      </w:pPr>
    </w:p>
    <w:p w:rsidR="00CD60E9" w:rsidRPr="00A640AB" w:rsidRDefault="00CD60E9" w:rsidP="00CF18D4">
      <w:pPr>
        <w:pStyle w:val="Tekstpodstawowy"/>
        <w:rPr>
          <w:rFonts w:asciiTheme="minorHAnsi" w:hAnsiTheme="minorHAnsi"/>
          <w:b w:val="0"/>
          <w:bCs w:val="0"/>
          <w:sz w:val="24"/>
        </w:rPr>
      </w:pPr>
      <w:r w:rsidRPr="00A640AB">
        <w:rPr>
          <w:rFonts w:asciiTheme="minorHAnsi" w:hAnsiTheme="minorHAnsi"/>
          <w:b w:val="0"/>
          <w:bCs w:val="0"/>
          <w:sz w:val="24"/>
        </w:rPr>
        <w:t>Działając  na  podstawie art. 35 ustawy  z dnia 21 sierpnia 1997 r. o gospodarce nieruchomościami (</w:t>
      </w:r>
      <w:proofErr w:type="spellStart"/>
      <w:r w:rsidRPr="00A640AB">
        <w:rPr>
          <w:rFonts w:asciiTheme="minorHAnsi" w:hAnsiTheme="minorHAnsi"/>
          <w:b w:val="0"/>
          <w:bCs w:val="0"/>
          <w:sz w:val="24"/>
        </w:rPr>
        <w:t>t</w:t>
      </w:r>
      <w:r w:rsidR="00CF18D4" w:rsidRPr="00A640AB">
        <w:rPr>
          <w:rFonts w:asciiTheme="minorHAnsi" w:hAnsiTheme="minorHAnsi"/>
          <w:b w:val="0"/>
          <w:bCs w:val="0"/>
          <w:sz w:val="24"/>
        </w:rPr>
        <w:t>.</w:t>
      </w:r>
      <w:r w:rsidRPr="00A640AB">
        <w:rPr>
          <w:rFonts w:asciiTheme="minorHAnsi" w:hAnsiTheme="minorHAnsi"/>
          <w:b w:val="0"/>
          <w:bCs w:val="0"/>
          <w:sz w:val="24"/>
        </w:rPr>
        <w:t>j</w:t>
      </w:r>
      <w:proofErr w:type="spellEnd"/>
      <w:r w:rsidR="00CF18D4" w:rsidRPr="00A640AB">
        <w:rPr>
          <w:rFonts w:asciiTheme="minorHAnsi" w:hAnsiTheme="minorHAnsi"/>
          <w:b w:val="0"/>
          <w:bCs w:val="0"/>
          <w:sz w:val="24"/>
        </w:rPr>
        <w:t>.</w:t>
      </w:r>
      <w:r w:rsidRPr="00A640AB">
        <w:rPr>
          <w:rFonts w:asciiTheme="minorHAnsi" w:hAnsiTheme="minorHAnsi"/>
          <w:b w:val="0"/>
          <w:bCs w:val="0"/>
          <w:sz w:val="24"/>
        </w:rPr>
        <w:t xml:space="preserve"> Dz.U. z 202</w:t>
      </w:r>
      <w:r w:rsidR="006F60C2" w:rsidRPr="00A640AB">
        <w:rPr>
          <w:rFonts w:asciiTheme="minorHAnsi" w:hAnsiTheme="minorHAnsi"/>
          <w:b w:val="0"/>
          <w:bCs w:val="0"/>
          <w:sz w:val="24"/>
        </w:rPr>
        <w:t>4</w:t>
      </w:r>
      <w:r w:rsidR="0027019C" w:rsidRPr="00A640AB">
        <w:rPr>
          <w:rFonts w:asciiTheme="minorHAnsi" w:hAnsiTheme="minorHAnsi"/>
          <w:b w:val="0"/>
          <w:bCs w:val="0"/>
          <w:sz w:val="24"/>
        </w:rPr>
        <w:t xml:space="preserve"> </w:t>
      </w:r>
      <w:r w:rsidRPr="00A640AB">
        <w:rPr>
          <w:rFonts w:asciiTheme="minorHAnsi" w:hAnsiTheme="minorHAnsi"/>
          <w:b w:val="0"/>
          <w:bCs w:val="0"/>
          <w:sz w:val="24"/>
        </w:rPr>
        <w:t xml:space="preserve">r., poz. </w:t>
      </w:r>
      <w:r w:rsidR="006F60C2" w:rsidRPr="00A640AB">
        <w:rPr>
          <w:rFonts w:asciiTheme="minorHAnsi" w:hAnsiTheme="minorHAnsi"/>
          <w:b w:val="0"/>
          <w:bCs w:val="0"/>
          <w:sz w:val="24"/>
        </w:rPr>
        <w:t>1145</w:t>
      </w:r>
      <w:r w:rsidR="00D77CBD" w:rsidRPr="00A640AB">
        <w:rPr>
          <w:rFonts w:asciiTheme="minorHAnsi" w:hAnsiTheme="minorHAnsi"/>
          <w:b w:val="0"/>
          <w:sz w:val="24"/>
        </w:rPr>
        <w:t xml:space="preserve">) </w:t>
      </w:r>
      <w:r w:rsidRPr="00A640AB">
        <w:rPr>
          <w:rFonts w:asciiTheme="minorHAnsi" w:hAnsiTheme="minorHAnsi"/>
          <w:b w:val="0"/>
          <w:bCs w:val="0"/>
          <w:sz w:val="24"/>
        </w:rPr>
        <w:t>podaję do publicznej wiadomości wykaz nieruchomości przeznaczon</w:t>
      </w:r>
      <w:r w:rsidR="00F177A6" w:rsidRPr="00A640AB">
        <w:rPr>
          <w:rFonts w:asciiTheme="minorHAnsi" w:hAnsiTheme="minorHAnsi"/>
          <w:b w:val="0"/>
          <w:bCs w:val="0"/>
          <w:sz w:val="24"/>
        </w:rPr>
        <w:t xml:space="preserve">ej </w:t>
      </w:r>
      <w:r w:rsidRPr="00A640AB">
        <w:rPr>
          <w:rFonts w:asciiTheme="minorHAnsi" w:hAnsiTheme="minorHAnsi"/>
          <w:b w:val="0"/>
          <w:bCs w:val="0"/>
          <w:sz w:val="24"/>
        </w:rPr>
        <w:t>do sprzedaży.</w:t>
      </w:r>
    </w:p>
    <w:p w:rsidR="00D77CBD" w:rsidRPr="00A640AB" w:rsidRDefault="00D77CBD" w:rsidP="00E0475D">
      <w:pPr>
        <w:pStyle w:val="Tekstpodstawowy"/>
        <w:jc w:val="left"/>
        <w:rPr>
          <w:rFonts w:asciiTheme="minorHAnsi" w:hAnsiTheme="minorHAnsi"/>
          <w:b w:val="0"/>
          <w:sz w:val="16"/>
          <w:szCs w:val="16"/>
        </w:rPr>
      </w:pPr>
    </w:p>
    <w:p w:rsidR="00CD60E9" w:rsidRPr="00A640AB" w:rsidRDefault="00CD60E9" w:rsidP="00E0475D">
      <w:pPr>
        <w:pStyle w:val="Tekstpodstawowy"/>
        <w:jc w:val="left"/>
        <w:rPr>
          <w:rFonts w:asciiTheme="minorHAnsi" w:hAnsiTheme="minorHAnsi"/>
          <w:bCs w:val="0"/>
          <w:sz w:val="24"/>
        </w:rPr>
      </w:pPr>
      <w:r w:rsidRPr="00A640AB">
        <w:rPr>
          <w:rFonts w:asciiTheme="minorHAnsi" w:hAnsiTheme="minorHAnsi"/>
          <w:bCs w:val="0"/>
          <w:sz w:val="24"/>
        </w:rPr>
        <w:t>Wykazem objęt</w:t>
      </w:r>
      <w:r w:rsidR="00090F7E" w:rsidRPr="00A640AB">
        <w:rPr>
          <w:rFonts w:asciiTheme="minorHAnsi" w:hAnsiTheme="minorHAnsi"/>
          <w:bCs w:val="0"/>
          <w:sz w:val="24"/>
        </w:rPr>
        <w:t>a</w:t>
      </w:r>
      <w:r w:rsidRPr="00A640AB">
        <w:rPr>
          <w:rFonts w:asciiTheme="minorHAnsi" w:hAnsiTheme="minorHAnsi"/>
          <w:bCs w:val="0"/>
          <w:sz w:val="24"/>
        </w:rPr>
        <w:t xml:space="preserve"> </w:t>
      </w:r>
      <w:r w:rsidR="00090F7E" w:rsidRPr="00A640AB">
        <w:rPr>
          <w:rFonts w:asciiTheme="minorHAnsi" w:hAnsiTheme="minorHAnsi"/>
          <w:bCs w:val="0"/>
          <w:sz w:val="24"/>
        </w:rPr>
        <w:t xml:space="preserve">jest </w:t>
      </w:r>
      <w:r w:rsidRPr="00A640AB">
        <w:rPr>
          <w:rFonts w:asciiTheme="minorHAnsi" w:hAnsiTheme="minorHAnsi"/>
          <w:bCs w:val="0"/>
          <w:sz w:val="24"/>
        </w:rPr>
        <w:t>następując</w:t>
      </w:r>
      <w:r w:rsidR="00090F7E" w:rsidRPr="00A640AB">
        <w:rPr>
          <w:rFonts w:asciiTheme="minorHAnsi" w:hAnsiTheme="minorHAnsi"/>
          <w:bCs w:val="0"/>
          <w:sz w:val="24"/>
        </w:rPr>
        <w:t>a</w:t>
      </w:r>
      <w:r w:rsidRPr="00A640AB">
        <w:rPr>
          <w:rFonts w:asciiTheme="minorHAnsi" w:hAnsiTheme="minorHAnsi"/>
          <w:bCs w:val="0"/>
          <w:sz w:val="24"/>
        </w:rPr>
        <w:t xml:space="preserve"> nieruchomoś</w:t>
      </w:r>
      <w:r w:rsidR="00D77CBD" w:rsidRPr="00A640AB">
        <w:rPr>
          <w:rFonts w:asciiTheme="minorHAnsi" w:hAnsiTheme="minorHAnsi"/>
          <w:bCs w:val="0"/>
          <w:sz w:val="24"/>
        </w:rPr>
        <w:t>ć</w:t>
      </w:r>
      <w:r w:rsidR="00AA0791" w:rsidRPr="00A640AB">
        <w:rPr>
          <w:rFonts w:asciiTheme="minorHAnsi" w:hAnsiTheme="minorHAnsi"/>
          <w:bCs w:val="0"/>
          <w:sz w:val="24"/>
        </w:rPr>
        <w:t>:</w:t>
      </w:r>
      <w:r w:rsidRPr="00A640AB">
        <w:rPr>
          <w:rFonts w:asciiTheme="minorHAnsi" w:hAnsiTheme="minorHAnsi"/>
          <w:bCs w:val="0"/>
          <w:sz w:val="24"/>
        </w:rPr>
        <w:t xml:space="preserve"> </w:t>
      </w:r>
    </w:p>
    <w:p w:rsidR="00CC4C07" w:rsidRPr="00A640AB" w:rsidRDefault="001C0DB3" w:rsidP="001C0DB3">
      <w:pPr>
        <w:rPr>
          <w:rFonts w:asciiTheme="minorHAnsi" w:hAnsiTheme="minorHAnsi"/>
          <w:b/>
        </w:rPr>
      </w:pPr>
      <w:r w:rsidRPr="00A640AB">
        <w:rPr>
          <w:rFonts w:asciiTheme="minorHAnsi" w:hAnsiTheme="minorHAnsi"/>
          <w:b/>
        </w:rPr>
        <w:t xml:space="preserve">nieruchomość gruntowa </w:t>
      </w:r>
      <w:r w:rsidR="002914F9" w:rsidRPr="00A640AB">
        <w:rPr>
          <w:rFonts w:asciiTheme="minorHAnsi" w:hAnsiTheme="minorHAnsi"/>
          <w:b/>
        </w:rPr>
        <w:t xml:space="preserve">niezabudowana </w:t>
      </w:r>
      <w:r w:rsidRPr="00A640AB">
        <w:rPr>
          <w:rFonts w:asciiTheme="minorHAnsi" w:hAnsiTheme="minorHAnsi"/>
          <w:b/>
        </w:rPr>
        <w:t xml:space="preserve">oznaczona działką nr </w:t>
      </w:r>
      <w:r w:rsidR="00500CFA" w:rsidRPr="00A640AB">
        <w:rPr>
          <w:rFonts w:asciiTheme="minorHAnsi" w:hAnsiTheme="minorHAnsi"/>
          <w:b/>
        </w:rPr>
        <w:t>137</w:t>
      </w:r>
      <w:r w:rsidR="00321C57" w:rsidRPr="00A640AB">
        <w:rPr>
          <w:rFonts w:asciiTheme="minorHAnsi" w:hAnsiTheme="minorHAnsi"/>
          <w:b/>
        </w:rPr>
        <w:t xml:space="preserve"> </w:t>
      </w:r>
      <w:r w:rsidRPr="00A640AB">
        <w:rPr>
          <w:rFonts w:asciiTheme="minorHAnsi" w:hAnsiTheme="minorHAnsi"/>
          <w:b/>
        </w:rPr>
        <w:t>o pow.  0,</w:t>
      </w:r>
      <w:r w:rsidR="00500CFA" w:rsidRPr="00A640AB">
        <w:rPr>
          <w:rFonts w:asciiTheme="minorHAnsi" w:hAnsiTheme="minorHAnsi"/>
          <w:b/>
        </w:rPr>
        <w:t>5230</w:t>
      </w:r>
      <w:r w:rsidR="002914F9" w:rsidRPr="00A640AB">
        <w:rPr>
          <w:rFonts w:asciiTheme="minorHAnsi" w:hAnsiTheme="minorHAnsi"/>
          <w:b/>
        </w:rPr>
        <w:t xml:space="preserve"> </w:t>
      </w:r>
      <w:r w:rsidRPr="00A640AB">
        <w:rPr>
          <w:rFonts w:asciiTheme="minorHAnsi" w:hAnsiTheme="minorHAnsi"/>
          <w:b/>
        </w:rPr>
        <w:t>ha</w:t>
      </w:r>
      <w:r w:rsidR="00500CFA" w:rsidRPr="00A640AB">
        <w:rPr>
          <w:rFonts w:asciiTheme="minorHAnsi" w:hAnsiTheme="minorHAnsi"/>
          <w:b/>
        </w:rPr>
        <w:t>,</w:t>
      </w:r>
      <w:r w:rsidR="00444BA9" w:rsidRPr="00A640AB">
        <w:rPr>
          <w:rFonts w:asciiTheme="minorHAnsi" w:hAnsiTheme="minorHAnsi"/>
          <w:b/>
        </w:rPr>
        <w:t xml:space="preserve"> </w:t>
      </w:r>
    </w:p>
    <w:p w:rsidR="001C0DB3" w:rsidRPr="00A640AB" w:rsidRDefault="001C0DB3" w:rsidP="001C0DB3">
      <w:pPr>
        <w:rPr>
          <w:rFonts w:asciiTheme="minorHAnsi" w:hAnsiTheme="minorHAnsi"/>
          <w:b/>
        </w:rPr>
      </w:pPr>
      <w:r w:rsidRPr="00A640AB">
        <w:rPr>
          <w:rFonts w:asciiTheme="minorHAnsi" w:hAnsiTheme="minorHAnsi"/>
          <w:b/>
        </w:rPr>
        <w:t xml:space="preserve">obręb </w:t>
      </w:r>
      <w:r w:rsidR="00500CFA" w:rsidRPr="00A640AB">
        <w:rPr>
          <w:rFonts w:asciiTheme="minorHAnsi" w:hAnsiTheme="minorHAnsi"/>
          <w:b/>
        </w:rPr>
        <w:t>6 miasta</w:t>
      </w:r>
      <w:r w:rsidR="00321C57" w:rsidRPr="00A640AB">
        <w:rPr>
          <w:rFonts w:asciiTheme="minorHAnsi" w:hAnsiTheme="minorHAnsi"/>
          <w:b/>
        </w:rPr>
        <w:t xml:space="preserve"> Sulejów</w:t>
      </w:r>
    </w:p>
    <w:p w:rsidR="001C0DB3" w:rsidRPr="00A640AB" w:rsidRDefault="001C0DB3" w:rsidP="001C0DB3">
      <w:pPr>
        <w:rPr>
          <w:rFonts w:asciiTheme="minorHAnsi" w:hAnsiTheme="minorHAnsi"/>
          <w:b/>
        </w:rPr>
      </w:pPr>
      <w:r w:rsidRPr="00A640AB">
        <w:rPr>
          <w:rFonts w:asciiTheme="minorHAnsi" w:hAnsiTheme="minorHAnsi"/>
          <w:b/>
        </w:rPr>
        <w:t xml:space="preserve">wg. ewidencji gruntów i budynków  -  </w:t>
      </w:r>
      <w:r w:rsidR="002914F9" w:rsidRPr="00A640AB">
        <w:rPr>
          <w:rFonts w:asciiTheme="minorHAnsi" w:hAnsiTheme="minorHAnsi"/>
          <w:b/>
        </w:rPr>
        <w:t>RV</w:t>
      </w:r>
      <w:r w:rsidR="00321C57" w:rsidRPr="00A640AB">
        <w:rPr>
          <w:rFonts w:asciiTheme="minorHAnsi" w:hAnsiTheme="minorHAnsi"/>
          <w:b/>
        </w:rPr>
        <w:t xml:space="preserve"> – 0,</w:t>
      </w:r>
      <w:r w:rsidR="00136D6D" w:rsidRPr="00A640AB">
        <w:rPr>
          <w:rFonts w:asciiTheme="minorHAnsi" w:hAnsiTheme="minorHAnsi"/>
          <w:b/>
        </w:rPr>
        <w:t>1069</w:t>
      </w:r>
      <w:r w:rsidRPr="00A640AB">
        <w:rPr>
          <w:rFonts w:asciiTheme="minorHAnsi" w:hAnsiTheme="minorHAnsi"/>
          <w:b/>
        </w:rPr>
        <w:t xml:space="preserve"> ha, </w:t>
      </w:r>
      <w:r w:rsidR="002914F9" w:rsidRPr="00A640AB">
        <w:rPr>
          <w:rFonts w:asciiTheme="minorHAnsi" w:hAnsiTheme="minorHAnsi"/>
          <w:b/>
        </w:rPr>
        <w:t>RV</w:t>
      </w:r>
      <w:r w:rsidR="00136D6D" w:rsidRPr="00A640AB">
        <w:rPr>
          <w:rFonts w:asciiTheme="minorHAnsi" w:hAnsiTheme="minorHAnsi"/>
          <w:b/>
        </w:rPr>
        <w:t>I</w:t>
      </w:r>
      <w:r w:rsidR="002914F9" w:rsidRPr="00A640AB">
        <w:rPr>
          <w:rFonts w:asciiTheme="minorHAnsi" w:hAnsiTheme="minorHAnsi"/>
          <w:b/>
        </w:rPr>
        <w:t>-</w:t>
      </w:r>
      <w:r w:rsidR="00321C57" w:rsidRPr="00A640AB">
        <w:rPr>
          <w:rFonts w:asciiTheme="minorHAnsi" w:hAnsiTheme="minorHAnsi"/>
          <w:b/>
        </w:rPr>
        <w:t xml:space="preserve"> 0,</w:t>
      </w:r>
      <w:r w:rsidR="00136D6D" w:rsidRPr="00A640AB">
        <w:rPr>
          <w:rFonts w:asciiTheme="minorHAnsi" w:hAnsiTheme="minorHAnsi"/>
          <w:b/>
        </w:rPr>
        <w:t>4161</w:t>
      </w:r>
      <w:r w:rsidR="00321C57" w:rsidRPr="00A640AB">
        <w:rPr>
          <w:rFonts w:asciiTheme="minorHAnsi" w:hAnsiTheme="minorHAnsi"/>
          <w:b/>
        </w:rPr>
        <w:t xml:space="preserve"> ha </w:t>
      </w:r>
    </w:p>
    <w:p w:rsidR="00444BA9" w:rsidRPr="00A640AB" w:rsidRDefault="00136D6D" w:rsidP="00444BA9">
      <w:pPr>
        <w:rPr>
          <w:rFonts w:asciiTheme="minorHAnsi" w:hAnsiTheme="minorHAnsi"/>
          <w:b/>
        </w:rPr>
      </w:pPr>
      <w:r w:rsidRPr="00A640AB">
        <w:rPr>
          <w:rFonts w:asciiTheme="minorHAnsi" w:hAnsiTheme="minorHAnsi"/>
          <w:b/>
        </w:rPr>
        <w:t>KW Nr PT1P/00102739/0</w:t>
      </w:r>
    </w:p>
    <w:p w:rsidR="001C0DB3" w:rsidRPr="00A640AB" w:rsidRDefault="00240334" w:rsidP="00444BA9">
      <w:pPr>
        <w:rPr>
          <w:rFonts w:asciiTheme="minorHAnsi" w:hAnsiTheme="minorHAnsi"/>
        </w:rPr>
      </w:pPr>
      <w:r w:rsidRPr="00A640AB">
        <w:rPr>
          <w:rFonts w:asciiTheme="minorHAnsi" w:hAnsiTheme="minorHAnsi"/>
        </w:rPr>
        <w:t xml:space="preserve">Obciążenia nieruchomości – brak </w:t>
      </w:r>
      <w:r w:rsidR="001C0DB3" w:rsidRPr="00A640AB">
        <w:rPr>
          <w:rFonts w:asciiTheme="minorHAnsi" w:hAnsiTheme="minorHAnsi"/>
        </w:rPr>
        <w:t xml:space="preserve"> </w:t>
      </w:r>
    </w:p>
    <w:p w:rsidR="00444BA9" w:rsidRPr="00A640AB" w:rsidRDefault="009B6C33" w:rsidP="00444BA9">
      <w:pPr>
        <w:rPr>
          <w:rFonts w:asciiTheme="minorHAnsi" w:hAnsiTheme="minorHAnsi"/>
        </w:rPr>
      </w:pPr>
      <w:r w:rsidRPr="00A640AB">
        <w:rPr>
          <w:rFonts w:asciiTheme="minorHAnsi" w:hAnsiTheme="minorHAnsi"/>
          <w:b/>
        </w:rPr>
        <w:t xml:space="preserve">Cena nieruchomości  </w:t>
      </w:r>
      <w:r w:rsidR="001C0DB3" w:rsidRPr="00A640AB">
        <w:rPr>
          <w:rFonts w:asciiTheme="minorHAnsi" w:hAnsiTheme="minorHAnsi"/>
          <w:b/>
        </w:rPr>
        <w:t xml:space="preserve">-  </w:t>
      </w:r>
      <w:r w:rsidR="00EB0E9E" w:rsidRPr="00A640AB">
        <w:rPr>
          <w:rFonts w:asciiTheme="minorHAnsi" w:hAnsiTheme="minorHAnsi"/>
          <w:b/>
        </w:rPr>
        <w:t>4</w:t>
      </w:r>
      <w:r w:rsidR="00136D6D" w:rsidRPr="00A640AB">
        <w:rPr>
          <w:rFonts w:asciiTheme="minorHAnsi" w:hAnsiTheme="minorHAnsi"/>
          <w:b/>
        </w:rPr>
        <w:t>3</w:t>
      </w:r>
      <w:r w:rsidR="001C0DB3" w:rsidRPr="00A640AB">
        <w:rPr>
          <w:rFonts w:asciiTheme="minorHAnsi" w:hAnsiTheme="minorHAnsi"/>
          <w:b/>
        </w:rPr>
        <w:t>.</w:t>
      </w:r>
      <w:r w:rsidR="00136D6D" w:rsidRPr="00A640AB">
        <w:rPr>
          <w:rFonts w:asciiTheme="minorHAnsi" w:hAnsiTheme="minorHAnsi"/>
          <w:b/>
        </w:rPr>
        <w:t>0</w:t>
      </w:r>
      <w:r w:rsidR="002914F9" w:rsidRPr="00A640AB">
        <w:rPr>
          <w:rFonts w:asciiTheme="minorHAnsi" w:hAnsiTheme="minorHAnsi"/>
          <w:b/>
        </w:rPr>
        <w:t>0</w:t>
      </w:r>
      <w:r w:rsidR="00321C57" w:rsidRPr="00A640AB">
        <w:rPr>
          <w:rFonts w:asciiTheme="minorHAnsi" w:hAnsiTheme="minorHAnsi"/>
          <w:b/>
        </w:rPr>
        <w:t>0</w:t>
      </w:r>
      <w:r w:rsidR="001C0DB3" w:rsidRPr="00A640AB">
        <w:rPr>
          <w:rFonts w:asciiTheme="minorHAnsi" w:hAnsiTheme="minorHAnsi"/>
          <w:b/>
        </w:rPr>
        <w:t xml:space="preserve"> zł.</w:t>
      </w:r>
    </w:p>
    <w:p w:rsidR="001C0DB3" w:rsidRPr="00A640AB" w:rsidRDefault="001C0DB3" w:rsidP="001C0DB3">
      <w:pPr>
        <w:rPr>
          <w:rFonts w:asciiTheme="minorHAnsi" w:hAnsiTheme="minorHAnsi"/>
        </w:rPr>
      </w:pPr>
      <w:r w:rsidRPr="00A640AB">
        <w:rPr>
          <w:rFonts w:asciiTheme="minorHAnsi" w:hAnsiTheme="minorHAnsi"/>
        </w:rPr>
        <w:t xml:space="preserve">( słownie : </w:t>
      </w:r>
      <w:r w:rsidR="00EB0E9E" w:rsidRPr="00A640AB">
        <w:rPr>
          <w:rFonts w:asciiTheme="minorHAnsi" w:hAnsiTheme="minorHAnsi"/>
        </w:rPr>
        <w:t xml:space="preserve">czterdzieści </w:t>
      </w:r>
      <w:r w:rsidR="00136D6D" w:rsidRPr="00A640AB">
        <w:rPr>
          <w:rFonts w:asciiTheme="minorHAnsi" w:hAnsiTheme="minorHAnsi"/>
        </w:rPr>
        <w:t xml:space="preserve">trzy tysiące </w:t>
      </w:r>
      <w:r w:rsidRPr="00A640AB">
        <w:rPr>
          <w:rFonts w:asciiTheme="minorHAnsi" w:hAnsiTheme="minorHAnsi"/>
        </w:rPr>
        <w:t>złot</w:t>
      </w:r>
      <w:r w:rsidR="009B6C33" w:rsidRPr="00A640AB">
        <w:rPr>
          <w:rFonts w:asciiTheme="minorHAnsi" w:hAnsiTheme="minorHAnsi"/>
        </w:rPr>
        <w:t>ych</w:t>
      </w:r>
      <w:r w:rsidRPr="00A640AB">
        <w:rPr>
          <w:rFonts w:asciiTheme="minorHAnsi" w:hAnsiTheme="minorHAnsi"/>
        </w:rPr>
        <w:t>)</w:t>
      </w:r>
    </w:p>
    <w:p w:rsidR="00136D6D" w:rsidRPr="00A640AB" w:rsidRDefault="00136D6D" w:rsidP="00136D6D">
      <w:pPr>
        <w:pStyle w:val="Tekstpodstawowy2"/>
        <w:jc w:val="both"/>
        <w:rPr>
          <w:rFonts w:asciiTheme="minorHAnsi" w:hAnsiTheme="minorHAnsi"/>
          <w:sz w:val="16"/>
          <w:szCs w:val="16"/>
        </w:rPr>
      </w:pPr>
    </w:p>
    <w:p w:rsidR="00335522" w:rsidRPr="00A640AB" w:rsidRDefault="00136D6D" w:rsidP="00500CFA">
      <w:pPr>
        <w:jc w:val="both"/>
        <w:rPr>
          <w:rFonts w:asciiTheme="minorHAnsi" w:hAnsiTheme="minorHAnsi"/>
        </w:rPr>
      </w:pPr>
      <w:r w:rsidRPr="00A640AB">
        <w:rPr>
          <w:rFonts w:asciiTheme="minorHAnsi" w:hAnsiTheme="minorHAnsi"/>
        </w:rPr>
        <w:t xml:space="preserve">Nieruchomość zwolniona jest z opodatkowania podatkiem VAT stosownie do postanowień  art. 43 ust. 1 pkt 9  ustawy o podatku od towarów i usług z dnia 11 marca 2004r. ( </w:t>
      </w:r>
      <w:proofErr w:type="spellStart"/>
      <w:r w:rsidRPr="00A640AB">
        <w:rPr>
          <w:rFonts w:asciiTheme="minorHAnsi" w:hAnsiTheme="minorHAnsi"/>
        </w:rPr>
        <w:t>t.j</w:t>
      </w:r>
      <w:proofErr w:type="spellEnd"/>
      <w:r w:rsidRPr="00A640AB">
        <w:rPr>
          <w:rFonts w:asciiTheme="minorHAnsi" w:hAnsiTheme="minorHAnsi"/>
        </w:rPr>
        <w:t>. Dz.U. z 2024 r. poz. 361)</w:t>
      </w:r>
      <w:r w:rsidR="00335522" w:rsidRPr="00A640AB">
        <w:rPr>
          <w:rFonts w:asciiTheme="minorHAnsi" w:hAnsiTheme="minorHAnsi"/>
        </w:rPr>
        <w:t>.</w:t>
      </w:r>
      <w:r w:rsidRPr="00A640AB">
        <w:rPr>
          <w:rFonts w:asciiTheme="minorHAnsi" w:hAnsiTheme="minorHAnsi"/>
        </w:rPr>
        <w:t xml:space="preserve"> </w:t>
      </w:r>
      <w:r w:rsidR="001C0DB3" w:rsidRPr="00A640AB">
        <w:rPr>
          <w:rFonts w:asciiTheme="minorHAnsi" w:hAnsiTheme="minorHAnsi"/>
        </w:rPr>
        <w:t xml:space="preserve">Działka niezabudowana, </w:t>
      </w:r>
      <w:r w:rsidR="002914F9" w:rsidRPr="00A640AB">
        <w:rPr>
          <w:rFonts w:asciiTheme="minorHAnsi" w:hAnsiTheme="minorHAnsi"/>
        </w:rPr>
        <w:t>nie</w:t>
      </w:r>
      <w:r w:rsidRPr="00A640AB">
        <w:rPr>
          <w:rFonts w:asciiTheme="minorHAnsi" w:hAnsiTheme="minorHAnsi"/>
        </w:rPr>
        <w:t xml:space="preserve">zagospodarowana, w części porośnięta trawą, krzewami i drzewami. W frontowej części działki  posadowiony jest </w:t>
      </w:r>
      <w:r w:rsidR="00902C67" w:rsidRPr="00A640AB">
        <w:rPr>
          <w:rFonts w:asciiTheme="minorHAnsi" w:hAnsiTheme="minorHAnsi"/>
        </w:rPr>
        <w:t xml:space="preserve">słup elektryczny </w:t>
      </w:r>
      <w:proofErr w:type="spellStart"/>
      <w:r w:rsidR="00902C67" w:rsidRPr="00A640AB">
        <w:rPr>
          <w:rFonts w:asciiTheme="minorHAnsi" w:hAnsiTheme="minorHAnsi"/>
        </w:rPr>
        <w:t>eNN</w:t>
      </w:r>
      <w:proofErr w:type="spellEnd"/>
      <w:r w:rsidR="00902C67" w:rsidRPr="00A640AB">
        <w:rPr>
          <w:rFonts w:asciiTheme="minorHAnsi" w:hAnsiTheme="minorHAnsi"/>
        </w:rPr>
        <w:t>. Działka jest nieogrodzona o szerokości ok. 10 m od ul. Dobra Woda i ok. 13 m od strony</w:t>
      </w:r>
      <w:r w:rsidR="00A640AB">
        <w:rPr>
          <w:rFonts w:asciiTheme="minorHAnsi" w:hAnsiTheme="minorHAnsi"/>
        </w:rPr>
        <w:t xml:space="preserve"> </w:t>
      </w:r>
      <w:r w:rsidR="00902C67" w:rsidRPr="00A640AB">
        <w:rPr>
          <w:rFonts w:asciiTheme="minorHAnsi" w:hAnsiTheme="minorHAnsi"/>
        </w:rPr>
        <w:t>ul. Góra Strzelecka.</w:t>
      </w:r>
      <w:r w:rsidR="00335522" w:rsidRPr="00A640AB">
        <w:rPr>
          <w:rFonts w:asciiTheme="minorHAnsi" w:hAnsiTheme="minorHAnsi"/>
        </w:rPr>
        <w:t xml:space="preserve"> </w:t>
      </w:r>
      <w:r w:rsidR="00C15BC6" w:rsidRPr="00A640AB">
        <w:rPr>
          <w:rFonts w:asciiTheme="minorHAnsi" w:hAnsiTheme="minorHAnsi"/>
        </w:rPr>
        <w:t>T</w:t>
      </w:r>
      <w:r w:rsidR="00500CFA" w:rsidRPr="00A640AB">
        <w:rPr>
          <w:rFonts w:asciiTheme="minorHAnsi" w:hAnsiTheme="minorHAnsi"/>
        </w:rPr>
        <w:t xml:space="preserve">eren działki </w:t>
      </w:r>
      <w:r w:rsidR="00902C67" w:rsidRPr="00A640AB">
        <w:rPr>
          <w:rFonts w:asciiTheme="minorHAnsi" w:hAnsiTheme="minorHAnsi"/>
        </w:rPr>
        <w:t>137</w:t>
      </w:r>
      <w:r w:rsidR="00335522" w:rsidRPr="00A640AB">
        <w:rPr>
          <w:rFonts w:asciiTheme="minorHAnsi" w:hAnsiTheme="minorHAnsi"/>
        </w:rPr>
        <w:t xml:space="preserve"> </w:t>
      </w:r>
      <w:r w:rsidR="00902C67" w:rsidRPr="00A640AB">
        <w:rPr>
          <w:rFonts w:asciiTheme="minorHAnsi" w:hAnsiTheme="minorHAnsi"/>
        </w:rPr>
        <w:t>obręb 6 miasta Sulejów</w:t>
      </w:r>
      <w:r w:rsidR="00C15BC6" w:rsidRPr="00A640AB">
        <w:rPr>
          <w:rFonts w:asciiTheme="minorHAnsi" w:hAnsiTheme="minorHAnsi"/>
        </w:rPr>
        <w:t xml:space="preserve"> nie jest objęty obowiązującym miejscowym planem zagospodarowania przestrzennego</w:t>
      </w:r>
      <w:r w:rsidR="00500CFA" w:rsidRPr="00A640AB">
        <w:rPr>
          <w:rFonts w:asciiTheme="minorHAnsi" w:hAnsiTheme="minorHAnsi"/>
        </w:rPr>
        <w:t xml:space="preserve">, nie została również </w:t>
      </w:r>
      <w:r w:rsidR="00C15BC6" w:rsidRPr="00A640AB">
        <w:rPr>
          <w:rFonts w:asciiTheme="minorHAnsi" w:hAnsiTheme="minorHAnsi"/>
        </w:rPr>
        <w:t xml:space="preserve">dla niego </w:t>
      </w:r>
      <w:r w:rsidR="00500CFA" w:rsidRPr="00A640AB">
        <w:rPr>
          <w:rFonts w:asciiTheme="minorHAnsi" w:hAnsiTheme="minorHAnsi"/>
        </w:rPr>
        <w:t>wydana decyzja o</w:t>
      </w:r>
      <w:r w:rsidR="00C15BC6" w:rsidRPr="00A640AB">
        <w:rPr>
          <w:rFonts w:asciiTheme="minorHAnsi" w:hAnsiTheme="minorHAnsi"/>
        </w:rPr>
        <w:t xml:space="preserve"> </w:t>
      </w:r>
      <w:r w:rsidR="00500CFA" w:rsidRPr="00A640AB">
        <w:rPr>
          <w:rFonts w:asciiTheme="minorHAnsi" w:hAnsiTheme="minorHAnsi"/>
        </w:rPr>
        <w:t>warunkach zabudowy, do nabywcy mają zastosowanie przepisy ustawy z dnia 11 kwietnia 2003 r. o</w:t>
      </w:r>
      <w:r w:rsidR="00C15BC6" w:rsidRPr="00A640AB">
        <w:rPr>
          <w:rFonts w:asciiTheme="minorHAnsi" w:hAnsiTheme="minorHAnsi"/>
        </w:rPr>
        <w:t xml:space="preserve"> </w:t>
      </w:r>
      <w:r w:rsidR="00500CFA" w:rsidRPr="00A640AB">
        <w:rPr>
          <w:rFonts w:asciiTheme="minorHAnsi" w:hAnsiTheme="minorHAnsi"/>
        </w:rPr>
        <w:t>kształtowaniu ustroju rolnego (Dz.U. z 20</w:t>
      </w:r>
      <w:r w:rsidR="00335522" w:rsidRPr="00A640AB">
        <w:rPr>
          <w:rFonts w:asciiTheme="minorHAnsi" w:hAnsiTheme="minorHAnsi"/>
        </w:rPr>
        <w:t>24</w:t>
      </w:r>
      <w:r w:rsidR="00500CFA" w:rsidRPr="00A640AB">
        <w:rPr>
          <w:rFonts w:asciiTheme="minorHAnsi" w:hAnsiTheme="minorHAnsi"/>
        </w:rPr>
        <w:t xml:space="preserve"> r. poz. </w:t>
      </w:r>
      <w:r w:rsidR="00335522" w:rsidRPr="00A640AB">
        <w:rPr>
          <w:rFonts w:asciiTheme="minorHAnsi" w:hAnsiTheme="minorHAnsi"/>
        </w:rPr>
        <w:t>423</w:t>
      </w:r>
      <w:r w:rsidR="00500CFA" w:rsidRPr="00A640AB">
        <w:rPr>
          <w:rFonts w:asciiTheme="minorHAnsi" w:hAnsiTheme="minorHAnsi"/>
        </w:rPr>
        <w:t>), które stanowią m.in., że Krajowemu</w:t>
      </w:r>
      <w:r w:rsidR="00875A36" w:rsidRPr="00A640AB">
        <w:rPr>
          <w:rFonts w:asciiTheme="minorHAnsi" w:hAnsiTheme="minorHAnsi"/>
        </w:rPr>
        <w:t xml:space="preserve"> </w:t>
      </w:r>
      <w:r w:rsidR="00500CFA" w:rsidRPr="00A640AB">
        <w:rPr>
          <w:rFonts w:asciiTheme="minorHAnsi" w:hAnsiTheme="minorHAnsi"/>
        </w:rPr>
        <w:t>Ośrodkowi Wsparcia Rolnictwa przysługuje prawo pierwokupu nieruchomo</w:t>
      </w:r>
      <w:r w:rsidR="00875A36" w:rsidRPr="00A640AB">
        <w:rPr>
          <w:rFonts w:asciiTheme="minorHAnsi" w:hAnsiTheme="minorHAnsi"/>
        </w:rPr>
        <w:t xml:space="preserve">ści. Prawo pierwokupu </w:t>
      </w:r>
      <w:r w:rsidR="00500CFA" w:rsidRPr="00A640AB">
        <w:rPr>
          <w:rFonts w:asciiTheme="minorHAnsi" w:hAnsiTheme="minorHAnsi"/>
        </w:rPr>
        <w:t>może być wykonane w terminie miesiąca od dnia otrzymania przez KOWR odpowiednio</w:t>
      </w:r>
      <w:r w:rsidR="00875A36" w:rsidRPr="00A640AB">
        <w:rPr>
          <w:rFonts w:asciiTheme="minorHAnsi" w:hAnsiTheme="minorHAnsi"/>
        </w:rPr>
        <w:t xml:space="preserve"> </w:t>
      </w:r>
      <w:r w:rsidR="00500CFA" w:rsidRPr="00A640AB">
        <w:rPr>
          <w:rFonts w:asciiTheme="minorHAnsi" w:hAnsiTheme="minorHAnsi"/>
        </w:rPr>
        <w:t>zawiadomienia. Jeżeli w tym czasie KOWR nie zgłosi chęci nabycia działki dojdzie do finalizacji</w:t>
      </w:r>
      <w:r w:rsidR="00875A36" w:rsidRPr="00A640AB">
        <w:rPr>
          <w:rFonts w:asciiTheme="minorHAnsi" w:hAnsiTheme="minorHAnsi"/>
        </w:rPr>
        <w:t xml:space="preserve"> </w:t>
      </w:r>
      <w:r w:rsidR="00500CFA" w:rsidRPr="00A640AB">
        <w:rPr>
          <w:rFonts w:asciiTheme="minorHAnsi" w:hAnsiTheme="minorHAnsi"/>
        </w:rPr>
        <w:t>sprzedaży.</w:t>
      </w:r>
      <w:r w:rsidR="00875A36" w:rsidRPr="00A640AB">
        <w:rPr>
          <w:rFonts w:asciiTheme="minorHAnsi" w:hAnsiTheme="minorHAnsi"/>
        </w:rPr>
        <w:t xml:space="preserve"> </w:t>
      </w:r>
      <w:r w:rsidR="00335522" w:rsidRPr="00A640AB">
        <w:rPr>
          <w:rFonts w:asciiTheme="minorHAnsi" w:hAnsiTheme="minorHAnsi"/>
        </w:rPr>
        <w:t>Zgodnie z obowiązującym studium uwarunkowań i zagospodarowania przestrzennego przyjętego uchwałą Nr XLVIII/450/2022</w:t>
      </w:r>
      <w:r w:rsidR="00A640AB">
        <w:rPr>
          <w:rFonts w:asciiTheme="minorHAnsi" w:hAnsiTheme="minorHAnsi"/>
        </w:rPr>
        <w:t xml:space="preserve"> </w:t>
      </w:r>
      <w:r w:rsidR="00335522" w:rsidRPr="00A640AB">
        <w:rPr>
          <w:rFonts w:asciiTheme="minorHAnsi" w:hAnsiTheme="minorHAnsi"/>
        </w:rPr>
        <w:t>z dnia 28 czerwca 2022 r. Rady Miejskiej w Sulejowie ww. nieruchomość położona jest</w:t>
      </w:r>
      <w:r w:rsidR="00A640AB">
        <w:rPr>
          <w:rFonts w:asciiTheme="minorHAnsi" w:hAnsiTheme="minorHAnsi"/>
        </w:rPr>
        <w:t xml:space="preserve"> </w:t>
      </w:r>
      <w:bookmarkStart w:id="0" w:name="_GoBack"/>
      <w:bookmarkEnd w:id="0"/>
      <w:r w:rsidR="00335522" w:rsidRPr="00A640AB">
        <w:rPr>
          <w:rFonts w:asciiTheme="minorHAnsi" w:hAnsiTheme="minorHAnsi"/>
        </w:rPr>
        <w:t xml:space="preserve">w terenach budownictwa mieszkaniowego jednorodzinnego i zagrodowego od ul. Dobra Woda, dalej w rezerwie kierunkowej terenów budownictwa mieszkaniowego i usług podstawowych. </w:t>
      </w:r>
    </w:p>
    <w:p w:rsidR="00500CFA" w:rsidRPr="00A640AB" w:rsidRDefault="00500CFA" w:rsidP="00500CFA">
      <w:pPr>
        <w:jc w:val="both"/>
        <w:rPr>
          <w:rFonts w:asciiTheme="minorHAnsi" w:hAnsiTheme="minorHAnsi"/>
        </w:rPr>
      </w:pPr>
      <w:r w:rsidRPr="00A640AB">
        <w:rPr>
          <w:rFonts w:asciiTheme="minorHAnsi" w:hAnsiTheme="minorHAnsi"/>
        </w:rPr>
        <w:t>Tryb zbycia nieruchomości – sprzedaż w drodze przetargu ustnego nieograni</w:t>
      </w:r>
      <w:r w:rsidR="00875A36" w:rsidRPr="00A640AB">
        <w:rPr>
          <w:rFonts w:asciiTheme="minorHAnsi" w:hAnsiTheme="minorHAnsi"/>
        </w:rPr>
        <w:t>czonego.</w:t>
      </w:r>
    </w:p>
    <w:p w:rsidR="00CD60E9" w:rsidRPr="00A640AB" w:rsidRDefault="00CC4C07" w:rsidP="00770C51">
      <w:pPr>
        <w:jc w:val="both"/>
        <w:rPr>
          <w:rFonts w:asciiTheme="minorHAnsi" w:hAnsiTheme="minorHAnsi"/>
        </w:rPr>
      </w:pPr>
      <w:r w:rsidRPr="00A640AB">
        <w:rPr>
          <w:rFonts w:asciiTheme="minorHAnsi" w:hAnsiTheme="minorHAnsi"/>
        </w:rPr>
        <w:t xml:space="preserve">Osoby </w:t>
      </w:r>
      <w:r w:rsidR="00CD60E9" w:rsidRPr="00A640AB">
        <w:rPr>
          <w:rFonts w:asciiTheme="minorHAnsi" w:hAnsiTheme="minorHAnsi"/>
        </w:rPr>
        <w:t xml:space="preserve">którym  przysługuje  pierwszeństwo  w  zakupie  oferowanej nieruchomości w trybie  art. 34 </w:t>
      </w:r>
      <w:r w:rsidR="00CD60E9" w:rsidRPr="00A640AB">
        <w:rPr>
          <w:rFonts w:asciiTheme="minorHAnsi" w:hAnsiTheme="minorHAnsi"/>
          <w:bCs/>
        </w:rPr>
        <w:t>ustawy  z dnia 21 sierpnia 1997 r. o gospodarce nieruchomościami (</w:t>
      </w:r>
      <w:proofErr w:type="spellStart"/>
      <w:r w:rsidR="00CD60E9" w:rsidRPr="00A640AB">
        <w:rPr>
          <w:rFonts w:asciiTheme="minorHAnsi" w:hAnsiTheme="minorHAnsi"/>
          <w:bCs/>
        </w:rPr>
        <w:t>t</w:t>
      </w:r>
      <w:r w:rsidR="006F60C2" w:rsidRPr="00A640AB">
        <w:rPr>
          <w:rFonts w:asciiTheme="minorHAnsi" w:hAnsiTheme="minorHAnsi"/>
          <w:bCs/>
        </w:rPr>
        <w:t>.</w:t>
      </w:r>
      <w:r w:rsidR="00CD60E9" w:rsidRPr="00A640AB">
        <w:rPr>
          <w:rFonts w:asciiTheme="minorHAnsi" w:hAnsiTheme="minorHAnsi"/>
          <w:bCs/>
        </w:rPr>
        <w:t>j</w:t>
      </w:r>
      <w:proofErr w:type="spellEnd"/>
      <w:r w:rsidR="006F60C2" w:rsidRPr="00A640AB">
        <w:rPr>
          <w:rFonts w:asciiTheme="minorHAnsi" w:hAnsiTheme="minorHAnsi"/>
          <w:bCs/>
        </w:rPr>
        <w:t>.</w:t>
      </w:r>
      <w:r w:rsidR="00CD60E9" w:rsidRPr="00A640AB">
        <w:rPr>
          <w:rFonts w:asciiTheme="minorHAnsi" w:hAnsiTheme="minorHAnsi"/>
          <w:bCs/>
        </w:rPr>
        <w:t xml:space="preserve"> Dz.U. z 20</w:t>
      </w:r>
      <w:r w:rsidR="00884024" w:rsidRPr="00A640AB">
        <w:rPr>
          <w:rFonts w:asciiTheme="minorHAnsi" w:hAnsiTheme="minorHAnsi"/>
          <w:bCs/>
        </w:rPr>
        <w:t>2</w:t>
      </w:r>
      <w:r w:rsidR="006F60C2" w:rsidRPr="00A640AB">
        <w:rPr>
          <w:rFonts w:asciiTheme="minorHAnsi" w:hAnsiTheme="minorHAnsi"/>
          <w:bCs/>
        </w:rPr>
        <w:t>4</w:t>
      </w:r>
      <w:r w:rsidR="00CD60E9" w:rsidRPr="00A640AB">
        <w:rPr>
          <w:rFonts w:asciiTheme="minorHAnsi" w:hAnsiTheme="minorHAnsi"/>
          <w:bCs/>
        </w:rPr>
        <w:t xml:space="preserve">r., poz. </w:t>
      </w:r>
      <w:r w:rsidR="006F60C2" w:rsidRPr="00A640AB">
        <w:rPr>
          <w:rFonts w:asciiTheme="minorHAnsi" w:hAnsiTheme="minorHAnsi"/>
          <w:bCs/>
        </w:rPr>
        <w:t>1145</w:t>
      </w:r>
      <w:r w:rsidR="00D00DF5" w:rsidRPr="00A640AB">
        <w:rPr>
          <w:rFonts w:asciiTheme="minorHAnsi" w:hAnsiTheme="minorHAnsi"/>
          <w:bCs/>
        </w:rPr>
        <w:t xml:space="preserve">) </w:t>
      </w:r>
      <w:r w:rsidR="0027019C" w:rsidRPr="00A640AB">
        <w:rPr>
          <w:rFonts w:asciiTheme="minorHAnsi" w:hAnsiTheme="minorHAnsi"/>
        </w:rPr>
        <w:t>w</w:t>
      </w:r>
      <w:r w:rsidR="00CD60E9" w:rsidRPr="00A640AB">
        <w:rPr>
          <w:rFonts w:asciiTheme="minorHAnsi" w:hAnsiTheme="minorHAnsi"/>
        </w:rPr>
        <w:t>inny w terminie 6 tygodni od daty opublikowania wykazu, złożyć stosowny wniosek wraz</w:t>
      </w:r>
      <w:r w:rsidR="00C93EAE" w:rsidRPr="00A640AB">
        <w:rPr>
          <w:rFonts w:asciiTheme="minorHAnsi" w:hAnsiTheme="minorHAnsi"/>
        </w:rPr>
        <w:t xml:space="preserve"> </w:t>
      </w:r>
      <w:r w:rsidR="00CD60E9" w:rsidRPr="00A640AB">
        <w:rPr>
          <w:rFonts w:asciiTheme="minorHAnsi" w:hAnsiTheme="minorHAnsi"/>
        </w:rPr>
        <w:t>z dokumentami potwierdzającymi jego zasadność.</w:t>
      </w:r>
    </w:p>
    <w:p w:rsidR="00CD60E9" w:rsidRPr="00A640AB" w:rsidRDefault="00CD60E9" w:rsidP="00CF18D4">
      <w:pPr>
        <w:jc w:val="both"/>
        <w:rPr>
          <w:rFonts w:asciiTheme="minorHAnsi" w:hAnsiTheme="minorHAnsi"/>
        </w:rPr>
      </w:pPr>
      <w:r w:rsidRPr="00A640AB">
        <w:rPr>
          <w:rFonts w:asciiTheme="minorHAnsi" w:hAnsiTheme="minorHAnsi"/>
        </w:rPr>
        <w:t>Szczegółowe informacje o nieruchomości można uzyskać</w:t>
      </w:r>
      <w:r w:rsidR="00C93EAE" w:rsidRPr="00A640AB">
        <w:rPr>
          <w:rFonts w:asciiTheme="minorHAnsi" w:hAnsiTheme="minorHAnsi"/>
        </w:rPr>
        <w:t xml:space="preserve"> </w:t>
      </w:r>
      <w:r w:rsidRPr="00A640AB">
        <w:rPr>
          <w:rFonts w:asciiTheme="minorHAnsi" w:hAnsiTheme="minorHAnsi"/>
        </w:rPr>
        <w:t xml:space="preserve">w Referacie </w:t>
      </w:r>
      <w:r w:rsidR="006F60C2" w:rsidRPr="00A640AB">
        <w:rPr>
          <w:rFonts w:asciiTheme="minorHAnsi" w:hAnsiTheme="minorHAnsi"/>
        </w:rPr>
        <w:t xml:space="preserve">Planowania Przestrzennego, </w:t>
      </w:r>
      <w:r w:rsidRPr="00A640AB">
        <w:rPr>
          <w:rFonts w:asciiTheme="minorHAnsi" w:hAnsiTheme="minorHAnsi"/>
        </w:rPr>
        <w:t>Gospodarki Nieruchomościami i Rolnictwa Urzędu Miejskiego w Sulejowie</w:t>
      </w:r>
      <w:r w:rsidR="00C93EAE" w:rsidRPr="00A640AB">
        <w:rPr>
          <w:rFonts w:asciiTheme="minorHAnsi" w:hAnsiTheme="minorHAnsi"/>
        </w:rPr>
        <w:t xml:space="preserve"> </w:t>
      </w:r>
      <w:r w:rsidRPr="00A640AB">
        <w:rPr>
          <w:rFonts w:asciiTheme="minorHAnsi" w:hAnsiTheme="minorHAnsi"/>
        </w:rPr>
        <w:t xml:space="preserve">ul. Konecka 42  </w:t>
      </w:r>
      <w:proofErr w:type="spellStart"/>
      <w:r w:rsidRPr="00A640AB">
        <w:rPr>
          <w:rFonts w:asciiTheme="minorHAnsi" w:hAnsiTheme="minorHAnsi"/>
        </w:rPr>
        <w:t>wej</w:t>
      </w:r>
      <w:proofErr w:type="spellEnd"/>
      <w:r w:rsidRPr="00A640AB">
        <w:rPr>
          <w:rFonts w:asciiTheme="minorHAnsi" w:hAnsiTheme="minorHAnsi"/>
        </w:rPr>
        <w:t>. C  pok. 1</w:t>
      </w:r>
      <w:r w:rsidR="008A6940" w:rsidRPr="00A640AB">
        <w:rPr>
          <w:rFonts w:asciiTheme="minorHAnsi" w:hAnsiTheme="minorHAnsi"/>
        </w:rPr>
        <w:t>5</w:t>
      </w:r>
      <w:r w:rsidRPr="00A640AB">
        <w:rPr>
          <w:rFonts w:asciiTheme="minorHAnsi" w:hAnsiTheme="minorHAnsi"/>
        </w:rPr>
        <w:t xml:space="preserve">A (tel. 44 61-02-504). </w:t>
      </w:r>
    </w:p>
    <w:p w:rsidR="00CF18D4" w:rsidRPr="00A640AB" w:rsidRDefault="00CF18D4" w:rsidP="00CF18D4">
      <w:pPr>
        <w:jc w:val="both"/>
        <w:rPr>
          <w:rFonts w:asciiTheme="minorHAnsi" w:hAnsiTheme="minorHAnsi"/>
        </w:rPr>
      </w:pPr>
    </w:p>
    <w:p w:rsidR="006F60C2" w:rsidRPr="00A640AB" w:rsidRDefault="00CD60E9" w:rsidP="00CF18D4">
      <w:pPr>
        <w:jc w:val="both"/>
        <w:rPr>
          <w:rFonts w:asciiTheme="minorHAnsi" w:hAnsiTheme="minorHAnsi"/>
        </w:rPr>
      </w:pPr>
      <w:r w:rsidRPr="00A640AB">
        <w:rPr>
          <w:rFonts w:asciiTheme="minorHAnsi" w:hAnsiTheme="minorHAnsi"/>
        </w:rPr>
        <w:lastRenderedPageBreak/>
        <w:t xml:space="preserve">Niniejszy wykaz wywiesza się na okres od </w:t>
      </w:r>
      <w:r w:rsidR="006F60C2" w:rsidRPr="00A640AB">
        <w:rPr>
          <w:rFonts w:asciiTheme="minorHAnsi" w:hAnsiTheme="minorHAnsi"/>
        </w:rPr>
        <w:t>dnia 16.09.2024 r. do dnia 28.10.2024 r.</w:t>
      </w:r>
    </w:p>
    <w:p w:rsidR="006F60C2" w:rsidRDefault="00A640AB" w:rsidP="00CF18D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Burmistrz</w:t>
      </w:r>
    </w:p>
    <w:p w:rsidR="00A640AB" w:rsidRPr="00A640AB" w:rsidRDefault="00A640AB" w:rsidP="00CF18D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/-/ Dorota Jankowska </w:t>
      </w:r>
    </w:p>
    <w:sectPr w:rsidR="00A640AB" w:rsidRPr="00A640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7844"/>
    <w:multiLevelType w:val="hybridMultilevel"/>
    <w:tmpl w:val="5C7454E0"/>
    <w:lvl w:ilvl="0" w:tplc="351E2B58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59"/>
    <w:rsid w:val="0001048A"/>
    <w:rsid w:val="000305BE"/>
    <w:rsid w:val="00057002"/>
    <w:rsid w:val="00067DA3"/>
    <w:rsid w:val="00086A60"/>
    <w:rsid w:val="00090F7E"/>
    <w:rsid w:val="000F140B"/>
    <w:rsid w:val="000F4C1C"/>
    <w:rsid w:val="001141B3"/>
    <w:rsid w:val="00136D6D"/>
    <w:rsid w:val="001543D6"/>
    <w:rsid w:val="001B4D2A"/>
    <w:rsid w:val="001C0DB3"/>
    <w:rsid w:val="001C4738"/>
    <w:rsid w:val="001D7C2C"/>
    <w:rsid w:val="00211EEA"/>
    <w:rsid w:val="00240334"/>
    <w:rsid w:val="0027019C"/>
    <w:rsid w:val="002713EF"/>
    <w:rsid w:val="00281C48"/>
    <w:rsid w:val="00286E61"/>
    <w:rsid w:val="002914F9"/>
    <w:rsid w:val="002A63B2"/>
    <w:rsid w:val="002F46F7"/>
    <w:rsid w:val="00301991"/>
    <w:rsid w:val="00321C57"/>
    <w:rsid w:val="00335522"/>
    <w:rsid w:val="003766D3"/>
    <w:rsid w:val="003E1F1A"/>
    <w:rsid w:val="004022DC"/>
    <w:rsid w:val="00437A9A"/>
    <w:rsid w:val="0044173B"/>
    <w:rsid w:val="00444BA9"/>
    <w:rsid w:val="004A1D9E"/>
    <w:rsid w:val="004E0DAF"/>
    <w:rsid w:val="004E7082"/>
    <w:rsid w:val="004F555D"/>
    <w:rsid w:val="00500CFA"/>
    <w:rsid w:val="005B03F0"/>
    <w:rsid w:val="0065350B"/>
    <w:rsid w:val="006820BB"/>
    <w:rsid w:val="006C6B1C"/>
    <w:rsid w:val="006D0E3E"/>
    <w:rsid w:val="006F60C2"/>
    <w:rsid w:val="00710CDB"/>
    <w:rsid w:val="00770C51"/>
    <w:rsid w:val="00772DBC"/>
    <w:rsid w:val="007E51C3"/>
    <w:rsid w:val="00810821"/>
    <w:rsid w:val="00875A36"/>
    <w:rsid w:val="00884024"/>
    <w:rsid w:val="008A3109"/>
    <w:rsid w:val="008A6940"/>
    <w:rsid w:val="00902C67"/>
    <w:rsid w:val="009357C5"/>
    <w:rsid w:val="00952D8F"/>
    <w:rsid w:val="009B6C33"/>
    <w:rsid w:val="00A550D0"/>
    <w:rsid w:val="00A640AB"/>
    <w:rsid w:val="00AA0791"/>
    <w:rsid w:val="00AD7659"/>
    <w:rsid w:val="00C15BC6"/>
    <w:rsid w:val="00C93EAE"/>
    <w:rsid w:val="00CC4C07"/>
    <w:rsid w:val="00CD60E9"/>
    <w:rsid w:val="00CF18D4"/>
    <w:rsid w:val="00D00DF5"/>
    <w:rsid w:val="00D3105C"/>
    <w:rsid w:val="00D51F82"/>
    <w:rsid w:val="00D77CBD"/>
    <w:rsid w:val="00DA7608"/>
    <w:rsid w:val="00E0475D"/>
    <w:rsid w:val="00E15072"/>
    <w:rsid w:val="00EB0E9E"/>
    <w:rsid w:val="00ED03ED"/>
    <w:rsid w:val="00ED6BC6"/>
    <w:rsid w:val="00F177A6"/>
    <w:rsid w:val="00FE02E2"/>
    <w:rsid w:val="00FE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5D53F-8DD2-4514-87FE-514CA76F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48"/>
    </w:rPr>
  </w:style>
  <w:style w:type="paragraph" w:styleId="Tekstpodstawowy">
    <w:name w:val="Body Text"/>
    <w:basedOn w:val="Normalny"/>
    <w:pPr>
      <w:jc w:val="both"/>
    </w:pPr>
    <w:rPr>
      <w:b/>
      <w:bCs/>
      <w:sz w:val="28"/>
    </w:rPr>
  </w:style>
  <w:style w:type="paragraph" w:styleId="Tekstpodstawowy2">
    <w:name w:val="Body Text 2"/>
    <w:basedOn w:val="Normalny"/>
    <w:link w:val="Tekstpodstawowy2Znak"/>
    <w:rPr>
      <w:sz w:val="32"/>
    </w:rPr>
  </w:style>
  <w:style w:type="paragraph" w:styleId="Tekstpodstawowy3">
    <w:name w:val="Body Text 3"/>
    <w:basedOn w:val="Normalny"/>
    <w:rPr>
      <w:sz w:val="28"/>
    </w:rPr>
  </w:style>
  <w:style w:type="paragraph" w:styleId="Podtytu">
    <w:name w:val="Subtitle"/>
    <w:basedOn w:val="Normalny"/>
    <w:qFormat/>
    <w:pPr>
      <w:jc w:val="center"/>
    </w:pPr>
    <w:rPr>
      <w:b/>
      <w:sz w:val="36"/>
    </w:rPr>
  </w:style>
  <w:style w:type="paragraph" w:styleId="Tekstdymka">
    <w:name w:val="Balloon Text"/>
    <w:basedOn w:val="Normalny"/>
    <w:semiHidden/>
    <w:rsid w:val="009357C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136D6D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 G  Ł  O  S  Z  E  N  I  E</vt:lpstr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G  Ł  O  S  Z  E  N  I  E</dc:title>
  <dc:subject/>
  <dc:creator>Ela</dc:creator>
  <cp:keywords/>
  <dc:description/>
  <cp:lastModifiedBy>Elżbieta EP. Purgał</cp:lastModifiedBy>
  <cp:revision>2</cp:revision>
  <cp:lastPrinted>2024-09-16T08:21:00Z</cp:lastPrinted>
  <dcterms:created xsi:type="dcterms:W3CDTF">2024-09-16T13:37:00Z</dcterms:created>
  <dcterms:modified xsi:type="dcterms:W3CDTF">2024-09-16T13:37:00Z</dcterms:modified>
</cp:coreProperties>
</file>