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31D9A" w14:textId="77777777" w:rsidR="00F070C1" w:rsidRPr="004160EC" w:rsidRDefault="00F070C1" w:rsidP="00F070C1">
      <w:pPr>
        <w:jc w:val="center"/>
        <w:rPr>
          <w:b/>
          <w:sz w:val="32"/>
          <w:szCs w:val="32"/>
        </w:rPr>
      </w:pPr>
      <w:r w:rsidRPr="004160EC">
        <w:rPr>
          <w:b/>
          <w:sz w:val="32"/>
          <w:szCs w:val="32"/>
        </w:rPr>
        <w:t>KARTA  INFORMACYJNA</w:t>
      </w:r>
    </w:p>
    <w:p w14:paraId="107374EA" w14:textId="77777777" w:rsidR="00F070C1" w:rsidRPr="004160EC" w:rsidRDefault="00F070C1" w:rsidP="00F070C1">
      <w:pPr>
        <w:jc w:val="center"/>
        <w:rPr>
          <w:sz w:val="20"/>
          <w:szCs w:val="20"/>
        </w:rPr>
      </w:pPr>
      <w:r w:rsidRPr="004160EC">
        <w:rPr>
          <w:sz w:val="20"/>
          <w:szCs w:val="20"/>
        </w:rPr>
        <w:t>Z A N I M    W Y P E Ł N I S Z    W N I O S E K    P R Z E C Z Y T A J !</w:t>
      </w:r>
    </w:p>
    <w:p w14:paraId="3858F1ED" w14:textId="77777777" w:rsidR="00F070C1" w:rsidRDefault="00F070C1" w:rsidP="00F070C1">
      <w:pPr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2126"/>
      </w:tblGrid>
      <w:tr w:rsidR="00F070C1" w14:paraId="4FBC78FA" w14:textId="77777777" w:rsidTr="00B43AB7">
        <w:trPr>
          <w:trHeight w:val="1071"/>
        </w:trPr>
        <w:tc>
          <w:tcPr>
            <w:tcW w:w="2552" w:type="dxa"/>
          </w:tcPr>
          <w:p w14:paraId="4745DE6C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5E72C075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>
              <w:rPr>
                <w:rFonts w:eastAsia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60288" behindDoc="0" locked="0" layoutInCell="1" allowOverlap="0" wp14:anchorId="05698C8D" wp14:editId="3D41AD41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88900</wp:posOffset>
                  </wp:positionV>
                  <wp:extent cx="428625" cy="447675"/>
                  <wp:effectExtent l="19050" t="0" r="9525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8" w:type="dxa"/>
          </w:tcPr>
          <w:p w14:paraId="734E1F91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171E006E" w14:textId="77777777" w:rsidR="009E1245" w:rsidRDefault="009E1245" w:rsidP="00B97F6F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5032E16" w14:textId="77777777" w:rsidR="00641609" w:rsidRPr="00927ECD" w:rsidRDefault="00641609" w:rsidP="00641609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927ECD">
              <w:rPr>
                <w:rFonts w:ascii="Calibri" w:eastAsia="Calibri" w:hAnsi="Calibri"/>
                <w:sz w:val="20"/>
                <w:szCs w:val="20"/>
              </w:rPr>
              <w:t>Urząd Miejski w Sulejowie</w:t>
            </w:r>
          </w:p>
          <w:p w14:paraId="160BEFB1" w14:textId="6D1A4E59" w:rsidR="00F070C1" w:rsidRPr="003640D7" w:rsidRDefault="00701705" w:rsidP="0089768F">
            <w:pPr>
              <w:jc w:val="center"/>
              <w:rPr>
                <w:rFonts w:ascii="Calibri" w:eastAsia="Calibri" w:hAnsi="Calibri"/>
              </w:rPr>
            </w:pPr>
            <w:r w:rsidRPr="00701705">
              <w:rPr>
                <w:rFonts w:ascii="Calibri" w:eastAsia="Calibri" w:hAnsi="Calibri"/>
                <w:b/>
                <w:sz w:val="20"/>
                <w:szCs w:val="20"/>
              </w:rPr>
              <w:t>Referat Komunikacji Społecznej i Przedsiębiorczości</w:t>
            </w:r>
            <w:r w:rsidR="00641609" w:rsidRPr="00927ECD">
              <w:rPr>
                <w:rFonts w:ascii="Calibri" w:eastAsia="Calibri" w:hAnsi="Calibri"/>
                <w:sz w:val="20"/>
                <w:szCs w:val="20"/>
              </w:rPr>
              <w:br/>
              <w:t>ul. Konecka 42   97-330 Sulejów   tel. 44 61</w:t>
            </w:r>
            <w:r w:rsidR="0058477A" w:rsidRPr="00927ECD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="00641609" w:rsidRPr="00927ECD">
              <w:rPr>
                <w:rFonts w:ascii="Calibri" w:eastAsia="Calibri" w:hAnsi="Calibri"/>
                <w:sz w:val="20"/>
                <w:szCs w:val="20"/>
              </w:rPr>
              <w:t xml:space="preserve">02 </w:t>
            </w:r>
            <w:r w:rsidR="0089768F">
              <w:rPr>
                <w:rFonts w:ascii="Calibri" w:eastAsia="Calibri" w:hAnsi="Calibri"/>
                <w:sz w:val="20"/>
                <w:szCs w:val="20"/>
              </w:rPr>
              <w:t>505</w:t>
            </w:r>
          </w:p>
        </w:tc>
        <w:tc>
          <w:tcPr>
            <w:tcW w:w="2126" w:type="dxa"/>
          </w:tcPr>
          <w:p w14:paraId="62F709C7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3A3F0523" w14:textId="77777777" w:rsidR="00F070C1" w:rsidRPr="003640D7" w:rsidRDefault="00F070C1" w:rsidP="00B97F6F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Karta usługi Nr</w:t>
            </w:r>
          </w:p>
          <w:p w14:paraId="1EB4F47F" w14:textId="2BF1EB1D" w:rsidR="00F070C1" w:rsidRPr="008963F9" w:rsidRDefault="0089768F" w:rsidP="00B97F6F">
            <w:pPr>
              <w:jc w:val="center"/>
              <w:rPr>
                <w:rFonts w:ascii="Calibri" w:eastAsia="Calibri" w:hAnsi="Calibri"/>
                <w:b/>
                <w:sz w:val="26"/>
                <w:szCs w:val="26"/>
              </w:rPr>
            </w:pPr>
            <w:r>
              <w:rPr>
                <w:rFonts w:ascii="Calibri" w:eastAsia="Calibri" w:hAnsi="Calibri"/>
                <w:b/>
                <w:sz w:val="26"/>
                <w:szCs w:val="26"/>
              </w:rPr>
              <w:t>KSP</w:t>
            </w:r>
            <w:r w:rsidR="00F070C1" w:rsidRPr="008963F9">
              <w:rPr>
                <w:rFonts w:ascii="Calibri" w:eastAsia="Calibri" w:hAnsi="Calibri"/>
                <w:b/>
                <w:sz w:val="26"/>
                <w:szCs w:val="26"/>
              </w:rPr>
              <w:t>.</w:t>
            </w:r>
            <w:r w:rsidR="00634824" w:rsidRPr="008963F9">
              <w:rPr>
                <w:rFonts w:ascii="Calibri" w:eastAsia="Calibri" w:hAnsi="Calibri"/>
                <w:b/>
                <w:sz w:val="26"/>
                <w:szCs w:val="26"/>
              </w:rPr>
              <w:t>V</w:t>
            </w:r>
            <w:r w:rsidR="00951A8B">
              <w:rPr>
                <w:rFonts w:ascii="Calibri" w:eastAsia="Calibri" w:hAnsi="Calibri"/>
                <w:b/>
                <w:sz w:val="26"/>
                <w:szCs w:val="26"/>
              </w:rPr>
              <w:t>.</w:t>
            </w:r>
            <w:r w:rsidR="00F070C1" w:rsidRPr="008963F9">
              <w:rPr>
                <w:rFonts w:ascii="Calibri" w:eastAsia="Calibri" w:hAnsi="Calibri"/>
                <w:b/>
                <w:sz w:val="26"/>
                <w:szCs w:val="26"/>
              </w:rPr>
              <w:t>(1)</w:t>
            </w:r>
            <w:r w:rsidR="00951A8B">
              <w:rPr>
                <w:rFonts w:ascii="Calibri" w:eastAsia="Calibri" w:hAnsi="Calibri"/>
                <w:b/>
                <w:sz w:val="26"/>
                <w:szCs w:val="26"/>
              </w:rPr>
              <w:t>.</w:t>
            </w:r>
            <w:r w:rsidR="00641609">
              <w:rPr>
                <w:rFonts w:ascii="Calibri" w:eastAsia="Calibri" w:hAnsi="Calibri"/>
                <w:b/>
                <w:sz w:val="26"/>
                <w:szCs w:val="26"/>
              </w:rPr>
              <w:t>2</w:t>
            </w:r>
            <w:r w:rsidR="0058477A">
              <w:rPr>
                <w:rFonts w:ascii="Calibri" w:eastAsia="Calibri" w:hAnsi="Calibri"/>
                <w:b/>
                <w:sz w:val="26"/>
                <w:szCs w:val="26"/>
              </w:rPr>
              <w:t>4</w:t>
            </w:r>
          </w:p>
          <w:p w14:paraId="1F146B61" w14:textId="77777777" w:rsidR="00B43AB7" w:rsidRPr="00B43AB7" w:rsidRDefault="00B43AB7" w:rsidP="00B97F6F">
            <w:pPr>
              <w:jc w:val="center"/>
              <w:rPr>
                <w:rFonts w:ascii="Calibri" w:eastAsia="Calibri" w:hAnsi="Calibri"/>
                <w:b/>
              </w:rPr>
            </w:pPr>
          </w:p>
          <w:p w14:paraId="6D682766" w14:textId="77777777" w:rsidR="00F070C1" w:rsidRPr="00692E74" w:rsidRDefault="00B43AB7" w:rsidP="00B97F6F">
            <w:pPr>
              <w:jc w:val="center"/>
              <w:rPr>
                <w:rFonts w:ascii="Calibri" w:eastAsia="Calibri" w:hAnsi="Calibri"/>
                <w:color w:val="FF0000"/>
                <w:sz w:val="14"/>
                <w:szCs w:val="14"/>
              </w:rPr>
            </w:pPr>
            <w:r w:rsidRPr="001B37B1">
              <w:rPr>
                <w:rFonts w:ascii="Calibri" w:eastAsia="Calibri" w:hAnsi="Calibri"/>
                <w:sz w:val="12"/>
                <w:szCs w:val="12"/>
              </w:rPr>
              <w:t>Symbol komórki, kolejny nr usługi wynikający z ewidencji kart referatu, kolejny nr wersji karty, rok</w:t>
            </w:r>
          </w:p>
        </w:tc>
      </w:tr>
      <w:tr w:rsidR="00F070C1" w14:paraId="0D63673C" w14:textId="77777777" w:rsidTr="00B43AB7">
        <w:trPr>
          <w:trHeight w:val="970"/>
        </w:trPr>
        <w:tc>
          <w:tcPr>
            <w:tcW w:w="9356" w:type="dxa"/>
            <w:gridSpan w:val="3"/>
          </w:tcPr>
          <w:p w14:paraId="0C79F1A7" w14:textId="77777777" w:rsidR="00F070C1" w:rsidRPr="00D93DBC" w:rsidRDefault="00F070C1" w:rsidP="00B97F6F">
            <w:pPr>
              <w:jc w:val="center"/>
              <w:rPr>
                <w:b/>
                <w:sz w:val="28"/>
                <w:szCs w:val="28"/>
              </w:rPr>
            </w:pPr>
          </w:p>
          <w:p w14:paraId="3D385D8C" w14:textId="77777777" w:rsidR="00B12D1E" w:rsidRPr="00256135" w:rsidRDefault="00B12D1E" w:rsidP="00B12D1E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256135">
              <w:rPr>
                <w:rFonts w:eastAsia="Calibri"/>
                <w:b/>
                <w:bCs/>
                <w:lang w:eastAsia="en-US"/>
              </w:rPr>
              <w:t>ZAWIADOMIENIE O ZAKOŃCZENIU ŚWIADCZENIA USŁUG HOTELARSKICH /</w:t>
            </w:r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256135">
              <w:rPr>
                <w:rFonts w:eastAsia="Calibri"/>
                <w:b/>
                <w:bCs/>
                <w:lang w:eastAsia="en-US"/>
              </w:rPr>
              <w:t>O ZMIANIE R</w:t>
            </w:r>
            <w:r>
              <w:rPr>
                <w:rFonts w:eastAsia="Calibri"/>
                <w:b/>
                <w:bCs/>
                <w:lang w:eastAsia="en-US"/>
              </w:rPr>
              <w:t xml:space="preserve">ODZAJU OBIEKTU HOTELARSKIEGO </w:t>
            </w:r>
          </w:p>
          <w:p w14:paraId="3669A172" w14:textId="77777777" w:rsidR="00D93DBC" w:rsidRPr="00D93DBC" w:rsidRDefault="00D93DBC" w:rsidP="00D93DBC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570B6FE" w14:textId="381B5589" w:rsidR="0058477A" w:rsidRDefault="007906A5" w:rsidP="007906A5">
      <w:pPr>
        <w:ind w:left="1559" w:hanging="1559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P</w:t>
      </w:r>
      <w:r w:rsidR="00295463" w:rsidRPr="006009F1">
        <w:rPr>
          <w:b/>
          <w:sz w:val="18"/>
          <w:szCs w:val="18"/>
        </w:rPr>
        <w:t>odstawa prawna:</w:t>
      </w:r>
      <w:r w:rsidR="00295463">
        <w:rPr>
          <w:b/>
          <w:sz w:val="18"/>
          <w:szCs w:val="18"/>
        </w:rPr>
        <w:t> </w:t>
      </w:r>
      <w:r w:rsidR="00134A7B">
        <w:rPr>
          <w:b/>
          <w:sz w:val="18"/>
          <w:szCs w:val="18"/>
        </w:rPr>
        <w:t>a</w:t>
      </w:r>
      <w:r w:rsidR="0058477A" w:rsidRPr="0058477A">
        <w:rPr>
          <w:b/>
          <w:sz w:val="18"/>
          <w:szCs w:val="18"/>
        </w:rPr>
        <w:t>rt. 3</w:t>
      </w:r>
      <w:r w:rsidR="0058477A">
        <w:rPr>
          <w:b/>
          <w:sz w:val="18"/>
          <w:szCs w:val="18"/>
        </w:rPr>
        <w:t>9</w:t>
      </w:r>
      <w:r w:rsidR="0058477A" w:rsidRPr="0058477A">
        <w:rPr>
          <w:b/>
          <w:sz w:val="18"/>
          <w:szCs w:val="18"/>
        </w:rPr>
        <w:t xml:space="preserve"> ust. </w:t>
      </w:r>
      <w:r w:rsidR="0058477A">
        <w:rPr>
          <w:b/>
          <w:sz w:val="18"/>
          <w:szCs w:val="18"/>
        </w:rPr>
        <w:t>4</w:t>
      </w:r>
      <w:r w:rsidR="0058477A" w:rsidRPr="0058477A">
        <w:rPr>
          <w:b/>
          <w:sz w:val="18"/>
          <w:szCs w:val="18"/>
        </w:rPr>
        <w:t xml:space="preserve"> i ust. </w:t>
      </w:r>
      <w:r w:rsidR="0058477A">
        <w:rPr>
          <w:b/>
          <w:sz w:val="18"/>
          <w:szCs w:val="18"/>
        </w:rPr>
        <w:t>5</w:t>
      </w:r>
      <w:r w:rsidR="0058477A" w:rsidRPr="0058477A">
        <w:rPr>
          <w:b/>
          <w:sz w:val="18"/>
          <w:szCs w:val="18"/>
        </w:rPr>
        <w:t xml:space="preserve"> ustawy z dnia 29 sierpnia 1997 r. o</w:t>
      </w:r>
      <w:bookmarkStart w:id="0" w:name="_Hlk158282297"/>
      <w:r w:rsidR="0058477A" w:rsidRPr="0058477A">
        <w:rPr>
          <w:b/>
          <w:sz w:val="18"/>
          <w:szCs w:val="18"/>
        </w:rPr>
        <w:t xml:space="preserve"> usługach hotelarskich oraz usługach pilotów wycieczek i przewodników turystycznych</w:t>
      </w:r>
      <w:bookmarkEnd w:id="0"/>
      <w:r w:rsidR="0058477A" w:rsidRPr="0058477A">
        <w:rPr>
          <w:b/>
          <w:sz w:val="18"/>
          <w:szCs w:val="18"/>
        </w:rPr>
        <w:t xml:space="preserve"> (tj. Dz. U. z 2023 r. poz. 1944), w zw. z § 17 ust. 1 Obwieszczenie</w:t>
      </w:r>
      <w:r w:rsidR="0058477A">
        <w:rPr>
          <w:b/>
          <w:sz w:val="18"/>
          <w:szCs w:val="18"/>
        </w:rPr>
        <w:t>m</w:t>
      </w:r>
      <w:r w:rsidR="0058477A" w:rsidRPr="0058477A">
        <w:rPr>
          <w:b/>
          <w:sz w:val="18"/>
          <w:szCs w:val="18"/>
        </w:rPr>
        <w:t xml:space="preserve"> Ministra Sportu i Turystyki z dnia 26 października 2017 r. w sprawie ogłoszenia jednolitego tekstu rozporządzenia Ministra Gospodarki i Pracy w sprawie obiektów hotelarskich </w:t>
      </w:r>
      <w:r w:rsidR="00AC6C16">
        <w:rPr>
          <w:b/>
          <w:sz w:val="18"/>
          <w:szCs w:val="18"/>
        </w:rPr>
        <w:br/>
      </w:r>
      <w:r w:rsidR="0058477A" w:rsidRPr="0058477A">
        <w:rPr>
          <w:b/>
          <w:sz w:val="18"/>
          <w:szCs w:val="18"/>
        </w:rPr>
        <w:t>i innych obiektów, w których są świadczone usługi hotelarskie</w:t>
      </w:r>
      <w:r w:rsidR="0058477A">
        <w:rPr>
          <w:b/>
          <w:sz w:val="18"/>
          <w:szCs w:val="18"/>
        </w:rPr>
        <w:t>.</w:t>
      </w:r>
    </w:p>
    <w:p w14:paraId="6CE1D23B" w14:textId="77777777" w:rsidR="00FA6B86" w:rsidRDefault="00FA6B86" w:rsidP="00F070C1">
      <w:pPr>
        <w:rPr>
          <w:b/>
        </w:rPr>
      </w:pPr>
    </w:p>
    <w:p w14:paraId="2E4B2349" w14:textId="77777777" w:rsidR="007906A5" w:rsidRDefault="007906A5" w:rsidP="00F070C1">
      <w:pPr>
        <w:rPr>
          <w:b/>
        </w:rPr>
      </w:pPr>
    </w:p>
    <w:p w14:paraId="1395791F" w14:textId="77777777" w:rsidR="00F070C1" w:rsidRDefault="00F070C1" w:rsidP="00F070C1">
      <w:pPr>
        <w:rPr>
          <w:b/>
        </w:rPr>
      </w:pPr>
      <w:r>
        <w:rPr>
          <w:b/>
        </w:rPr>
        <w:t xml:space="preserve">I WYMAGANE DOKUMENTY I ZAŁĄCZNIKI </w:t>
      </w:r>
    </w:p>
    <w:p w14:paraId="68544651" w14:textId="77777777" w:rsidR="00404BAA" w:rsidRDefault="001B195C" w:rsidP="000078CA">
      <w:pPr>
        <w:pStyle w:val="Akapitzlist"/>
        <w:ind w:left="0"/>
        <w:jc w:val="both"/>
        <w:rPr>
          <w:rFonts w:cs="Calibri"/>
        </w:rPr>
      </w:pPr>
      <w:hyperlink r:id="rId8" w:history="1">
        <w:r w:rsidR="00404BAA" w:rsidRPr="00AB2B26">
          <w:rPr>
            <w:rFonts w:cs="Calibri"/>
            <w:bCs/>
          </w:rPr>
          <w:t>Wniosek o </w:t>
        </w:r>
        <w:r w:rsidR="007B6758">
          <w:rPr>
            <w:rFonts w:cs="Calibri"/>
            <w:bCs/>
          </w:rPr>
          <w:t>zawiadomieniu o zakończeniu świadczenia usług hotelarskich / o zmianie rodzaju obiektu hotelarskiego</w:t>
        </w:r>
        <w:r w:rsidR="00634824">
          <w:rPr>
            <w:rFonts w:cs="Calibri"/>
            <w:bCs/>
          </w:rPr>
          <w:t>.</w:t>
        </w:r>
        <w:r w:rsidR="00404BAA" w:rsidRPr="00AB2B26">
          <w:rPr>
            <w:rFonts w:cs="Calibri"/>
            <w:bCs/>
          </w:rPr>
          <w:t xml:space="preserve"> </w:t>
        </w:r>
      </w:hyperlink>
    </w:p>
    <w:p w14:paraId="041A8A24" w14:textId="77777777" w:rsidR="00AB2B26" w:rsidRPr="00AB2B26" w:rsidRDefault="00AB2B26" w:rsidP="00AB2B26">
      <w:pPr>
        <w:pStyle w:val="Akapitzlist"/>
        <w:ind w:left="426"/>
        <w:rPr>
          <w:rFonts w:cs="Calibri"/>
        </w:rPr>
      </w:pPr>
    </w:p>
    <w:p w14:paraId="09322C19" w14:textId="77777777" w:rsidR="00F070C1" w:rsidRDefault="00F070C1" w:rsidP="00F070C1">
      <w:pPr>
        <w:rPr>
          <w:b/>
        </w:rPr>
      </w:pPr>
      <w:r w:rsidRPr="006009F1">
        <w:rPr>
          <w:b/>
        </w:rPr>
        <w:t>II OPŁATY</w:t>
      </w:r>
    </w:p>
    <w:p w14:paraId="64D26437" w14:textId="77777777" w:rsidR="00963B11" w:rsidRDefault="00E23E1B" w:rsidP="00963B11">
      <w:pPr>
        <w:rPr>
          <w:rFonts w:cs="Calibri"/>
        </w:rPr>
      </w:pPr>
      <w:r>
        <w:rPr>
          <w:rFonts w:cs="Calibri"/>
        </w:rPr>
        <w:t>Brak</w:t>
      </w:r>
      <w:r w:rsidR="00963B11">
        <w:rPr>
          <w:rFonts w:cs="Calibri"/>
        </w:rPr>
        <w:t xml:space="preserve"> opłat za złożenie wniosku </w:t>
      </w:r>
    </w:p>
    <w:p w14:paraId="765B8777" w14:textId="77777777" w:rsidR="00963B11" w:rsidRDefault="00963B11" w:rsidP="00963B11">
      <w:pPr>
        <w:rPr>
          <w:rFonts w:cs="Calibri"/>
        </w:rPr>
      </w:pPr>
    </w:p>
    <w:p w14:paraId="3068D93E" w14:textId="77777777" w:rsidR="00F070C1" w:rsidRDefault="00F070C1" w:rsidP="00F070C1">
      <w:pPr>
        <w:rPr>
          <w:b/>
        </w:rPr>
      </w:pPr>
      <w:r w:rsidRPr="00E324DB">
        <w:rPr>
          <w:b/>
        </w:rPr>
        <w:t>III MIEJSCE ZŁOŻENIA WNIOSKU</w:t>
      </w:r>
    </w:p>
    <w:p w14:paraId="4162E07D" w14:textId="77777777" w:rsidR="007906A5" w:rsidRDefault="007906A5" w:rsidP="007906A5">
      <w:pPr>
        <w:jc w:val="both"/>
        <w:rPr>
          <w:rFonts w:cs="Calibri"/>
        </w:rPr>
      </w:pPr>
      <w:r w:rsidRPr="00664E09">
        <w:rPr>
          <w:rFonts w:cs="Calibri"/>
        </w:rPr>
        <w:t xml:space="preserve">Wniosek </w:t>
      </w:r>
      <w:r>
        <w:rPr>
          <w:rFonts w:cs="Calibri"/>
        </w:rPr>
        <w:t>można</w:t>
      </w:r>
      <w:r w:rsidRPr="00664E09">
        <w:rPr>
          <w:rFonts w:cs="Calibri"/>
        </w:rPr>
        <w:t xml:space="preserve"> złoży </w:t>
      </w:r>
      <w:r>
        <w:rPr>
          <w:rFonts w:cs="Calibri"/>
        </w:rPr>
        <w:t xml:space="preserve">osobiście </w:t>
      </w:r>
      <w:r w:rsidRPr="00664E09">
        <w:rPr>
          <w:rFonts w:cs="Calibri"/>
        </w:rPr>
        <w:t xml:space="preserve">w Biurze Obsługi Mieszkańców Urzędu Miejskiego </w:t>
      </w:r>
      <w:r>
        <w:rPr>
          <w:rFonts w:cs="Calibri"/>
        </w:rPr>
        <w:br/>
      </w:r>
      <w:r w:rsidRPr="00664E09">
        <w:rPr>
          <w:rFonts w:cs="Calibri"/>
        </w:rPr>
        <w:t xml:space="preserve">w Sulejowie </w:t>
      </w:r>
      <w:r>
        <w:rPr>
          <w:rFonts w:cs="Calibri"/>
        </w:rPr>
        <w:t>ul. Konecka 42, wejście A lub przesłać pocztą tradycyjną na adres: Urząd Miejski w Sulejowie, ul. Konecka 42, 97-330 Sulejów</w:t>
      </w:r>
    </w:p>
    <w:p w14:paraId="094AE166" w14:textId="77777777" w:rsidR="009E1245" w:rsidRPr="00664E09" w:rsidRDefault="009E1245" w:rsidP="006B65B5">
      <w:pPr>
        <w:jc w:val="both"/>
        <w:rPr>
          <w:rFonts w:cs="Calibri"/>
        </w:rPr>
      </w:pPr>
    </w:p>
    <w:p w14:paraId="18B5AC32" w14:textId="77777777" w:rsidR="00F070C1" w:rsidRDefault="00F070C1" w:rsidP="00F070C1">
      <w:pPr>
        <w:rPr>
          <w:b/>
        </w:rPr>
      </w:pPr>
      <w:r w:rsidRPr="00BE54B1">
        <w:rPr>
          <w:b/>
        </w:rPr>
        <w:t xml:space="preserve">IV TERMIN ROZPATRZENIA WNIOSKU </w:t>
      </w:r>
    </w:p>
    <w:p w14:paraId="0C9BBF1A" w14:textId="77777777" w:rsidR="00E23E1B" w:rsidRDefault="00E23E1B" w:rsidP="00AC6C16">
      <w:pPr>
        <w:jc w:val="both"/>
      </w:pPr>
      <w:r>
        <w:t>Zgodnie z art. 35 Kodeksu postępowania administracyjnego bez zbędnej zwłoki, nie później niż w ciągu 1 miesiąca</w:t>
      </w:r>
    </w:p>
    <w:p w14:paraId="4DFF001E" w14:textId="77777777" w:rsidR="00E23E1B" w:rsidRDefault="00E23E1B" w:rsidP="00F070C1"/>
    <w:p w14:paraId="4AB4572A" w14:textId="77777777" w:rsidR="00F070C1" w:rsidRDefault="00F070C1" w:rsidP="00F070C1">
      <w:pPr>
        <w:rPr>
          <w:b/>
        </w:rPr>
      </w:pPr>
      <w:r w:rsidRPr="00501780">
        <w:rPr>
          <w:b/>
        </w:rPr>
        <w:t>V TRYB ODWOŁAWCZY</w:t>
      </w:r>
    </w:p>
    <w:p w14:paraId="0380BF0D" w14:textId="77777777" w:rsidR="00F070C1" w:rsidRDefault="006B65B5" w:rsidP="00F070C1">
      <w:pPr>
        <w:rPr>
          <w:rFonts w:cs="Calibri"/>
        </w:rPr>
      </w:pPr>
      <w:r>
        <w:rPr>
          <w:rFonts w:cs="Calibri"/>
        </w:rPr>
        <w:t>Brak</w:t>
      </w:r>
    </w:p>
    <w:p w14:paraId="7D2E1290" w14:textId="77777777" w:rsidR="00F070C1" w:rsidRDefault="00F070C1" w:rsidP="00F070C1">
      <w:pPr>
        <w:ind w:left="284"/>
        <w:rPr>
          <w:rFonts w:cs="Calibri"/>
          <w:color w:val="FF0000"/>
        </w:rPr>
      </w:pPr>
    </w:p>
    <w:p w14:paraId="6B8B0B08" w14:textId="77777777" w:rsidR="00F070C1" w:rsidRDefault="00F070C1" w:rsidP="00F070C1">
      <w:pPr>
        <w:rPr>
          <w:b/>
        </w:rPr>
      </w:pPr>
      <w:r>
        <w:rPr>
          <w:b/>
        </w:rPr>
        <w:t xml:space="preserve">VI </w:t>
      </w:r>
      <w:r w:rsidRPr="00E16D05">
        <w:rPr>
          <w:b/>
        </w:rPr>
        <w:t>JEDNOSTKA ODPOWIEDZIALNA</w:t>
      </w:r>
    </w:p>
    <w:p w14:paraId="50332153" w14:textId="69E932B5" w:rsidR="00F070C1" w:rsidRPr="00663BBD" w:rsidRDefault="00663BBD" w:rsidP="00F070C1">
      <w:pPr>
        <w:rPr>
          <w:color w:val="FF0000"/>
        </w:rPr>
      </w:pPr>
      <w:r w:rsidRPr="00663BBD">
        <w:rPr>
          <w:rFonts w:eastAsia="Calibri"/>
        </w:rPr>
        <w:t>Referat Komunikacji Społecznej i Przedsiębiorczości</w:t>
      </w:r>
      <w:r w:rsidR="00902260" w:rsidRPr="00663BBD">
        <w:br/>
      </w:r>
    </w:p>
    <w:p w14:paraId="54924AE3" w14:textId="77777777" w:rsidR="00F070C1" w:rsidRDefault="00F070C1" w:rsidP="000078CA">
      <w:pPr>
        <w:rPr>
          <w:b/>
        </w:rPr>
      </w:pPr>
      <w:r w:rsidRPr="008825E2">
        <w:rPr>
          <w:b/>
        </w:rPr>
        <w:t xml:space="preserve">VII UWAGI </w:t>
      </w:r>
    </w:p>
    <w:p w14:paraId="0B4FC939" w14:textId="646EE4EE" w:rsidR="006067C4" w:rsidRPr="006067C4" w:rsidRDefault="006067C4" w:rsidP="000078CA">
      <w:pPr>
        <w:numPr>
          <w:ilvl w:val="0"/>
          <w:numId w:val="1"/>
        </w:numPr>
        <w:ind w:left="426" w:hanging="426"/>
        <w:jc w:val="both"/>
        <w:rPr>
          <w:rFonts w:cs="Calibri"/>
        </w:rPr>
      </w:pPr>
      <w:r w:rsidRPr="006067C4">
        <w:rPr>
          <w:rFonts w:cs="Calibri"/>
        </w:rPr>
        <w:t>Zgłoszeniu do ewidencji innych obiektów, w których świadczone są usługi hotelarskie jest obowiązkowe i podlegają mu wszystkie obiekty, w których świadczone są usługi noclegowe (art.39 ust.3 ustawy z dnia 29 sierpnia 1997 r. o </w:t>
      </w:r>
      <w:r w:rsidR="00134A7B" w:rsidRPr="00134A7B">
        <w:rPr>
          <w:rFonts w:cs="Calibri"/>
        </w:rPr>
        <w:t>usługach hotelarskich oraz usługach pilotów wycieczek i przewodników turystycznyc</w:t>
      </w:r>
      <w:r w:rsidR="00134A7B">
        <w:rPr>
          <w:rFonts w:cs="Calibri"/>
        </w:rPr>
        <w:t>h</w:t>
      </w:r>
      <w:r w:rsidRPr="006067C4">
        <w:rPr>
          <w:rFonts w:cs="Calibri"/>
        </w:rPr>
        <w:t xml:space="preserve">), a więc: </w:t>
      </w:r>
      <w:r w:rsidRPr="006067C4">
        <w:rPr>
          <w:rFonts w:cs="Calibri"/>
          <w:i/>
          <w:iCs/>
        </w:rPr>
        <w:t>pokoje gościnne, kwatery prywatne, gospodarstwa agroturystyczne, pola namiotowe, domki letniskowe, ośrodki wczasowe, kolonijne, itd. bez względu na ilość wynajmowanych miejsc noclegowych.</w:t>
      </w:r>
    </w:p>
    <w:p w14:paraId="0EE7529F" w14:textId="72DDB8B7" w:rsidR="006067C4" w:rsidRPr="006067C4" w:rsidRDefault="006067C4" w:rsidP="006067C4">
      <w:pPr>
        <w:numPr>
          <w:ilvl w:val="0"/>
          <w:numId w:val="1"/>
        </w:numPr>
        <w:spacing w:before="100" w:beforeAutospacing="1" w:after="100" w:afterAutospacing="1"/>
        <w:ind w:left="426" w:hanging="426"/>
        <w:jc w:val="both"/>
        <w:rPr>
          <w:rFonts w:cs="Calibri"/>
        </w:rPr>
      </w:pPr>
      <w:r w:rsidRPr="006067C4">
        <w:rPr>
          <w:rFonts w:cs="Calibri"/>
        </w:rPr>
        <w:t>Przedsiębiorca / rolnik świadczący usługi hotelarskie zgłasza do ewidencji wszelkie zmiany (art.39 ust.4 i ust.5 ustawy z dnia 29 sierpnia 1997 r. o </w:t>
      </w:r>
      <w:r w:rsidR="00134A7B" w:rsidRPr="00134A7B">
        <w:rPr>
          <w:rFonts w:cs="Calibri"/>
        </w:rPr>
        <w:t>usługach hotelarskich oraz usługach pilotów wycieczek i przewodników turystycznych</w:t>
      </w:r>
      <w:r w:rsidRPr="006067C4">
        <w:rPr>
          <w:rFonts w:cs="Calibri"/>
        </w:rPr>
        <w:t>), m.in. informacje o:</w:t>
      </w:r>
    </w:p>
    <w:p w14:paraId="5B59591B" w14:textId="77777777" w:rsidR="006067C4" w:rsidRPr="006067C4" w:rsidRDefault="006067C4" w:rsidP="006067C4">
      <w:pPr>
        <w:numPr>
          <w:ilvl w:val="1"/>
          <w:numId w:val="1"/>
        </w:numPr>
        <w:spacing w:before="100" w:beforeAutospacing="1" w:after="100" w:afterAutospacing="1"/>
        <w:ind w:left="709" w:hanging="283"/>
        <w:jc w:val="both"/>
        <w:rPr>
          <w:rFonts w:cs="Calibri"/>
        </w:rPr>
      </w:pPr>
      <w:r w:rsidRPr="006067C4">
        <w:rPr>
          <w:rFonts w:cs="Calibri"/>
        </w:rPr>
        <w:t>zaprzestaniu świadczenia usług hotelarskich,</w:t>
      </w:r>
    </w:p>
    <w:p w14:paraId="0DBC3542" w14:textId="77777777" w:rsidR="006067C4" w:rsidRPr="006067C4" w:rsidRDefault="006067C4" w:rsidP="006067C4">
      <w:pPr>
        <w:numPr>
          <w:ilvl w:val="1"/>
          <w:numId w:val="1"/>
        </w:numPr>
        <w:spacing w:before="100" w:beforeAutospacing="1" w:after="100" w:afterAutospacing="1"/>
        <w:ind w:left="709" w:hanging="283"/>
        <w:jc w:val="both"/>
        <w:rPr>
          <w:rFonts w:cs="Calibri"/>
        </w:rPr>
      </w:pPr>
      <w:r w:rsidRPr="006067C4">
        <w:rPr>
          <w:rFonts w:cs="Calibri"/>
        </w:rPr>
        <w:lastRenderedPageBreak/>
        <w:t>uzyskaniu decyzji o zaszeregowaniu obiektu wpisanego do ewidencji prowadzonej przez wójta (burmistrza, prezydenta miasta) do rodzaju i nadaniu kategorii podlegającym wpisaniu do ewidencji prowadzonej przez marszałka województwa,</w:t>
      </w:r>
    </w:p>
    <w:p w14:paraId="0853CD4B" w14:textId="77777777" w:rsidR="006067C4" w:rsidRPr="006067C4" w:rsidRDefault="006067C4" w:rsidP="006067C4">
      <w:pPr>
        <w:numPr>
          <w:ilvl w:val="1"/>
          <w:numId w:val="1"/>
        </w:numPr>
        <w:spacing w:before="100" w:beforeAutospacing="1" w:after="100" w:afterAutospacing="1"/>
        <w:ind w:left="709" w:hanging="283"/>
        <w:jc w:val="both"/>
        <w:rPr>
          <w:rFonts w:cs="Calibri"/>
        </w:rPr>
      </w:pPr>
      <w:r w:rsidRPr="006067C4">
        <w:rPr>
          <w:rFonts w:cs="Calibri"/>
        </w:rPr>
        <w:t>zmianie działalności sezonowej na stałą lub stałej na sezonową.</w:t>
      </w:r>
    </w:p>
    <w:p w14:paraId="11F75F16" w14:textId="77777777" w:rsidR="006067C4" w:rsidRPr="006067C4" w:rsidRDefault="006067C4" w:rsidP="006067C4">
      <w:pPr>
        <w:numPr>
          <w:ilvl w:val="1"/>
          <w:numId w:val="1"/>
        </w:numPr>
        <w:spacing w:before="100" w:beforeAutospacing="1" w:after="100" w:afterAutospacing="1"/>
        <w:ind w:left="709" w:hanging="283"/>
        <w:jc w:val="both"/>
        <w:rPr>
          <w:rFonts w:cs="Calibri"/>
        </w:rPr>
      </w:pPr>
      <w:r w:rsidRPr="006067C4">
        <w:rPr>
          <w:rFonts w:cs="Calibri"/>
        </w:rPr>
        <w:t>zmianie liczby miejsc noclegowych.</w:t>
      </w:r>
    </w:p>
    <w:p w14:paraId="5A07823E" w14:textId="77777777" w:rsidR="006067C4" w:rsidRPr="006067C4" w:rsidRDefault="006067C4" w:rsidP="006067C4">
      <w:pPr>
        <w:numPr>
          <w:ilvl w:val="0"/>
          <w:numId w:val="1"/>
        </w:numPr>
        <w:spacing w:before="100" w:beforeAutospacing="1" w:after="100" w:afterAutospacing="1"/>
        <w:ind w:left="426" w:hanging="426"/>
        <w:jc w:val="both"/>
        <w:rPr>
          <w:rFonts w:cs="Calibri"/>
        </w:rPr>
      </w:pPr>
      <w:r w:rsidRPr="006067C4">
        <w:rPr>
          <w:rFonts w:cs="Calibri"/>
        </w:rPr>
        <w:t>Przedsiębiorca świadczący usługi hotelarskie informuje organ prowadzący ewidencję o zdarzeniach powodujących przejściowo wstrzymanie lub istotne ograniczenie zakresu świadczonych usług.</w:t>
      </w:r>
    </w:p>
    <w:p w14:paraId="6D1C67A7" w14:textId="77777777" w:rsidR="009E1245" w:rsidRDefault="009E1245" w:rsidP="006067C4">
      <w:pPr>
        <w:pStyle w:val="Akapitzlist"/>
        <w:numPr>
          <w:ilvl w:val="0"/>
          <w:numId w:val="1"/>
        </w:numPr>
        <w:ind w:left="426" w:hanging="426"/>
        <w:jc w:val="both"/>
        <w:rPr>
          <w:rFonts w:cs="Calibri"/>
        </w:rPr>
      </w:pPr>
      <w:r w:rsidRPr="009E1245">
        <w:rPr>
          <w:rFonts w:cs="Calibri"/>
        </w:rPr>
        <w:t xml:space="preserve">W przypadku niedokładnego wypełnienia wniosku oraz braku kompletu wymaganych dokumentów wnioskodawca zostanie wezwany do ich uzupełnienia i złożenia w Biurze Obsługi Mieszkańców Urzędu Miejskiego w Sulejowie. </w:t>
      </w:r>
    </w:p>
    <w:p w14:paraId="75C1576B" w14:textId="77777777" w:rsidR="00B3208D" w:rsidRPr="009E1245" w:rsidRDefault="00B3208D" w:rsidP="00B3208D">
      <w:pPr>
        <w:pStyle w:val="Akapitzlist"/>
        <w:ind w:left="426"/>
        <w:jc w:val="both"/>
        <w:rPr>
          <w:rFonts w:cs="Calibri"/>
        </w:rPr>
      </w:pPr>
    </w:p>
    <w:p w14:paraId="1543977D" w14:textId="77777777" w:rsidR="009E1245" w:rsidRDefault="009E1245" w:rsidP="009E1245">
      <w:pPr>
        <w:tabs>
          <w:tab w:val="left" w:pos="142"/>
        </w:tabs>
        <w:ind w:left="284" w:hanging="284"/>
        <w:jc w:val="both"/>
        <w:rPr>
          <w:rFonts w:cs="Calibri"/>
        </w:rPr>
      </w:pPr>
    </w:p>
    <w:p w14:paraId="5D175460" w14:textId="77777777" w:rsidR="00F070C1" w:rsidRDefault="00F070C1" w:rsidP="00B43AB7">
      <w:pPr>
        <w:rPr>
          <w:rFonts w:cs="Calibri"/>
        </w:rPr>
      </w:pPr>
    </w:p>
    <w:p w14:paraId="630CC907" w14:textId="77777777" w:rsidR="00484E54" w:rsidRDefault="00484E54" w:rsidP="00B43AB7">
      <w:pPr>
        <w:rPr>
          <w:rFonts w:cs="Calibri"/>
        </w:rPr>
      </w:pPr>
    </w:p>
    <w:p w14:paraId="7C890FCB" w14:textId="77777777" w:rsidR="00484E54" w:rsidRDefault="00484E54" w:rsidP="00B43AB7">
      <w:pPr>
        <w:rPr>
          <w:rFonts w:cs="Calibri"/>
        </w:rPr>
      </w:pPr>
    </w:p>
    <w:p w14:paraId="312FE16C" w14:textId="77777777" w:rsidR="00484E54" w:rsidRDefault="00484E54" w:rsidP="00B43AB7">
      <w:pPr>
        <w:rPr>
          <w:rFonts w:cs="Calibri"/>
        </w:rPr>
      </w:pPr>
    </w:p>
    <w:p w14:paraId="14E7BDAF" w14:textId="77777777" w:rsidR="00484E54" w:rsidRDefault="00484E54" w:rsidP="00B43AB7">
      <w:pPr>
        <w:rPr>
          <w:rFonts w:cs="Calibri"/>
        </w:rPr>
      </w:pPr>
    </w:p>
    <w:p w14:paraId="1964A710" w14:textId="77777777" w:rsidR="00484E54" w:rsidRDefault="00484E54" w:rsidP="00B43AB7">
      <w:pPr>
        <w:rPr>
          <w:rFonts w:cs="Calibri"/>
        </w:rPr>
      </w:pPr>
    </w:p>
    <w:p w14:paraId="4569C50A" w14:textId="77777777" w:rsidR="00484E54" w:rsidRDefault="00484E54" w:rsidP="00B43AB7">
      <w:pPr>
        <w:rPr>
          <w:rFonts w:cs="Calibri"/>
        </w:rPr>
      </w:pPr>
    </w:p>
    <w:p w14:paraId="05B8DB44" w14:textId="77777777" w:rsidR="00484E54" w:rsidRDefault="00484E54" w:rsidP="00B43AB7">
      <w:pPr>
        <w:rPr>
          <w:rFonts w:cs="Calibri"/>
        </w:rPr>
      </w:pPr>
    </w:p>
    <w:p w14:paraId="1FC06FE2" w14:textId="77777777" w:rsidR="00484E54" w:rsidRDefault="00484E54" w:rsidP="00B43AB7">
      <w:pPr>
        <w:rPr>
          <w:rFonts w:cs="Calibri"/>
        </w:rPr>
      </w:pPr>
    </w:p>
    <w:p w14:paraId="34910313" w14:textId="77777777" w:rsidR="00484E54" w:rsidRDefault="00484E54" w:rsidP="00B43AB7">
      <w:pPr>
        <w:rPr>
          <w:rFonts w:cs="Calibri"/>
        </w:rPr>
      </w:pPr>
    </w:p>
    <w:p w14:paraId="3A2FBECD" w14:textId="77777777" w:rsidR="00484E54" w:rsidRDefault="00484E54" w:rsidP="00B43AB7">
      <w:pPr>
        <w:rPr>
          <w:rFonts w:cs="Calibri"/>
        </w:rPr>
      </w:pPr>
    </w:p>
    <w:p w14:paraId="54B7A293" w14:textId="77777777" w:rsidR="00484E54" w:rsidRDefault="00484E54" w:rsidP="00B43AB7">
      <w:pPr>
        <w:rPr>
          <w:rFonts w:cs="Calibri"/>
        </w:rPr>
      </w:pPr>
    </w:p>
    <w:p w14:paraId="23E4D505" w14:textId="77777777" w:rsidR="00484E54" w:rsidRDefault="00484E54" w:rsidP="00B43AB7">
      <w:pPr>
        <w:rPr>
          <w:rFonts w:cs="Calibri"/>
        </w:rPr>
      </w:pPr>
    </w:p>
    <w:p w14:paraId="1CCCDEB6" w14:textId="77777777" w:rsidR="00484E54" w:rsidRDefault="00484E54" w:rsidP="00B43AB7">
      <w:pPr>
        <w:rPr>
          <w:rFonts w:cs="Calibri"/>
        </w:rPr>
      </w:pPr>
    </w:p>
    <w:p w14:paraId="7A88A0F0" w14:textId="77777777" w:rsidR="00484E54" w:rsidRDefault="00484E54" w:rsidP="00B43AB7">
      <w:pPr>
        <w:rPr>
          <w:rFonts w:cs="Calibri"/>
        </w:rPr>
      </w:pPr>
    </w:p>
    <w:p w14:paraId="66931990" w14:textId="77777777" w:rsidR="00484E54" w:rsidRDefault="00484E54" w:rsidP="00B43AB7">
      <w:pPr>
        <w:rPr>
          <w:rFonts w:cs="Calibri"/>
        </w:rPr>
      </w:pPr>
    </w:p>
    <w:p w14:paraId="34488540" w14:textId="77777777" w:rsidR="00484E54" w:rsidRDefault="00484E54" w:rsidP="00B43AB7">
      <w:pPr>
        <w:rPr>
          <w:rFonts w:cs="Calibri"/>
        </w:rPr>
      </w:pPr>
    </w:p>
    <w:p w14:paraId="5D2CBD38" w14:textId="77777777" w:rsidR="00484E54" w:rsidRDefault="00484E54" w:rsidP="00B43AB7">
      <w:pPr>
        <w:rPr>
          <w:rFonts w:cs="Calibri"/>
        </w:rPr>
      </w:pPr>
    </w:p>
    <w:p w14:paraId="1863E670" w14:textId="77777777" w:rsidR="00484E54" w:rsidRDefault="00484E54" w:rsidP="00B43AB7">
      <w:pPr>
        <w:rPr>
          <w:rFonts w:cs="Calibri"/>
        </w:rPr>
      </w:pPr>
    </w:p>
    <w:p w14:paraId="4B8C090A" w14:textId="77777777" w:rsidR="00484E54" w:rsidRDefault="00484E54" w:rsidP="00B43AB7">
      <w:pPr>
        <w:rPr>
          <w:rFonts w:cs="Calibri"/>
        </w:rPr>
      </w:pPr>
    </w:p>
    <w:p w14:paraId="5643A0DE" w14:textId="77777777" w:rsidR="00484E54" w:rsidRDefault="00484E54" w:rsidP="00B43AB7">
      <w:pPr>
        <w:rPr>
          <w:rFonts w:cs="Calibri"/>
        </w:rPr>
      </w:pPr>
    </w:p>
    <w:p w14:paraId="7B7F557D" w14:textId="77777777" w:rsidR="00484E54" w:rsidRDefault="00484E54" w:rsidP="00B43AB7">
      <w:pPr>
        <w:rPr>
          <w:rFonts w:cs="Calibri"/>
        </w:rPr>
      </w:pPr>
    </w:p>
    <w:p w14:paraId="5EFF8B61" w14:textId="77777777" w:rsidR="00484E54" w:rsidRDefault="00484E54" w:rsidP="00B43AB7">
      <w:pPr>
        <w:rPr>
          <w:rFonts w:cs="Calibri"/>
        </w:rPr>
      </w:pPr>
    </w:p>
    <w:p w14:paraId="0C92E288" w14:textId="77777777" w:rsidR="00484E54" w:rsidRDefault="00484E54" w:rsidP="00B43AB7">
      <w:pPr>
        <w:rPr>
          <w:rFonts w:cs="Calibri"/>
        </w:rPr>
      </w:pPr>
    </w:p>
    <w:p w14:paraId="7A092A29" w14:textId="77777777" w:rsidR="00484E54" w:rsidRDefault="00484E54" w:rsidP="00B43AB7">
      <w:pPr>
        <w:rPr>
          <w:rFonts w:cs="Calibri"/>
        </w:rPr>
      </w:pPr>
    </w:p>
    <w:p w14:paraId="4CA34DEC" w14:textId="77777777" w:rsidR="00484E54" w:rsidRDefault="00484E54" w:rsidP="00B43AB7">
      <w:pPr>
        <w:rPr>
          <w:rFonts w:cs="Calibri"/>
        </w:rPr>
      </w:pPr>
    </w:p>
    <w:p w14:paraId="2FF12749" w14:textId="77777777" w:rsidR="00484E54" w:rsidRDefault="00484E54" w:rsidP="00B43AB7">
      <w:pPr>
        <w:rPr>
          <w:rFonts w:cs="Calibri"/>
        </w:rPr>
      </w:pPr>
    </w:p>
    <w:p w14:paraId="517CD91C" w14:textId="77777777" w:rsidR="00484E54" w:rsidRDefault="00484E54" w:rsidP="00B43AB7">
      <w:pPr>
        <w:rPr>
          <w:rFonts w:cs="Calibri"/>
        </w:rPr>
      </w:pPr>
    </w:p>
    <w:p w14:paraId="3DA1ECDA" w14:textId="77777777" w:rsidR="00484E54" w:rsidRDefault="00484E54" w:rsidP="00B43AB7">
      <w:pPr>
        <w:rPr>
          <w:rFonts w:cs="Calibri"/>
        </w:rPr>
      </w:pPr>
    </w:p>
    <w:p w14:paraId="08082D55" w14:textId="77777777" w:rsidR="00484E54" w:rsidRDefault="00484E54" w:rsidP="00B43AB7">
      <w:pPr>
        <w:rPr>
          <w:rFonts w:cs="Calibri"/>
        </w:rPr>
      </w:pPr>
    </w:p>
    <w:p w14:paraId="3CBFC9F4" w14:textId="77777777" w:rsidR="00484E54" w:rsidRDefault="00484E54" w:rsidP="00B43AB7">
      <w:pPr>
        <w:rPr>
          <w:rFonts w:cs="Calibri"/>
        </w:rPr>
      </w:pPr>
    </w:p>
    <w:p w14:paraId="24B378B3" w14:textId="77777777" w:rsidR="00484E54" w:rsidRDefault="00484E54" w:rsidP="00B43AB7">
      <w:pPr>
        <w:rPr>
          <w:rFonts w:cs="Calibri"/>
        </w:rPr>
      </w:pPr>
    </w:p>
    <w:p w14:paraId="142A2374" w14:textId="77777777" w:rsidR="00484E54" w:rsidRDefault="00484E54" w:rsidP="00B43AB7">
      <w:pPr>
        <w:rPr>
          <w:rFonts w:cs="Calibri"/>
        </w:rPr>
      </w:pPr>
    </w:p>
    <w:p w14:paraId="2F9EC400" w14:textId="77777777" w:rsidR="00484E54" w:rsidRDefault="00484E54" w:rsidP="00B43AB7">
      <w:pPr>
        <w:rPr>
          <w:rFonts w:cs="Calibri"/>
        </w:rPr>
      </w:pPr>
    </w:p>
    <w:p w14:paraId="78D209F1" w14:textId="77777777" w:rsidR="00484E54" w:rsidRDefault="00484E54" w:rsidP="00B43AB7">
      <w:pPr>
        <w:rPr>
          <w:rFonts w:cs="Calibri"/>
        </w:rPr>
      </w:pPr>
    </w:p>
    <w:p w14:paraId="2CD44981" w14:textId="77777777" w:rsidR="00484E54" w:rsidRDefault="00484E54" w:rsidP="00B43AB7">
      <w:pPr>
        <w:rPr>
          <w:rFonts w:cs="Calibri"/>
        </w:rPr>
      </w:pPr>
    </w:p>
    <w:p w14:paraId="6714A384" w14:textId="77777777" w:rsidR="00484E54" w:rsidRDefault="00484E54" w:rsidP="00B43AB7">
      <w:pPr>
        <w:rPr>
          <w:rFonts w:cs="Calibri"/>
        </w:rPr>
      </w:pPr>
    </w:p>
    <w:p w14:paraId="1DD1EE00" w14:textId="77777777" w:rsidR="00484E54" w:rsidRDefault="00484E54" w:rsidP="00484E54">
      <w:pPr>
        <w:spacing w:line="240" w:lineRule="exact"/>
        <w:ind w:right="-108"/>
        <w:jc w:val="center"/>
        <w:rPr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244"/>
        <w:gridCol w:w="1843"/>
      </w:tblGrid>
      <w:tr w:rsidR="00484E54" w14:paraId="19B3DEB3" w14:textId="77777777" w:rsidTr="00484E54">
        <w:trPr>
          <w:trHeight w:val="126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30D2" w14:textId="77777777" w:rsidR="00484E54" w:rsidRDefault="00484E54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0" locked="0" layoutInCell="1" allowOverlap="0" wp14:anchorId="1BA05AA7" wp14:editId="71C26972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121285</wp:posOffset>
                  </wp:positionV>
                  <wp:extent cx="423545" cy="442595"/>
                  <wp:effectExtent l="0" t="0" r="0" b="0"/>
                  <wp:wrapNone/>
                  <wp:docPr id="1" name="Obraz 1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54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>
              <w:rPr>
                <w:b/>
                <w:bCs/>
                <w:sz w:val="16"/>
                <w:szCs w:val="16"/>
              </w:rPr>
              <w:tab/>
            </w:r>
            <w:r>
              <w:rPr>
                <w:b/>
                <w:bCs/>
                <w:sz w:val="16"/>
                <w:szCs w:val="16"/>
              </w:rPr>
              <w:tab/>
            </w:r>
            <w:r>
              <w:rPr>
                <w:b/>
                <w:bCs/>
                <w:sz w:val="16"/>
                <w:szCs w:val="16"/>
              </w:rPr>
              <w:tab/>
            </w:r>
          </w:p>
          <w:p w14:paraId="4AF1B251" w14:textId="77777777" w:rsidR="00484E54" w:rsidRDefault="00484E54">
            <w:pPr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B8F3" w14:textId="77777777" w:rsidR="00484E54" w:rsidRDefault="00484E54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059B3CD7" w14:textId="77777777" w:rsidR="00E25361" w:rsidRDefault="00E25361" w:rsidP="00641609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  <w:p w14:paraId="3F22F1EF" w14:textId="77777777" w:rsidR="00C65AD8" w:rsidRPr="00927ECD" w:rsidRDefault="00C65AD8" w:rsidP="00C65AD8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927ECD">
              <w:rPr>
                <w:rFonts w:ascii="Calibri" w:eastAsia="Calibri" w:hAnsi="Calibri"/>
                <w:sz w:val="20"/>
                <w:szCs w:val="20"/>
              </w:rPr>
              <w:t>Urząd Miejski w Sulejowie</w:t>
            </w:r>
          </w:p>
          <w:p w14:paraId="01DCB377" w14:textId="3AA83916" w:rsidR="00484E54" w:rsidRDefault="00C65AD8" w:rsidP="00C65AD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01705">
              <w:rPr>
                <w:rFonts w:ascii="Calibri" w:eastAsia="Calibri" w:hAnsi="Calibri"/>
                <w:b/>
                <w:sz w:val="20"/>
                <w:szCs w:val="20"/>
              </w:rPr>
              <w:t>Referat Komunikacji Społecznej i Przedsiębiorczości</w:t>
            </w:r>
            <w:r w:rsidRPr="00927ECD">
              <w:rPr>
                <w:rFonts w:ascii="Calibri" w:eastAsia="Calibri" w:hAnsi="Calibri"/>
                <w:sz w:val="20"/>
                <w:szCs w:val="20"/>
              </w:rPr>
              <w:br/>
              <w:t xml:space="preserve">ul. Konecka 42   97-330 Sulejów   tel. 44 61 02 </w:t>
            </w:r>
            <w:r>
              <w:rPr>
                <w:rFonts w:ascii="Calibri" w:eastAsia="Calibri" w:hAnsi="Calibri"/>
                <w:sz w:val="20"/>
                <w:szCs w:val="20"/>
              </w:rPr>
              <w:t>505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8FC9" w14:textId="77777777" w:rsidR="00484E54" w:rsidRDefault="00484E54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14:paraId="70E1C44C" w14:textId="77777777" w:rsidR="00484E54" w:rsidRDefault="00484E54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Karta usługi Nr</w:t>
            </w:r>
          </w:p>
          <w:p w14:paraId="203483E0" w14:textId="3F1FBA8F" w:rsidR="00484E54" w:rsidRPr="00951A8B" w:rsidRDefault="00DF0923" w:rsidP="0019657A">
            <w:pPr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KSP.</w:t>
            </w:r>
            <w:r w:rsidR="00484E54" w:rsidRPr="00951A8B">
              <w:rPr>
                <w:rFonts w:ascii="Calibri" w:eastAsia="Calibri" w:hAnsi="Calibri"/>
                <w:b/>
              </w:rPr>
              <w:t>V</w:t>
            </w:r>
            <w:r w:rsidR="00951A8B" w:rsidRPr="00951A8B">
              <w:rPr>
                <w:rFonts w:ascii="Calibri" w:eastAsia="Calibri" w:hAnsi="Calibri"/>
                <w:b/>
              </w:rPr>
              <w:t>.</w:t>
            </w:r>
            <w:r w:rsidR="00641609" w:rsidRPr="00951A8B">
              <w:rPr>
                <w:rFonts w:ascii="Calibri" w:eastAsia="Calibri" w:hAnsi="Calibri"/>
                <w:b/>
              </w:rPr>
              <w:t>(</w:t>
            </w:r>
            <w:r w:rsidR="0019657A" w:rsidRPr="00951A8B">
              <w:rPr>
                <w:rFonts w:ascii="Calibri" w:eastAsia="Calibri" w:hAnsi="Calibri"/>
                <w:b/>
              </w:rPr>
              <w:t>1</w:t>
            </w:r>
            <w:r w:rsidR="00641609" w:rsidRPr="00951A8B">
              <w:rPr>
                <w:rFonts w:ascii="Calibri" w:eastAsia="Calibri" w:hAnsi="Calibri"/>
                <w:b/>
              </w:rPr>
              <w:t>)</w:t>
            </w:r>
            <w:r w:rsidR="00951A8B" w:rsidRPr="00951A8B">
              <w:rPr>
                <w:rFonts w:ascii="Calibri" w:eastAsia="Calibri" w:hAnsi="Calibri"/>
                <w:b/>
              </w:rPr>
              <w:t>.</w:t>
            </w:r>
            <w:r w:rsidR="00641609" w:rsidRPr="00951A8B">
              <w:rPr>
                <w:rFonts w:ascii="Calibri" w:eastAsia="Calibri" w:hAnsi="Calibri"/>
                <w:b/>
              </w:rPr>
              <w:t>2</w:t>
            </w:r>
            <w:r w:rsidR="00134A7B" w:rsidRPr="00951A8B">
              <w:rPr>
                <w:rFonts w:ascii="Calibri" w:eastAsia="Calibri" w:hAnsi="Calibri"/>
                <w:b/>
              </w:rPr>
              <w:t>4</w:t>
            </w:r>
          </w:p>
        </w:tc>
      </w:tr>
      <w:tr w:rsidR="00484E54" w14:paraId="45B24403" w14:textId="77777777" w:rsidTr="00484E54">
        <w:trPr>
          <w:trHeight w:val="948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46F4" w14:textId="77777777" w:rsidR="00484E54" w:rsidRDefault="00484E5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ZAWIADOMIENIE </w:t>
            </w:r>
          </w:p>
          <w:p w14:paraId="7575D4E1" w14:textId="77777777" w:rsidR="00484E54" w:rsidRDefault="00484E5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O ZAKOŃCZENIU ŚWIADCZENIA USŁUG HOTELARSKICH*) /</w:t>
            </w:r>
          </w:p>
          <w:p w14:paraId="4474BE90" w14:textId="77777777" w:rsidR="00484E54" w:rsidRDefault="00484E5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O ZMIANIE RODZAJU OBIEKTU HOTELARSKIEGO *) </w:t>
            </w:r>
          </w:p>
          <w:p w14:paraId="4DBF79D8" w14:textId="77777777" w:rsidR="00484E54" w:rsidRDefault="00484E54">
            <w:pPr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</w:tc>
      </w:tr>
    </w:tbl>
    <w:p w14:paraId="62E7FA2F" w14:textId="77777777" w:rsidR="00484E54" w:rsidRDefault="00484E54" w:rsidP="00484E54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 xml:space="preserve">                                    </w:t>
      </w:r>
    </w:p>
    <w:p w14:paraId="7875C7C5" w14:textId="77777777" w:rsidR="00484E54" w:rsidRDefault="00484E54" w:rsidP="00484E54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>
        <w:rPr>
          <w:sz w:val="16"/>
          <w:szCs w:val="16"/>
        </w:rPr>
        <w:t>………….………, dnia ..........................</w:t>
      </w:r>
    </w:p>
    <w:p w14:paraId="597DC395" w14:textId="77777777" w:rsidR="00484E54" w:rsidRDefault="00484E54" w:rsidP="00484E54">
      <w:pPr>
        <w:autoSpaceDE w:val="0"/>
        <w:autoSpaceDN w:val="0"/>
        <w:adjustRightInd w:val="0"/>
        <w:rPr>
          <w:sz w:val="12"/>
          <w:szCs w:val="12"/>
        </w:rPr>
      </w:pPr>
      <w:r>
        <w:rPr>
          <w:b/>
          <w:bCs/>
          <w:sz w:val="16"/>
          <w:szCs w:val="16"/>
        </w:rPr>
        <w:t xml:space="preserve">                        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2"/>
          <w:szCs w:val="12"/>
        </w:rPr>
        <w:t xml:space="preserve">                   </w:t>
      </w:r>
      <w:r>
        <w:rPr>
          <w:b/>
          <w:bCs/>
          <w:sz w:val="12"/>
          <w:szCs w:val="12"/>
        </w:rPr>
        <w:tab/>
      </w:r>
      <w:r>
        <w:rPr>
          <w:b/>
          <w:bCs/>
          <w:sz w:val="12"/>
          <w:szCs w:val="12"/>
        </w:rPr>
        <w:tab/>
      </w:r>
      <w:r>
        <w:rPr>
          <w:b/>
          <w:bCs/>
          <w:sz w:val="12"/>
          <w:szCs w:val="12"/>
        </w:rPr>
        <w:tab/>
      </w:r>
      <w:r>
        <w:rPr>
          <w:b/>
          <w:bCs/>
          <w:sz w:val="12"/>
          <w:szCs w:val="12"/>
        </w:rPr>
        <w:tab/>
      </w:r>
      <w:r>
        <w:rPr>
          <w:b/>
          <w:bCs/>
          <w:sz w:val="12"/>
          <w:szCs w:val="12"/>
        </w:rPr>
        <w:tab/>
        <w:t xml:space="preserve">            </w:t>
      </w:r>
      <w:r>
        <w:rPr>
          <w:sz w:val="12"/>
          <w:szCs w:val="12"/>
        </w:rPr>
        <w:t>(miejscowo</w:t>
      </w:r>
      <w:r>
        <w:rPr>
          <w:rFonts w:ascii="TimesNewRoman" w:eastAsia="TimesNewRoman" w:cs="TimesNewRoman"/>
          <w:sz w:val="12"/>
          <w:szCs w:val="12"/>
        </w:rPr>
        <w:t>ść</w:t>
      </w:r>
      <w:r>
        <w:rPr>
          <w:sz w:val="12"/>
          <w:szCs w:val="12"/>
        </w:rPr>
        <w:t>)                              (data)</w:t>
      </w:r>
    </w:p>
    <w:p w14:paraId="48C4FE13" w14:textId="77777777" w:rsidR="00484E54" w:rsidRDefault="00484E54" w:rsidP="00484E54">
      <w:pPr>
        <w:autoSpaceDE w:val="0"/>
        <w:autoSpaceDN w:val="0"/>
        <w:adjustRightInd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           </w:t>
      </w:r>
    </w:p>
    <w:p w14:paraId="4853FBAA" w14:textId="77777777" w:rsidR="00484E54" w:rsidRDefault="00484E54" w:rsidP="00484E54">
      <w:pPr>
        <w:spacing w:line="240" w:lineRule="exact"/>
        <w:ind w:right="-10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…………………………………………………………...</w:t>
      </w:r>
    </w:p>
    <w:p w14:paraId="58EA7DA6" w14:textId="77777777" w:rsidR="00484E54" w:rsidRDefault="00484E54" w:rsidP="00484E54">
      <w:pPr>
        <w:ind w:right="-108"/>
        <w:rPr>
          <w:sz w:val="16"/>
          <w:szCs w:val="16"/>
        </w:rPr>
      </w:pPr>
      <w:r>
        <w:rPr>
          <w:sz w:val="16"/>
          <w:szCs w:val="16"/>
        </w:rPr>
        <w:tab/>
        <w:t>Imię i nazwisko przedsiębiorcy</w:t>
      </w:r>
    </w:p>
    <w:p w14:paraId="36E341CA" w14:textId="77777777" w:rsidR="00484E54" w:rsidRDefault="00484E54" w:rsidP="00484E54">
      <w:pPr>
        <w:spacing w:line="240" w:lineRule="exact"/>
        <w:ind w:right="-108"/>
        <w:rPr>
          <w:sz w:val="16"/>
          <w:szCs w:val="16"/>
        </w:rPr>
      </w:pPr>
    </w:p>
    <w:p w14:paraId="475FBF38" w14:textId="77777777" w:rsidR="00484E54" w:rsidRDefault="00484E54" w:rsidP="00484E54">
      <w:pPr>
        <w:spacing w:line="240" w:lineRule="exact"/>
        <w:ind w:right="-108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..........................................................................................</w:t>
      </w:r>
    </w:p>
    <w:p w14:paraId="3F37A335" w14:textId="77777777" w:rsidR="00484E54" w:rsidRDefault="00484E54" w:rsidP="00484E54">
      <w:pPr>
        <w:ind w:right="-108"/>
        <w:rPr>
          <w:sz w:val="16"/>
          <w:szCs w:val="16"/>
        </w:rPr>
      </w:pPr>
      <w:r>
        <w:rPr>
          <w:sz w:val="16"/>
          <w:szCs w:val="16"/>
        </w:rPr>
        <w:tab/>
        <w:t>Adres przedsiębiorcy</w:t>
      </w:r>
    </w:p>
    <w:p w14:paraId="547CF641" w14:textId="77777777" w:rsidR="00484E54" w:rsidRDefault="00484E54" w:rsidP="00484E54">
      <w:pPr>
        <w:spacing w:line="240" w:lineRule="exact"/>
        <w:ind w:right="-108"/>
        <w:rPr>
          <w:sz w:val="16"/>
          <w:szCs w:val="16"/>
        </w:rPr>
      </w:pPr>
    </w:p>
    <w:p w14:paraId="58FFF8D3" w14:textId="77777777" w:rsidR="00484E54" w:rsidRDefault="00484E54" w:rsidP="00484E54">
      <w:pPr>
        <w:spacing w:line="240" w:lineRule="exact"/>
        <w:ind w:right="-108"/>
        <w:rPr>
          <w:sz w:val="16"/>
          <w:szCs w:val="16"/>
        </w:rPr>
      </w:pPr>
      <w:r>
        <w:rPr>
          <w:sz w:val="16"/>
          <w:szCs w:val="16"/>
        </w:rPr>
        <w:t>……………..……………………………………………</w:t>
      </w:r>
    </w:p>
    <w:p w14:paraId="6EF98EFE" w14:textId="77777777" w:rsidR="00484E54" w:rsidRDefault="00484E54" w:rsidP="00484E54">
      <w:pPr>
        <w:ind w:right="-108"/>
        <w:rPr>
          <w:sz w:val="16"/>
          <w:szCs w:val="16"/>
        </w:rPr>
      </w:pPr>
      <w:r>
        <w:rPr>
          <w:sz w:val="16"/>
          <w:szCs w:val="16"/>
        </w:rPr>
        <w:tab/>
        <w:t>Nazwa i adres obiektu</w:t>
      </w:r>
    </w:p>
    <w:p w14:paraId="76EF8607" w14:textId="77777777" w:rsidR="00484E54" w:rsidRDefault="00484E54" w:rsidP="00484E54">
      <w:pPr>
        <w:ind w:right="-108"/>
        <w:rPr>
          <w:sz w:val="16"/>
          <w:szCs w:val="16"/>
        </w:rPr>
      </w:pPr>
    </w:p>
    <w:p w14:paraId="5DF5C023" w14:textId="77777777" w:rsidR="00484E54" w:rsidRDefault="00484E54" w:rsidP="00484E54">
      <w:pPr>
        <w:spacing w:line="240" w:lineRule="exact"/>
        <w:ind w:right="-10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</w:t>
      </w:r>
    </w:p>
    <w:p w14:paraId="37D8F9D3" w14:textId="77777777" w:rsidR="00484E54" w:rsidRDefault="00484E54" w:rsidP="00484E54">
      <w:pPr>
        <w:ind w:right="-108"/>
        <w:rPr>
          <w:sz w:val="16"/>
          <w:szCs w:val="16"/>
        </w:rPr>
      </w:pPr>
      <w:r>
        <w:rPr>
          <w:sz w:val="16"/>
          <w:szCs w:val="16"/>
        </w:rPr>
        <w:t xml:space="preserve">   nr tel.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e-mail</w:t>
      </w:r>
    </w:p>
    <w:p w14:paraId="19F4D7D7" w14:textId="77777777" w:rsidR="00484E54" w:rsidRDefault="00484E54" w:rsidP="00484E54">
      <w:pPr>
        <w:tabs>
          <w:tab w:val="center" w:pos="5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Urząd Miejski w Sulejowie</w:t>
      </w:r>
    </w:p>
    <w:p w14:paraId="610911D2" w14:textId="77777777" w:rsidR="00484E54" w:rsidRDefault="00484E54" w:rsidP="00484E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ul. Konecka 42</w:t>
      </w:r>
    </w:p>
    <w:p w14:paraId="33FD8067" w14:textId="77777777" w:rsidR="00484E54" w:rsidRDefault="00484E54" w:rsidP="00484E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97-330 Sulejów</w:t>
      </w:r>
    </w:p>
    <w:p w14:paraId="1F33C477" w14:textId="77777777" w:rsidR="00484E54" w:rsidRDefault="00484E54" w:rsidP="00484E54">
      <w:pPr>
        <w:jc w:val="center"/>
        <w:rPr>
          <w:b/>
          <w:sz w:val="28"/>
          <w:szCs w:val="28"/>
        </w:rPr>
      </w:pPr>
    </w:p>
    <w:p w14:paraId="2004C2ED" w14:textId="26536143" w:rsidR="00484E54" w:rsidRDefault="00484E54" w:rsidP="00484E54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(na podstawie </w:t>
      </w:r>
      <w:r w:rsidR="00B370D6">
        <w:rPr>
          <w:rFonts w:eastAsia="Calibri"/>
          <w:sz w:val="18"/>
          <w:szCs w:val="18"/>
          <w:lang w:eastAsia="en-US"/>
        </w:rPr>
        <w:t>a</w:t>
      </w:r>
      <w:r w:rsidR="00B370D6" w:rsidRPr="00B370D6">
        <w:rPr>
          <w:rFonts w:eastAsia="Calibri"/>
          <w:sz w:val="18"/>
          <w:szCs w:val="18"/>
          <w:lang w:eastAsia="en-US"/>
        </w:rPr>
        <w:t>rt. 39 ust. 4 i ust. 5 ustawy z dnia 29 sierpnia 1997 r. o usługach hotelarskich oraz usługach pilotów wycieczek i przewodników turystycznych (tj. Dz. U. z 2023 r. poz. 1944), w zw. z § 17 ust. 1 Obwieszczeniem Ministra Sportu i Turystyki z dnia 26 października 2017 r. w sprawie ogłoszenia jednolitego tekstu rozporządzenia Ministra Gospodarki i Pracy w sprawie obiektów hotelarskich i innych obiektów, w których są świadczone usługi hotelarskie</w:t>
      </w:r>
      <w:r w:rsidR="00B370D6">
        <w:rPr>
          <w:rFonts w:eastAsia="Calibri"/>
          <w:sz w:val="18"/>
          <w:szCs w:val="18"/>
          <w:lang w:eastAsia="en-US"/>
        </w:rPr>
        <w:t>)</w:t>
      </w:r>
    </w:p>
    <w:p w14:paraId="71B6D2B0" w14:textId="77777777" w:rsidR="00484E54" w:rsidRDefault="00484E54" w:rsidP="00484E54">
      <w:pPr>
        <w:jc w:val="both"/>
        <w:rPr>
          <w:rFonts w:eastAsia="Calibri"/>
          <w:sz w:val="18"/>
          <w:szCs w:val="18"/>
          <w:lang w:eastAsia="en-US"/>
        </w:rPr>
      </w:pPr>
    </w:p>
    <w:p w14:paraId="0DBDACEA" w14:textId="77777777" w:rsidR="00484E54" w:rsidRDefault="00484E54" w:rsidP="00484E54">
      <w:r>
        <w:t>Ja niżej podpisany  informuję o :</w:t>
      </w:r>
    </w:p>
    <w:p w14:paraId="409F53F7" w14:textId="77777777" w:rsidR="00484E54" w:rsidRDefault="00484E54" w:rsidP="00484E54"/>
    <w:p w14:paraId="3B650518" w14:textId="77777777" w:rsidR="00484E54" w:rsidRDefault="00484E54" w:rsidP="00484E54">
      <w:r>
        <w:t>1) zakończeniu z dniem …..…………………… świadczenia usług hotelarskich wpisanych do prowadzonej przez Urząd Miejski w Sulejowie ewidencji*:</w:t>
      </w:r>
    </w:p>
    <w:p w14:paraId="2D8145CF" w14:textId="77777777" w:rsidR="00484E54" w:rsidRDefault="00484E54" w:rsidP="00484E54"/>
    <w:p w14:paraId="535FD2BE" w14:textId="77777777" w:rsidR="00484E54" w:rsidRDefault="00484E54" w:rsidP="00484E54">
      <w:r>
        <w:t>- pól biwakowych</w:t>
      </w:r>
    </w:p>
    <w:p w14:paraId="1E2493E0" w14:textId="77777777" w:rsidR="00484E54" w:rsidRDefault="00484E54" w:rsidP="00484E54">
      <w:r>
        <w:t xml:space="preserve">- innych obiektów, w których świadczone są usługi hotelarskie </w:t>
      </w:r>
    </w:p>
    <w:p w14:paraId="7C49AB79" w14:textId="77777777" w:rsidR="00484E54" w:rsidRDefault="00484E54" w:rsidP="00484E54">
      <w:r>
        <w:t>pod nr …………………….</w:t>
      </w:r>
    </w:p>
    <w:p w14:paraId="31443C84" w14:textId="77777777" w:rsidR="00484E54" w:rsidRDefault="00484E54" w:rsidP="00484E54"/>
    <w:p w14:paraId="21D25BA9" w14:textId="77777777" w:rsidR="00484E54" w:rsidRDefault="00484E54" w:rsidP="00484E54">
      <w:r>
        <w:t xml:space="preserve">2) zmianie rodzaju obiektu hotelarskiego (innego obiektu świadczącego usługi hotelarskie) wpisanego do prowadzonej przez Urząd Miejski w Sulejowie ewidencji: * </w:t>
      </w:r>
      <w:r>
        <w:rPr>
          <w:vertAlign w:val="superscript"/>
        </w:rPr>
        <w:footnoteReference w:id="1"/>
      </w:r>
    </w:p>
    <w:p w14:paraId="1E1335B8" w14:textId="77777777" w:rsidR="00484E54" w:rsidRDefault="00484E54" w:rsidP="00484E54"/>
    <w:p w14:paraId="620086B8" w14:textId="77777777" w:rsidR="00484E54" w:rsidRDefault="00484E54" w:rsidP="00484E54">
      <w:r>
        <w:t xml:space="preserve">- pól biwakowych </w:t>
      </w:r>
    </w:p>
    <w:p w14:paraId="493D277F" w14:textId="77777777" w:rsidR="00484E54" w:rsidRDefault="00484E54" w:rsidP="00484E54">
      <w:r>
        <w:t xml:space="preserve">- innych obiektów, w których świadczone są usługi hotelarskie </w:t>
      </w:r>
    </w:p>
    <w:p w14:paraId="4A210722" w14:textId="77777777" w:rsidR="00484E54" w:rsidRDefault="00484E54" w:rsidP="00484E54">
      <w:r>
        <w:t>pod nr …………………….</w:t>
      </w:r>
    </w:p>
    <w:p w14:paraId="701B6E94" w14:textId="77777777" w:rsidR="00484E54" w:rsidRDefault="00484E54" w:rsidP="00484E54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</w:t>
      </w:r>
    </w:p>
    <w:p w14:paraId="676E0BB0" w14:textId="77777777" w:rsidR="00484E54" w:rsidRDefault="00484E54" w:rsidP="00484E54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  <w:r>
        <w:rPr>
          <w:sz w:val="12"/>
          <w:szCs w:val="12"/>
        </w:rPr>
        <w:t>(piecz</w:t>
      </w:r>
      <w:r>
        <w:rPr>
          <w:rFonts w:ascii="TimesNewRoman" w:eastAsia="TimesNewRoman" w:cs="TimesNewRoman"/>
          <w:sz w:val="12"/>
          <w:szCs w:val="12"/>
        </w:rPr>
        <w:t>ą</w:t>
      </w:r>
      <w:r>
        <w:rPr>
          <w:sz w:val="12"/>
          <w:szCs w:val="12"/>
        </w:rPr>
        <w:t>tka imienna, czytelny podpis wła</w:t>
      </w:r>
      <w:r>
        <w:rPr>
          <w:rFonts w:ascii="TimesNewRoman" w:eastAsia="TimesNewRoman" w:cs="TimesNewRoman"/>
          <w:sz w:val="12"/>
          <w:szCs w:val="12"/>
        </w:rPr>
        <w:t>ś</w:t>
      </w:r>
      <w:r>
        <w:rPr>
          <w:sz w:val="12"/>
          <w:szCs w:val="12"/>
        </w:rPr>
        <w:t>ciciela,</w:t>
      </w:r>
    </w:p>
    <w:p w14:paraId="03C35CBF" w14:textId="77777777" w:rsidR="00484E54" w:rsidRDefault="00484E54" w:rsidP="00484E54">
      <w:pPr>
        <w:autoSpaceDE w:val="0"/>
        <w:autoSpaceDN w:val="0"/>
        <w:adjustRightInd w:val="0"/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zarz</w:t>
      </w:r>
      <w:r>
        <w:rPr>
          <w:rFonts w:ascii="TimesNewRoman" w:eastAsia="TimesNewRoman" w:cs="TimesNewRoman"/>
          <w:sz w:val="12"/>
          <w:szCs w:val="12"/>
        </w:rPr>
        <w:t>ą</w:t>
      </w:r>
      <w:r>
        <w:rPr>
          <w:sz w:val="12"/>
          <w:szCs w:val="12"/>
        </w:rPr>
        <w:t>dzaj</w:t>
      </w:r>
      <w:r>
        <w:rPr>
          <w:rFonts w:ascii="TimesNewRoman" w:eastAsia="TimesNewRoman" w:cs="TimesNewRoman"/>
          <w:sz w:val="12"/>
          <w:szCs w:val="12"/>
        </w:rPr>
        <w:t>ą</w:t>
      </w:r>
      <w:r>
        <w:rPr>
          <w:sz w:val="12"/>
          <w:szCs w:val="12"/>
        </w:rPr>
        <w:t>cego lub dzierżawcy obiektu)</w:t>
      </w:r>
    </w:p>
    <w:p w14:paraId="78C9BDE3" w14:textId="77777777" w:rsidR="00484E54" w:rsidRDefault="00484E54" w:rsidP="00484E54">
      <w:pPr>
        <w:autoSpaceDE w:val="0"/>
        <w:autoSpaceDN w:val="0"/>
        <w:adjustRightInd w:val="0"/>
        <w:rPr>
          <w:sz w:val="12"/>
          <w:szCs w:val="12"/>
        </w:rPr>
      </w:pPr>
    </w:p>
    <w:p w14:paraId="6E8697A3" w14:textId="77777777" w:rsidR="00484E54" w:rsidRDefault="00484E54" w:rsidP="00484E54">
      <w:pPr>
        <w:ind w:right="-108"/>
        <w:rPr>
          <w:sz w:val="18"/>
          <w:szCs w:val="18"/>
        </w:rPr>
      </w:pPr>
      <w:r>
        <w:rPr>
          <w:sz w:val="18"/>
          <w:szCs w:val="18"/>
          <w:vertAlign w:val="superscript"/>
        </w:rPr>
        <w:t>*)</w:t>
      </w:r>
      <w:r>
        <w:rPr>
          <w:sz w:val="18"/>
          <w:szCs w:val="18"/>
        </w:rPr>
        <w:t xml:space="preserve"> niepotrzebne skreślić</w:t>
      </w:r>
    </w:p>
    <w:p w14:paraId="66FAA3A3" w14:textId="77777777" w:rsidR="00484E54" w:rsidRDefault="00484E54" w:rsidP="00B43AB7">
      <w:pPr>
        <w:rPr>
          <w:rFonts w:cs="Calibri"/>
        </w:rPr>
      </w:pPr>
    </w:p>
    <w:p w14:paraId="38649309" w14:textId="77777777" w:rsidR="00484E54" w:rsidRDefault="00484E54" w:rsidP="00B43AB7">
      <w:pPr>
        <w:rPr>
          <w:rFonts w:cs="Calibri"/>
        </w:rPr>
      </w:pPr>
    </w:p>
    <w:sectPr w:rsidR="00484E54" w:rsidSect="00D82E7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12642" w14:textId="77777777" w:rsidR="001B195C" w:rsidRDefault="001B195C" w:rsidP="00484E54">
      <w:r>
        <w:separator/>
      </w:r>
    </w:p>
  </w:endnote>
  <w:endnote w:type="continuationSeparator" w:id="0">
    <w:p w14:paraId="5DF97F5D" w14:textId="77777777" w:rsidR="001B195C" w:rsidRDefault="001B195C" w:rsidP="0048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0DDAD" w14:textId="77777777" w:rsidR="001B195C" w:rsidRDefault="001B195C" w:rsidP="00484E54">
      <w:r>
        <w:separator/>
      </w:r>
    </w:p>
  </w:footnote>
  <w:footnote w:type="continuationSeparator" w:id="0">
    <w:p w14:paraId="67AE4E74" w14:textId="77777777" w:rsidR="001B195C" w:rsidRDefault="001B195C" w:rsidP="00484E54">
      <w:r>
        <w:continuationSeparator/>
      </w:r>
    </w:p>
  </w:footnote>
  <w:footnote w:id="1">
    <w:p w14:paraId="15624D0E" w14:textId="77777777" w:rsidR="00484E54" w:rsidRDefault="00484E54" w:rsidP="00484E54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 przypadku uzyskania decyzji o zaszeregowaniu obiektu, wpisanego do ewidencji prowadzonej przez Urząd Miejski </w:t>
      </w:r>
      <w:r>
        <w:rPr>
          <w:sz w:val="18"/>
          <w:szCs w:val="18"/>
        </w:rPr>
        <w:br/>
        <w:t xml:space="preserve">w Sulejowie, do odpowiedniego rodzaju i nadaniu kategorii </w:t>
      </w:r>
    </w:p>
    <w:p w14:paraId="7732C389" w14:textId="77777777" w:rsidR="00A33574" w:rsidRDefault="00A33574" w:rsidP="00484E54">
      <w:pPr>
        <w:pStyle w:val="Tekstprzypisudolnego"/>
        <w:rPr>
          <w:sz w:val="18"/>
          <w:szCs w:val="18"/>
        </w:rPr>
      </w:pPr>
    </w:p>
    <w:p w14:paraId="71845A79" w14:textId="77777777" w:rsidR="00A33574" w:rsidRDefault="00A33574" w:rsidP="00484E54">
      <w:pPr>
        <w:pStyle w:val="Tekstprzypisudolnego"/>
        <w:rPr>
          <w:sz w:val="18"/>
          <w:szCs w:val="18"/>
        </w:rPr>
      </w:pPr>
    </w:p>
    <w:p w14:paraId="7D8FCFF6" w14:textId="77777777" w:rsidR="00A33574" w:rsidRDefault="00A33574" w:rsidP="00484E54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6234"/>
    <w:multiLevelType w:val="multilevel"/>
    <w:tmpl w:val="6D24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C20012"/>
    <w:multiLevelType w:val="multilevel"/>
    <w:tmpl w:val="A3F0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C204D5"/>
    <w:multiLevelType w:val="multilevel"/>
    <w:tmpl w:val="0AE657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33C07F25"/>
    <w:multiLevelType w:val="hybridMultilevel"/>
    <w:tmpl w:val="E71E2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C5184"/>
    <w:multiLevelType w:val="hybridMultilevel"/>
    <w:tmpl w:val="1AD4AF14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A2385"/>
    <w:multiLevelType w:val="multilevel"/>
    <w:tmpl w:val="C28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842E21"/>
    <w:multiLevelType w:val="multilevel"/>
    <w:tmpl w:val="CB1EE8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517C376C"/>
    <w:multiLevelType w:val="hybridMultilevel"/>
    <w:tmpl w:val="D9A66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974CE"/>
    <w:multiLevelType w:val="hybridMultilevel"/>
    <w:tmpl w:val="99F28066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D0366"/>
    <w:multiLevelType w:val="hybridMultilevel"/>
    <w:tmpl w:val="02A015C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0C1"/>
    <w:rsid w:val="000078CA"/>
    <w:rsid w:val="00050971"/>
    <w:rsid w:val="000729E0"/>
    <w:rsid w:val="00084B23"/>
    <w:rsid w:val="000A0726"/>
    <w:rsid w:val="0011218B"/>
    <w:rsid w:val="00134A7B"/>
    <w:rsid w:val="0015583C"/>
    <w:rsid w:val="0019657A"/>
    <w:rsid w:val="001B195C"/>
    <w:rsid w:val="001D55DF"/>
    <w:rsid w:val="00272D79"/>
    <w:rsid w:val="00295463"/>
    <w:rsid w:val="00300CEA"/>
    <w:rsid w:val="00307010"/>
    <w:rsid w:val="0034206D"/>
    <w:rsid w:val="003B50DA"/>
    <w:rsid w:val="003E2916"/>
    <w:rsid w:val="003F7652"/>
    <w:rsid w:val="00404BAA"/>
    <w:rsid w:val="00415F1A"/>
    <w:rsid w:val="004160EC"/>
    <w:rsid w:val="00442D0B"/>
    <w:rsid w:val="00484E54"/>
    <w:rsid w:val="004B12CC"/>
    <w:rsid w:val="0050137B"/>
    <w:rsid w:val="00562563"/>
    <w:rsid w:val="0058477A"/>
    <w:rsid w:val="00605E44"/>
    <w:rsid w:val="006067C4"/>
    <w:rsid w:val="00634824"/>
    <w:rsid w:val="00641609"/>
    <w:rsid w:val="00663BBD"/>
    <w:rsid w:val="006A2779"/>
    <w:rsid w:val="006B65B5"/>
    <w:rsid w:val="007010E5"/>
    <w:rsid w:val="00701705"/>
    <w:rsid w:val="00703723"/>
    <w:rsid w:val="0071221B"/>
    <w:rsid w:val="007141BF"/>
    <w:rsid w:val="00775B67"/>
    <w:rsid w:val="007906A5"/>
    <w:rsid w:val="007B6758"/>
    <w:rsid w:val="007F2E93"/>
    <w:rsid w:val="007F3B57"/>
    <w:rsid w:val="00834291"/>
    <w:rsid w:val="00864ADC"/>
    <w:rsid w:val="008963F9"/>
    <w:rsid w:val="0089768F"/>
    <w:rsid w:val="008C75D9"/>
    <w:rsid w:val="008E4C90"/>
    <w:rsid w:val="008F413E"/>
    <w:rsid w:val="00902260"/>
    <w:rsid w:val="00927ECD"/>
    <w:rsid w:val="00951A8B"/>
    <w:rsid w:val="00963B11"/>
    <w:rsid w:val="009E1245"/>
    <w:rsid w:val="00A32138"/>
    <w:rsid w:val="00A33574"/>
    <w:rsid w:val="00A42CAC"/>
    <w:rsid w:val="00A84A90"/>
    <w:rsid w:val="00A86F63"/>
    <w:rsid w:val="00AA054B"/>
    <w:rsid w:val="00AB2B26"/>
    <w:rsid w:val="00AC3FA7"/>
    <w:rsid w:val="00AC57E5"/>
    <w:rsid w:val="00AC6C16"/>
    <w:rsid w:val="00B12D1E"/>
    <w:rsid w:val="00B3208D"/>
    <w:rsid w:val="00B370D6"/>
    <w:rsid w:val="00B43AB7"/>
    <w:rsid w:val="00B5088B"/>
    <w:rsid w:val="00BC20A4"/>
    <w:rsid w:val="00BD4388"/>
    <w:rsid w:val="00BF6624"/>
    <w:rsid w:val="00C16F4F"/>
    <w:rsid w:val="00C65AD8"/>
    <w:rsid w:val="00C75AAD"/>
    <w:rsid w:val="00CA3AEF"/>
    <w:rsid w:val="00CB64ED"/>
    <w:rsid w:val="00CC1D92"/>
    <w:rsid w:val="00CC5DB9"/>
    <w:rsid w:val="00D82E75"/>
    <w:rsid w:val="00D93DBC"/>
    <w:rsid w:val="00DB6311"/>
    <w:rsid w:val="00DC4236"/>
    <w:rsid w:val="00DF0923"/>
    <w:rsid w:val="00DF22F0"/>
    <w:rsid w:val="00E23E1B"/>
    <w:rsid w:val="00E25361"/>
    <w:rsid w:val="00E46E68"/>
    <w:rsid w:val="00EF09EF"/>
    <w:rsid w:val="00EF2A86"/>
    <w:rsid w:val="00F07092"/>
    <w:rsid w:val="00F070C1"/>
    <w:rsid w:val="00F25367"/>
    <w:rsid w:val="00F3369A"/>
    <w:rsid w:val="00FA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26CF"/>
  <w15:docId w15:val="{7BAF523A-74D1-453B-AEF2-A5F3FD8EE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B65B5"/>
    <w:rPr>
      <w:color w:val="0000FF"/>
      <w:u w:val="single"/>
    </w:rPr>
  </w:style>
  <w:style w:type="paragraph" w:customStyle="1" w:styleId="Default">
    <w:name w:val="Default"/>
    <w:rsid w:val="006B6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E12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5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0DA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E23E1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23E1B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6067C4"/>
    <w:rPr>
      <w:i/>
      <w:iCs/>
    </w:rPr>
  </w:style>
  <w:style w:type="paragraph" w:styleId="Tekstprzypisudolnego">
    <w:name w:val="footnote text"/>
    <w:basedOn w:val="Normalny"/>
    <w:link w:val="TekstprzypisudolnegoZnak"/>
    <w:semiHidden/>
    <w:unhideWhenUsed/>
    <w:rsid w:val="00484E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4E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484E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9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8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lejow.pl/asp/pliki/download/wniosek_12_01_2012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Beata</cp:lastModifiedBy>
  <cp:revision>16</cp:revision>
  <cp:lastPrinted>2019-05-28T13:00:00Z</cp:lastPrinted>
  <dcterms:created xsi:type="dcterms:W3CDTF">2023-08-07T18:21:00Z</dcterms:created>
  <dcterms:modified xsi:type="dcterms:W3CDTF">2024-09-16T14:37:00Z</dcterms:modified>
</cp:coreProperties>
</file>