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2B8B" w14:textId="708B443B" w:rsidR="00E4356C" w:rsidRDefault="00942E3B" w:rsidP="00942E3B">
      <w:pPr>
        <w:rPr>
          <w:b/>
        </w:rPr>
      </w:pPr>
      <w:r>
        <w:rPr>
          <w:b/>
        </w:rPr>
        <w:t>OR.0050.2</w:t>
      </w:r>
      <w:r w:rsidR="00BF6772">
        <w:rPr>
          <w:b/>
        </w:rPr>
        <w:t>23.1</w:t>
      </w:r>
      <w:r>
        <w:rPr>
          <w:b/>
        </w:rPr>
        <w:t>.2024</w:t>
      </w:r>
      <w:r w:rsidR="00706E6D">
        <w:rPr>
          <w:b/>
        </w:rPr>
        <w:tab/>
      </w:r>
      <w:r w:rsidR="00706E6D">
        <w:rPr>
          <w:b/>
        </w:rPr>
        <w:tab/>
      </w:r>
      <w:r w:rsidR="00706E6D">
        <w:rPr>
          <w:b/>
        </w:rPr>
        <w:tab/>
      </w:r>
      <w:r w:rsidR="00706E6D">
        <w:rPr>
          <w:b/>
        </w:rPr>
        <w:tab/>
      </w:r>
      <w:r w:rsidR="00706E6D">
        <w:rPr>
          <w:b/>
        </w:rPr>
        <w:tab/>
        <w:t xml:space="preserve">        </w:t>
      </w:r>
      <w:r w:rsidR="00E4356C">
        <w:rPr>
          <w:b/>
        </w:rPr>
        <w:t xml:space="preserve">                         </w:t>
      </w:r>
    </w:p>
    <w:p w14:paraId="578976C3" w14:textId="77777777" w:rsidR="00942E3B" w:rsidRDefault="00942E3B" w:rsidP="00D464EA">
      <w:pPr>
        <w:jc w:val="center"/>
        <w:rPr>
          <w:b/>
        </w:rPr>
      </w:pPr>
    </w:p>
    <w:p w14:paraId="782A2043" w14:textId="77777777" w:rsidR="00942E3B" w:rsidRDefault="00942E3B" w:rsidP="00D464EA">
      <w:pPr>
        <w:jc w:val="center"/>
        <w:rPr>
          <w:b/>
        </w:rPr>
      </w:pPr>
    </w:p>
    <w:p w14:paraId="7C013009" w14:textId="0707EF71" w:rsidR="009A2C0C" w:rsidRPr="00D464EA" w:rsidRDefault="002350E9" w:rsidP="00D464EA">
      <w:pPr>
        <w:jc w:val="center"/>
        <w:rPr>
          <w:b/>
        </w:rPr>
      </w:pPr>
      <w:r>
        <w:rPr>
          <w:b/>
        </w:rPr>
        <w:t>Zarządzenie Nr</w:t>
      </w:r>
      <w:r w:rsidR="00A054A7">
        <w:rPr>
          <w:b/>
        </w:rPr>
        <w:t xml:space="preserve"> </w:t>
      </w:r>
      <w:r w:rsidR="00942E3B">
        <w:rPr>
          <w:b/>
        </w:rPr>
        <w:t>2</w:t>
      </w:r>
      <w:r w:rsidR="00BF6772">
        <w:rPr>
          <w:b/>
        </w:rPr>
        <w:t>2</w:t>
      </w:r>
      <w:r w:rsidR="00942E3B">
        <w:rPr>
          <w:b/>
        </w:rPr>
        <w:t>3</w:t>
      </w:r>
      <w:r w:rsidR="00D912C6">
        <w:rPr>
          <w:b/>
        </w:rPr>
        <w:t>/</w:t>
      </w:r>
      <w:r w:rsidR="00BF6772">
        <w:rPr>
          <w:b/>
        </w:rPr>
        <w:t>1</w:t>
      </w:r>
      <w:r>
        <w:rPr>
          <w:b/>
        </w:rPr>
        <w:t>/202</w:t>
      </w:r>
      <w:r w:rsidR="00942E3B">
        <w:rPr>
          <w:b/>
        </w:rPr>
        <w:t>4</w:t>
      </w:r>
    </w:p>
    <w:p w14:paraId="549CC07B" w14:textId="77777777" w:rsidR="00D464EA" w:rsidRPr="00D464EA" w:rsidRDefault="00D464EA" w:rsidP="00D464EA">
      <w:pPr>
        <w:jc w:val="center"/>
        <w:rPr>
          <w:b/>
        </w:rPr>
      </w:pPr>
      <w:r w:rsidRPr="00D464EA">
        <w:rPr>
          <w:b/>
        </w:rPr>
        <w:t>Burmistrza Sulejowa</w:t>
      </w:r>
    </w:p>
    <w:p w14:paraId="1C9113C4" w14:textId="5FAB0662" w:rsidR="00D464EA" w:rsidRDefault="00A054A7" w:rsidP="00D464EA">
      <w:pPr>
        <w:jc w:val="center"/>
      </w:pPr>
      <w:r>
        <w:t xml:space="preserve">z dnia </w:t>
      </w:r>
      <w:r w:rsidR="00B1672E">
        <w:t>10</w:t>
      </w:r>
      <w:r w:rsidR="00942E3B">
        <w:t xml:space="preserve"> października</w:t>
      </w:r>
      <w:r w:rsidR="002350E9">
        <w:t xml:space="preserve"> 202</w:t>
      </w:r>
      <w:r w:rsidR="004570FB">
        <w:t>4</w:t>
      </w:r>
      <w:r w:rsidR="00D464EA" w:rsidRPr="00D464EA">
        <w:t xml:space="preserve"> r.</w:t>
      </w:r>
    </w:p>
    <w:p w14:paraId="04AFFAF5" w14:textId="77777777" w:rsidR="00D464EA" w:rsidRDefault="00D464EA" w:rsidP="00D464EA"/>
    <w:p w14:paraId="6E3B37AF" w14:textId="7D466F64" w:rsidR="00D464EA" w:rsidRPr="00D464EA" w:rsidRDefault="00D464EA" w:rsidP="000E12B2">
      <w:pPr>
        <w:jc w:val="both"/>
        <w:rPr>
          <w:b/>
        </w:rPr>
      </w:pPr>
      <w:r w:rsidRPr="00D464EA">
        <w:rPr>
          <w:b/>
        </w:rPr>
        <w:t>w sprawie przeprowadzenia konsultacji współpracy gminy Sulejów z organizacjami pozarządowymi oraz podmiotami wymienionymi  w art. 3 ust. 3 ustawy o działalności pożytku publiczne</w:t>
      </w:r>
      <w:r w:rsidR="002350E9">
        <w:rPr>
          <w:b/>
        </w:rPr>
        <w:t>go i o wolontariacie na rok 202</w:t>
      </w:r>
      <w:r w:rsidR="00942E3B">
        <w:rPr>
          <w:b/>
        </w:rPr>
        <w:t>5</w:t>
      </w:r>
      <w:r w:rsidRPr="00D464EA">
        <w:rPr>
          <w:b/>
        </w:rPr>
        <w:t>.</w:t>
      </w:r>
    </w:p>
    <w:p w14:paraId="70D414A1" w14:textId="77777777" w:rsidR="00D464EA" w:rsidRDefault="00D464EA" w:rsidP="000E12B2">
      <w:pPr>
        <w:jc w:val="both"/>
        <w:rPr>
          <w:b/>
        </w:rPr>
      </w:pPr>
    </w:p>
    <w:p w14:paraId="13285F99" w14:textId="10663525" w:rsidR="00004771" w:rsidRPr="00D464EA" w:rsidRDefault="00C13627" w:rsidP="00363713">
      <w:pPr>
        <w:ind w:firstLine="708"/>
        <w:jc w:val="both"/>
        <w:rPr>
          <w:b/>
        </w:rPr>
      </w:pPr>
      <w:r>
        <w:t xml:space="preserve">Na podstawie art. 30 ust. 1 oraz ust.2 pkt. 2 ustawy z dnia 8 marca 1990 r. </w:t>
      </w:r>
      <w:r>
        <w:br/>
        <w:t xml:space="preserve">o samorządzie gminnym </w:t>
      </w:r>
      <w:r w:rsidRPr="00D01594">
        <w:t>(tj.</w:t>
      </w:r>
      <w:r w:rsidR="00D01594" w:rsidRPr="00D01594">
        <w:t xml:space="preserve"> </w:t>
      </w:r>
      <w:r w:rsidR="007504D0" w:rsidRPr="007504D0">
        <w:t>Dz.U.2024</w:t>
      </w:r>
      <w:r w:rsidR="007504D0">
        <w:t xml:space="preserve"> poz. </w:t>
      </w:r>
      <w:r w:rsidR="007504D0" w:rsidRPr="007504D0">
        <w:t>1465</w:t>
      </w:r>
      <w:r w:rsidR="00D01594" w:rsidRPr="00D01594">
        <w:t xml:space="preserve"> ze zm.</w:t>
      </w:r>
      <w:r>
        <w:t xml:space="preserve">), oraz </w:t>
      </w:r>
      <w:r w:rsidR="000C0612" w:rsidRPr="009A0116">
        <w:t>Uchwały Nr V/29/2011 Rady Miejskiej w Sulejowie z dnia 25 lutego 2011 r. w sprawie określenia szczegółowego sposobu konsultowania  z organizacjami pozarządowymi i innymi</w:t>
      </w:r>
      <w:r w:rsidR="00004771" w:rsidRPr="009A0116">
        <w:t xml:space="preserve"> podmiotami wymienionymi  w art. 3 ust. 3 ustawy  z dnia 24 kwietnia 2003 r. o działalności pożytku publicznego i o </w:t>
      </w:r>
      <w:r w:rsidR="00004771" w:rsidRPr="00D01594">
        <w:t>wolontariacie</w:t>
      </w:r>
      <w:r w:rsidR="004300A3" w:rsidRPr="00D01594">
        <w:t xml:space="preserve"> (tj. </w:t>
      </w:r>
      <w:r w:rsidR="00D01594" w:rsidRPr="00D01594">
        <w:t> </w:t>
      </w:r>
      <w:hyperlink r:id="rId5" w:history="1">
        <w:r w:rsidR="00CD6623" w:rsidRPr="00CD6623">
          <w:t>Dz.U. z 2024 r. poz. 1491</w:t>
        </w:r>
        <w:r w:rsidR="00D01594" w:rsidRPr="00D01594">
          <w:t>)</w:t>
        </w:r>
      </w:hyperlink>
      <w:r w:rsidR="009A0116" w:rsidRPr="00D01594">
        <w:t>,</w:t>
      </w:r>
      <w:r w:rsidR="00004771" w:rsidRPr="00D01594">
        <w:t xml:space="preserve"> projektów</w:t>
      </w:r>
      <w:r w:rsidR="00004771" w:rsidRPr="009A0116">
        <w:t xml:space="preserve"> aktów prawa</w:t>
      </w:r>
      <w:r w:rsidR="00004771">
        <w:t xml:space="preserve"> miejscowego o dziedzinach dotyczących działalności statusowej tych organizacji</w:t>
      </w:r>
      <w:r w:rsidR="00363713">
        <w:t xml:space="preserve"> </w:t>
      </w:r>
      <w:r w:rsidR="00004771">
        <w:t>zarządza</w:t>
      </w:r>
      <w:r w:rsidR="009A0116">
        <w:t>m</w:t>
      </w:r>
      <w:r w:rsidR="00004771">
        <w:t xml:space="preserve"> co następuje:</w:t>
      </w:r>
    </w:p>
    <w:p w14:paraId="0EE834D8" w14:textId="77777777" w:rsidR="00D464EA" w:rsidRDefault="00D464EA" w:rsidP="000E12B2">
      <w:pPr>
        <w:jc w:val="both"/>
      </w:pPr>
    </w:p>
    <w:p w14:paraId="7D400826" w14:textId="76EDDDEB" w:rsidR="004B4AD0" w:rsidRPr="00D01594" w:rsidRDefault="004F4FED" w:rsidP="000E12B2">
      <w:pPr>
        <w:ind w:firstLine="708"/>
        <w:jc w:val="both"/>
      </w:pPr>
      <w:r w:rsidRPr="00D01594">
        <w:rPr>
          <w:b/>
        </w:rPr>
        <w:t>§1</w:t>
      </w:r>
      <w:r w:rsidRPr="00D01594">
        <w:t xml:space="preserve">. Przeprowadzić konsultacje z organizacjami pozarządowymi podmiotami wymienionymi  w art. 3 ust. 3 ustawy  z dnia 24 kwietnia 2003 r. o działalności pożytku publicznego i o wolontariacie </w:t>
      </w:r>
      <w:r w:rsidR="00CD6623" w:rsidRPr="00D01594">
        <w:t>(tj.  </w:t>
      </w:r>
      <w:hyperlink r:id="rId6" w:history="1">
        <w:r w:rsidR="00CD6623" w:rsidRPr="00CD6623">
          <w:t>Dz.U. z 2024 r. poz. 1491</w:t>
        </w:r>
        <w:r w:rsidR="00CD6623" w:rsidRPr="00D01594">
          <w:t>)</w:t>
        </w:r>
      </w:hyperlink>
      <w:r w:rsidR="00F059C0" w:rsidRPr="00D01594">
        <w:t xml:space="preserve"> </w:t>
      </w:r>
      <w:r w:rsidR="004B4AD0" w:rsidRPr="00D01594">
        <w:t>dotyczące Uchwały Rady Miejskiej w Sulejowie w sprawie uchwalenia rocznego programu współpracy Gminy Sulejów z organizacjami pozarządowymi oraz podmiotami wymienionymi  w art. 3 ust. 3 ustawy o działalności pożytku publiczne</w:t>
      </w:r>
      <w:r w:rsidR="002350E9" w:rsidRPr="00D01594">
        <w:t>go i o wolontariacie na rok 202</w:t>
      </w:r>
      <w:r w:rsidR="00DA7276">
        <w:t>5</w:t>
      </w:r>
      <w:r w:rsidR="00C13627" w:rsidRPr="00D01594">
        <w:t>.</w:t>
      </w:r>
    </w:p>
    <w:p w14:paraId="1C85972A" w14:textId="77777777" w:rsidR="004B4AD0" w:rsidRDefault="004B4AD0" w:rsidP="000E12B2">
      <w:pPr>
        <w:jc w:val="both"/>
      </w:pPr>
    </w:p>
    <w:p w14:paraId="4C04D563" w14:textId="1AE4C03F" w:rsidR="00B93784" w:rsidRPr="00D01594" w:rsidRDefault="004B4AD0" w:rsidP="00B93784">
      <w:pPr>
        <w:ind w:firstLine="708"/>
        <w:jc w:val="both"/>
      </w:pPr>
      <w:r w:rsidRPr="00D01594">
        <w:rPr>
          <w:b/>
        </w:rPr>
        <w:t>§2.1</w:t>
      </w:r>
      <w:r w:rsidRPr="00D01594">
        <w:t xml:space="preserve"> Konsul</w:t>
      </w:r>
      <w:r w:rsidR="00645240" w:rsidRPr="00D01594">
        <w:t>t</w:t>
      </w:r>
      <w:r w:rsidR="00C13627" w:rsidRPr="00D01594">
        <w:t>acj</w:t>
      </w:r>
      <w:r w:rsidR="002350E9" w:rsidRPr="00D01594">
        <w:t xml:space="preserve">e rozpoczną </w:t>
      </w:r>
      <w:r w:rsidR="00BE4303">
        <w:t xml:space="preserve">się </w:t>
      </w:r>
      <w:r w:rsidR="005651B9">
        <w:t>10 października</w:t>
      </w:r>
      <w:r w:rsidR="002350E9" w:rsidRPr="00D01594">
        <w:t xml:space="preserve"> 202</w:t>
      </w:r>
      <w:r w:rsidR="00C26538">
        <w:t>4</w:t>
      </w:r>
      <w:r w:rsidR="00866F60">
        <w:t xml:space="preserve"> r. i potrwają do </w:t>
      </w:r>
      <w:r w:rsidR="005651B9">
        <w:t>10 listopada</w:t>
      </w:r>
      <w:r w:rsidR="00C13627" w:rsidRPr="00D01594">
        <w:t xml:space="preserve">  202</w:t>
      </w:r>
      <w:r w:rsidR="00DA7276">
        <w:t>4</w:t>
      </w:r>
      <w:r w:rsidR="0001240E" w:rsidRPr="00D01594">
        <w:t xml:space="preserve"> </w:t>
      </w:r>
      <w:r w:rsidR="00645240" w:rsidRPr="00D01594">
        <w:t>r.</w:t>
      </w:r>
      <w:r w:rsidR="00B93784" w:rsidRPr="00D01594">
        <w:t xml:space="preserve"> i zostaną przeprowadzone w formie zamieszczenia konsultowanego projektu na BIP Gminy Sulejów, stronie internetowej w zakładce Organizacje pozarządowe oraz na tablicy ogłoszeń w Urzędzie Miejskim w Sulejowie.</w:t>
      </w:r>
    </w:p>
    <w:p w14:paraId="707B1A78" w14:textId="10F578B6" w:rsidR="00B93784" w:rsidRDefault="00B93784" w:rsidP="00B93784">
      <w:pPr>
        <w:spacing w:before="100" w:beforeAutospacing="1" w:after="100" w:afterAutospacing="1"/>
        <w:ind w:firstLine="708"/>
        <w:jc w:val="both"/>
      </w:pPr>
      <w:r>
        <w:t>2. Opinie i propozycje zmian dotyczące projektu Programu proszę zgłaszać na formularzu konsultacji na adres Urzędu Miejskiego w Sulejowie, ul. Konecka 42,</w:t>
      </w:r>
      <w:r>
        <w:br/>
        <w:t xml:space="preserve"> 97-330 Sulejów, pokój Nr </w:t>
      </w:r>
      <w:r w:rsidR="00C6318C">
        <w:t>10</w:t>
      </w:r>
      <w:r>
        <w:t xml:space="preserve"> lub drogą elektroniczną na adres: </w:t>
      </w:r>
      <w:hyperlink r:id="rId7" w:history="1">
        <w:r w:rsidR="00C6318C" w:rsidRPr="001D67CC">
          <w:rPr>
            <w:rStyle w:val="Hipercze"/>
          </w:rPr>
          <w:t>w.weglinski@sulejow.pl</w:t>
        </w:r>
      </w:hyperlink>
      <w:r w:rsidR="00C6318C">
        <w:t xml:space="preserve"> </w:t>
      </w:r>
      <w:r>
        <w:t xml:space="preserve"> </w:t>
      </w:r>
      <w:r>
        <w:br/>
        <w:t>Na kopercie lub w tytule e-maila należy wpisać: KONSULTACJE: „Opinie do Proj</w:t>
      </w:r>
      <w:r w:rsidR="002350E9">
        <w:t>ektu Programu Współpracy na 202</w:t>
      </w:r>
      <w:r w:rsidR="00B91635">
        <w:t>5</w:t>
      </w:r>
      <w:r>
        <w:t xml:space="preserve"> r.”</w:t>
      </w:r>
    </w:p>
    <w:p w14:paraId="3DB34FD3" w14:textId="77777777" w:rsidR="000E12B2" w:rsidRDefault="00B93784" w:rsidP="007C6E92">
      <w:pPr>
        <w:tabs>
          <w:tab w:val="left" w:pos="993"/>
        </w:tabs>
        <w:spacing w:before="100" w:beforeAutospacing="1" w:after="100" w:afterAutospacing="1"/>
        <w:ind w:left="360"/>
      </w:pPr>
      <w:r>
        <w:t xml:space="preserve">      3.Wzór formularza ko</w:t>
      </w:r>
      <w:r w:rsidR="00254D19">
        <w:t>nsultacji stanowi załącznik</w:t>
      </w:r>
      <w:r>
        <w:t xml:space="preserve"> do niniejszego Zarządzenia.</w:t>
      </w:r>
    </w:p>
    <w:p w14:paraId="230A3097" w14:textId="77777777" w:rsidR="000E12B2" w:rsidRPr="00D464EA" w:rsidRDefault="000E12B2" w:rsidP="000E12B2">
      <w:pPr>
        <w:ind w:firstLine="708"/>
        <w:jc w:val="both"/>
      </w:pPr>
      <w:r w:rsidRPr="000E12B2">
        <w:rPr>
          <w:b/>
        </w:rPr>
        <w:t>§3</w:t>
      </w:r>
      <w:r>
        <w:t xml:space="preserve"> Zarządzenie wchodzi w życie z dniem podjęcia.</w:t>
      </w:r>
    </w:p>
    <w:p w14:paraId="58F6C9A6" w14:textId="77777777" w:rsidR="00D464EA" w:rsidRPr="00D464EA" w:rsidRDefault="00D464EA" w:rsidP="000E12B2">
      <w:pPr>
        <w:jc w:val="both"/>
      </w:pPr>
    </w:p>
    <w:sectPr w:rsidR="00D464EA" w:rsidRPr="00D46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56020"/>
    <w:multiLevelType w:val="multilevel"/>
    <w:tmpl w:val="F2F2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463A2C"/>
    <w:multiLevelType w:val="multilevel"/>
    <w:tmpl w:val="D4DCB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C7C3C"/>
    <w:multiLevelType w:val="multilevel"/>
    <w:tmpl w:val="A9CCA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641128">
    <w:abstractNumId w:val="0"/>
  </w:num>
  <w:num w:numId="2" w16cid:durableId="543174530">
    <w:abstractNumId w:val="2"/>
  </w:num>
  <w:num w:numId="3" w16cid:durableId="149580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4EA"/>
    <w:rsid w:val="00004771"/>
    <w:rsid w:val="0001240E"/>
    <w:rsid w:val="0006664B"/>
    <w:rsid w:val="000C0612"/>
    <w:rsid w:val="000E12B2"/>
    <w:rsid w:val="000F7E1C"/>
    <w:rsid w:val="00145549"/>
    <w:rsid w:val="00217E0C"/>
    <w:rsid w:val="002350E9"/>
    <w:rsid w:val="00254D19"/>
    <w:rsid w:val="002974E1"/>
    <w:rsid w:val="00341693"/>
    <w:rsid w:val="00363713"/>
    <w:rsid w:val="003A58AB"/>
    <w:rsid w:val="00417515"/>
    <w:rsid w:val="004300A3"/>
    <w:rsid w:val="0044358D"/>
    <w:rsid w:val="004570FB"/>
    <w:rsid w:val="00475084"/>
    <w:rsid w:val="004945AC"/>
    <w:rsid w:val="004B4AD0"/>
    <w:rsid w:val="004F4FED"/>
    <w:rsid w:val="005651B9"/>
    <w:rsid w:val="00576075"/>
    <w:rsid w:val="005A0E3A"/>
    <w:rsid w:val="00645240"/>
    <w:rsid w:val="0069083B"/>
    <w:rsid w:val="00706E6D"/>
    <w:rsid w:val="007504D0"/>
    <w:rsid w:val="0078150E"/>
    <w:rsid w:val="007A377C"/>
    <w:rsid w:val="007A441F"/>
    <w:rsid w:val="007C6E92"/>
    <w:rsid w:val="00866F60"/>
    <w:rsid w:val="00883530"/>
    <w:rsid w:val="008A3373"/>
    <w:rsid w:val="00941685"/>
    <w:rsid w:val="00942E3B"/>
    <w:rsid w:val="009A0116"/>
    <w:rsid w:val="009A2C0C"/>
    <w:rsid w:val="009D5501"/>
    <w:rsid w:val="00A054A7"/>
    <w:rsid w:val="00B1672E"/>
    <w:rsid w:val="00B91635"/>
    <w:rsid w:val="00B93784"/>
    <w:rsid w:val="00BA5F3B"/>
    <w:rsid w:val="00BE0A3E"/>
    <w:rsid w:val="00BE4303"/>
    <w:rsid w:val="00BF6772"/>
    <w:rsid w:val="00C13627"/>
    <w:rsid w:val="00C26538"/>
    <w:rsid w:val="00C6318C"/>
    <w:rsid w:val="00CB0C8D"/>
    <w:rsid w:val="00CD6623"/>
    <w:rsid w:val="00D01594"/>
    <w:rsid w:val="00D30DC4"/>
    <w:rsid w:val="00D464EA"/>
    <w:rsid w:val="00D71824"/>
    <w:rsid w:val="00D912C6"/>
    <w:rsid w:val="00DA7276"/>
    <w:rsid w:val="00E4356C"/>
    <w:rsid w:val="00F059C0"/>
    <w:rsid w:val="00F94A92"/>
    <w:rsid w:val="00FA766C"/>
    <w:rsid w:val="00F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AB7A9"/>
  <w15:chartTrackingRefBased/>
  <w15:docId w15:val="{31E290D2-DBE3-4DE0-BC1F-E73DD33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9378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3784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C6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.weglinski@sul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onzqguzdq" TargetMode="External"/><Relationship Id="rId5" Type="http://schemas.openxmlformats.org/officeDocument/2006/relationships/hyperlink" Target="https://sip.legalis.pl/document-view.seam?documentId=mfrxilrtg4ytonzqguzd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160/2014</vt:lpstr>
    </vt:vector>
  </TitlesOfParts>
  <Company/>
  <LinksUpToDate>false</LinksUpToDate>
  <CharactersWithSpaces>2436</CharactersWithSpaces>
  <SharedDoc>false</SharedDoc>
  <HLinks>
    <vt:vector size="12" baseType="variant"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mailto:sport@sulejow.pl</vt:lpwstr>
      </vt:variant>
      <vt:variant>
        <vt:lpwstr/>
      </vt:variant>
      <vt:variant>
        <vt:i4>7274542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https://sip.legalis.pl/document-view.seam?documentId=mfrxilrtg4ytonzqguzdq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160/2014</dc:title>
  <dc:subject/>
  <dc:creator>Sowinski_2</dc:creator>
  <cp:keywords/>
  <cp:lastModifiedBy>Wojciech Węgliński</cp:lastModifiedBy>
  <cp:revision>19</cp:revision>
  <cp:lastPrinted>2024-10-31T10:00:00Z</cp:lastPrinted>
  <dcterms:created xsi:type="dcterms:W3CDTF">2024-10-31T08:43:00Z</dcterms:created>
  <dcterms:modified xsi:type="dcterms:W3CDTF">2024-10-31T13:51:00Z</dcterms:modified>
</cp:coreProperties>
</file>