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F7" w:rsidRDefault="00285B30" w:rsidP="00EA3CF7">
      <w:pPr>
        <w:keepNext/>
        <w:outlineLvl w:val="1"/>
        <w:rPr>
          <w:rFonts w:asciiTheme="minorHAnsi" w:hAnsiTheme="minorHAnsi"/>
        </w:rPr>
      </w:pPr>
      <w:r w:rsidRPr="00EA3CF7">
        <w:rPr>
          <w:rFonts w:asciiTheme="minorHAnsi" w:hAnsiTheme="minorHAnsi"/>
        </w:rPr>
        <w:t>Załącznik</w:t>
      </w:r>
    </w:p>
    <w:p w:rsidR="0084657E" w:rsidRPr="00EA3CF7" w:rsidRDefault="00DD6B15" w:rsidP="00EA3CF7">
      <w:pPr>
        <w:keepNext/>
        <w:outlineLvl w:val="1"/>
        <w:rPr>
          <w:rFonts w:asciiTheme="minorHAnsi" w:hAnsiTheme="minorHAnsi"/>
        </w:rPr>
      </w:pPr>
      <w:r w:rsidRPr="00EA3CF7">
        <w:rPr>
          <w:rFonts w:asciiTheme="minorHAnsi" w:hAnsiTheme="minorHAnsi"/>
        </w:rPr>
        <w:t xml:space="preserve">do </w:t>
      </w:r>
      <w:r w:rsidR="0084657E" w:rsidRPr="00EA3CF7">
        <w:rPr>
          <w:rFonts w:asciiTheme="minorHAnsi" w:hAnsiTheme="minorHAnsi"/>
        </w:rPr>
        <w:t xml:space="preserve">Zarządzenia Nr </w:t>
      </w:r>
      <w:r w:rsidR="00026C70" w:rsidRPr="00EA3CF7">
        <w:rPr>
          <w:rFonts w:asciiTheme="minorHAnsi" w:hAnsiTheme="minorHAnsi"/>
        </w:rPr>
        <w:t>2</w:t>
      </w:r>
      <w:r w:rsidR="009810BB" w:rsidRPr="00EA3CF7">
        <w:rPr>
          <w:rFonts w:asciiTheme="minorHAnsi" w:hAnsiTheme="minorHAnsi"/>
        </w:rPr>
        <w:t>42</w:t>
      </w:r>
      <w:r w:rsidR="00672EF6" w:rsidRPr="00EA3CF7">
        <w:rPr>
          <w:rFonts w:asciiTheme="minorHAnsi" w:hAnsiTheme="minorHAnsi"/>
        </w:rPr>
        <w:t>/</w:t>
      </w:r>
      <w:r w:rsidR="0084657E" w:rsidRPr="00EA3CF7">
        <w:rPr>
          <w:rFonts w:asciiTheme="minorHAnsi" w:hAnsiTheme="minorHAnsi"/>
        </w:rPr>
        <w:t>202</w:t>
      </w:r>
      <w:r w:rsidR="009810BB" w:rsidRPr="00EA3CF7">
        <w:rPr>
          <w:rFonts w:asciiTheme="minorHAnsi" w:hAnsiTheme="minorHAnsi"/>
        </w:rPr>
        <w:t>4</w:t>
      </w:r>
    </w:p>
    <w:p w:rsidR="00EA3CF7" w:rsidRDefault="0084657E" w:rsidP="00EA3CF7">
      <w:pPr>
        <w:rPr>
          <w:rFonts w:asciiTheme="minorHAnsi" w:hAnsiTheme="minorHAnsi"/>
        </w:rPr>
      </w:pPr>
      <w:r w:rsidRPr="00EA3CF7">
        <w:rPr>
          <w:rFonts w:asciiTheme="minorHAnsi" w:hAnsiTheme="minorHAnsi"/>
        </w:rPr>
        <w:t>Burmistrza Sulejowa</w:t>
      </w:r>
    </w:p>
    <w:p w:rsidR="000D2418" w:rsidRPr="00EA3CF7" w:rsidRDefault="0084657E" w:rsidP="00EA3CF7">
      <w:pPr>
        <w:rPr>
          <w:rFonts w:asciiTheme="minorHAnsi" w:hAnsiTheme="minorHAnsi"/>
        </w:rPr>
      </w:pPr>
      <w:r w:rsidRPr="00EA3CF7">
        <w:rPr>
          <w:rFonts w:asciiTheme="minorHAnsi" w:hAnsiTheme="minorHAnsi"/>
        </w:rPr>
        <w:t xml:space="preserve">z dnia </w:t>
      </w:r>
      <w:r w:rsidR="009810BB" w:rsidRPr="00EA3CF7">
        <w:rPr>
          <w:rFonts w:asciiTheme="minorHAnsi" w:hAnsiTheme="minorHAnsi"/>
        </w:rPr>
        <w:t xml:space="preserve">6 listopada </w:t>
      </w:r>
      <w:r w:rsidRPr="00EA3CF7">
        <w:rPr>
          <w:rFonts w:asciiTheme="minorHAnsi" w:hAnsiTheme="minorHAnsi"/>
        </w:rPr>
        <w:t>202</w:t>
      </w:r>
      <w:r w:rsidR="009810BB" w:rsidRPr="00EA3CF7">
        <w:rPr>
          <w:rFonts w:asciiTheme="minorHAnsi" w:hAnsiTheme="minorHAnsi"/>
        </w:rPr>
        <w:t xml:space="preserve">4 </w:t>
      </w:r>
      <w:r w:rsidRPr="00EA3CF7">
        <w:rPr>
          <w:rFonts w:asciiTheme="minorHAnsi" w:hAnsiTheme="minorHAnsi"/>
        </w:rPr>
        <w:t>r.</w:t>
      </w:r>
    </w:p>
    <w:p w:rsidR="00B47AC3" w:rsidRPr="00EA3CF7" w:rsidRDefault="000D2418" w:rsidP="001746A8">
      <w:pPr>
        <w:rPr>
          <w:rFonts w:asciiTheme="minorHAnsi" w:hAnsiTheme="minorHAnsi"/>
          <w:u w:val="single"/>
        </w:rPr>
      </w:pPr>
      <w:r w:rsidRPr="00EA3CF7">
        <w:rPr>
          <w:rFonts w:asciiTheme="minorHAnsi" w:hAnsiTheme="minorHAnsi"/>
          <w:u w:val="single"/>
        </w:rPr>
        <w:t xml:space="preserve"> </w:t>
      </w:r>
    </w:p>
    <w:p w:rsidR="00AE30EB" w:rsidRPr="00EA3CF7" w:rsidRDefault="00AE30EB">
      <w:pPr>
        <w:pStyle w:val="Tytu"/>
        <w:rPr>
          <w:rFonts w:asciiTheme="minorHAnsi" w:hAnsiTheme="minorHAnsi"/>
          <w:sz w:val="24"/>
          <w:u w:val="single"/>
        </w:rPr>
      </w:pPr>
      <w:r w:rsidRPr="00EA3CF7">
        <w:rPr>
          <w:rFonts w:asciiTheme="minorHAnsi" w:hAnsiTheme="minorHAnsi"/>
          <w:sz w:val="24"/>
          <w:u w:val="single"/>
        </w:rPr>
        <w:t>O  G  Ł  O  S  Z  E  N  I  E</w:t>
      </w:r>
    </w:p>
    <w:p w:rsidR="00AE30EB" w:rsidRPr="00EA3CF7" w:rsidRDefault="00AE30EB">
      <w:pPr>
        <w:pStyle w:val="Podtytu"/>
        <w:rPr>
          <w:rFonts w:asciiTheme="minorHAnsi" w:hAnsiTheme="minorHAnsi"/>
          <w:sz w:val="24"/>
        </w:rPr>
      </w:pPr>
      <w:r w:rsidRPr="00EA3CF7">
        <w:rPr>
          <w:rFonts w:asciiTheme="minorHAnsi" w:hAnsiTheme="minorHAnsi"/>
          <w:sz w:val="24"/>
        </w:rPr>
        <w:t>Burmistrza</w:t>
      </w:r>
      <w:r w:rsidR="000D2418" w:rsidRPr="00EA3CF7">
        <w:rPr>
          <w:rFonts w:asciiTheme="minorHAnsi" w:hAnsiTheme="minorHAnsi"/>
          <w:sz w:val="24"/>
        </w:rPr>
        <w:t xml:space="preserve"> </w:t>
      </w:r>
      <w:r w:rsidRPr="00EA3CF7">
        <w:rPr>
          <w:rFonts w:asciiTheme="minorHAnsi" w:hAnsiTheme="minorHAnsi"/>
          <w:sz w:val="24"/>
        </w:rPr>
        <w:t>Sulejowa</w:t>
      </w:r>
    </w:p>
    <w:p w:rsidR="001746A8" w:rsidRPr="00EA3CF7" w:rsidRDefault="00AE30EB" w:rsidP="001746A8">
      <w:pPr>
        <w:jc w:val="center"/>
        <w:rPr>
          <w:rFonts w:asciiTheme="minorHAnsi" w:hAnsiTheme="minorHAnsi"/>
          <w:b/>
        </w:rPr>
      </w:pPr>
      <w:r w:rsidRPr="00EA3CF7">
        <w:rPr>
          <w:rFonts w:asciiTheme="minorHAnsi" w:hAnsiTheme="minorHAnsi"/>
          <w:b/>
        </w:rPr>
        <w:t xml:space="preserve">z dnia </w:t>
      </w:r>
      <w:r w:rsidR="009810BB" w:rsidRPr="00EA3CF7">
        <w:rPr>
          <w:rFonts w:asciiTheme="minorHAnsi" w:hAnsiTheme="minorHAnsi"/>
          <w:b/>
        </w:rPr>
        <w:t xml:space="preserve">6 listopada </w:t>
      </w:r>
      <w:r w:rsidR="00026C70" w:rsidRPr="00EA3CF7">
        <w:rPr>
          <w:rFonts w:asciiTheme="minorHAnsi" w:hAnsiTheme="minorHAnsi"/>
          <w:b/>
        </w:rPr>
        <w:t>202</w:t>
      </w:r>
      <w:r w:rsidR="009810BB" w:rsidRPr="00EA3CF7">
        <w:rPr>
          <w:rFonts w:asciiTheme="minorHAnsi" w:hAnsiTheme="minorHAnsi"/>
          <w:b/>
        </w:rPr>
        <w:t>4</w:t>
      </w:r>
      <w:r w:rsidR="00026C70" w:rsidRPr="00EA3CF7">
        <w:rPr>
          <w:rFonts w:asciiTheme="minorHAnsi" w:hAnsiTheme="minorHAnsi"/>
          <w:b/>
        </w:rPr>
        <w:t xml:space="preserve"> r</w:t>
      </w:r>
      <w:r w:rsidR="00043AAF" w:rsidRPr="00EA3CF7">
        <w:rPr>
          <w:rFonts w:asciiTheme="minorHAnsi" w:hAnsiTheme="minorHAnsi"/>
          <w:b/>
        </w:rPr>
        <w:t>.</w:t>
      </w:r>
    </w:p>
    <w:p w:rsidR="001746A8" w:rsidRPr="00EA3CF7" w:rsidRDefault="001746A8" w:rsidP="001746A8">
      <w:pPr>
        <w:jc w:val="center"/>
        <w:rPr>
          <w:rFonts w:asciiTheme="minorHAnsi" w:hAnsiTheme="minorHAnsi"/>
          <w:b/>
          <w:bCs/>
        </w:rPr>
      </w:pPr>
    </w:p>
    <w:p w:rsidR="00AE30EB" w:rsidRPr="00EA3CF7" w:rsidRDefault="00AE30EB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 xml:space="preserve"> Działając  na  podstawie art. 35 ustawy  z dnia 21 sierpnia 1997 r. o gospodarce nieruchomościami</w:t>
      </w:r>
      <w:r w:rsidR="00EA3CF7">
        <w:rPr>
          <w:rFonts w:asciiTheme="minorHAnsi" w:hAnsiTheme="minorHAnsi"/>
          <w:b w:val="0"/>
          <w:bCs w:val="0"/>
          <w:sz w:val="24"/>
        </w:rPr>
        <w:t xml:space="preserve"> </w:t>
      </w:r>
      <w:r w:rsidR="00026C70" w:rsidRPr="00EA3CF7">
        <w:rPr>
          <w:rFonts w:asciiTheme="minorHAnsi" w:hAnsiTheme="minorHAnsi"/>
          <w:b w:val="0"/>
          <w:bCs w:val="0"/>
          <w:sz w:val="24"/>
        </w:rPr>
        <w:t xml:space="preserve"> </w:t>
      </w:r>
      <w:r w:rsidR="00026C70" w:rsidRPr="00EA3CF7">
        <w:rPr>
          <w:rFonts w:asciiTheme="minorHAnsi" w:hAnsiTheme="minorHAnsi"/>
          <w:b w:val="0"/>
          <w:sz w:val="24"/>
        </w:rPr>
        <w:t>(</w:t>
      </w:r>
      <w:proofErr w:type="spellStart"/>
      <w:r w:rsidR="00026C70" w:rsidRPr="00EA3CF7">
        <w:rPr>
          <w:rFonts w:asciiTheme="minorHAnsi" w:hAnsiTheme="minorHAnsi"/>
          <w:b w:val="0"/>
          <w:sz w:val="24"/>
        </w:rPr>
        <w:t>t.j</w:t>
      </w:r>
      <w:proofErr w:type="spellEnd"/>
      <w:r w:rsidR="00026C70" w:rsidRPr="00EA3CF7">
        <w:rPr>
          <w:rFonts w:asciiTheme="minorHAnsi" w:hAnsiTheme="minorHAnsi"/>
          <w:b w:val="0"/>
          <w:sz w:val="24"/>
        </w:rPr>
        <w:t>. Dz. U. z 202</w:t>
      </w:r>
      <w:r w:rsidR="009810BB" w:rsidRPr="00EA3CF7">
        <w:rPr>
          <w:rFonts w:asciiTheme="minorHAnsi" w:hAnsiTheme="minorHAnsi"/>
          <w:b w:val="0"/>
          <w:sz w:val="24"/>
        </w:rPr>
        <w:t>4</w:t>
      </w:r>
      <w:r w:rsidR="00026C70" w:rsidRPr="00EA3CF7">
        <w:rPr>
          <w:rFonts w:asciiTheme="minorHAnsi" w:hAnsiTheme="minorHAnsi"/>
          <w:b w:val="0"/>
          <w:sz w:val="24"/>
        </w:rPr>
        <w:t xml:space="preserve"> r. poz. </w:t>
      </w:r>
      <w:r w:rsidR="009810BB" w:rsidRPr="00EA3CF7">
        <w:rPr>
          <w:rFonts w:asciiTheme="minorHAnsi" w:hAnsiTheme="minorHAnsi"/>
          <w:b w:val="0"/>
          <w:sz w:val="24"/>
        </w:rPr>
        <w:t>1145</w:t>
      </w:r>
      <w:r w:rsidR="00026C70" w:rsidRPr="00EA3CF7">
        <w:rPr>
          <w:rFonts w:asciiTheme="minorHAnsi" w:hAnsiTheme="minorHAnsi"/>
          <w:b w:val="0"/>
          <w:vanish/>
          <w:sz w:val="24"/>
        </w:rPr>
        <w:t>ostatnia zmiana:</w:t>
      </w:r>
      <w:r w:rsidR="00026C70" w:rsidRPr="00EA3CF7">
        <w:rPr>
          <w:rFonts w:asciiTheme="minorHAnsi" w:hAnsiTheme="minorHAnsi"/>
          <w:b w:val="0"/>
          <w:sz w:val="24"/>
        </w:rPr>
        <w:t>)</w:t>
      </w:r>
      <w:r w:rsidR="00043AAF" w:rsidRPr="00EA3CF7">
        <w:rPr>
          <w:rFonts w:asciiTheme="minorHAnsi" w:hAnsiTheme="minorHAnsi"/>
          <w:b w:val="0"/>
          <w:bCs w:val="0"/>
          <w:sz w:val="24"/>
        </w:rPr>
        <w:t xml:space="preserve"> </w:t>
      </w:r>
      <w:r w:rsidR="00026C70" w:rsidRPr="00EA3CF7">
        <w:rPr>
          <w:rFonts w:asciiTheme="minorHAnsi" w:hAnsiTheme="minorHAnsi"/>
          <w:b w:val="0"/>
          <w:bCs w:val="0"/>
          <w:sz w:val="24"/>
        </w:rPr>
        <w:t xml:space="preserve">podaję do </w:t>
      </w:r>
      <w:r w:rsidRPr="00EA3CF7">
        <w:rPr>
          <w:rFonts w:asciiTheme="minorHAnsi" w:hAnsiTheme="minorHAnsi"/>
          <w:b w:val="0"/>
          <w:bCs w:val="0"/>
          <w:sz w:val="24"/>
        </w:rPr>
        <w:t xml:space="preserve">publicznej wiadomości wykaz </w:t>
      </w:r>
      <w:r w:rsidR="00995492" w:rsidRPr="00EA3CF7">
        <w:rPr>
          <w:rFonts w:asciiTheme="minorHAnsi" w:hAnsiTheme="minorHAnsi"/>
          <w:b w:val="0"/>
          <w:bCs w:val="0"/>
          <w:sz w:val="24"/>
        </w:rPr>
        <w:t xml:space="preserve">komunalnych </w:t>
      </w:r>
      <w:r w:rsidRPr="00EA3CF7">
        <w:rPr>
          <w:rFonts w:asciiTheme="minorHAnsi" w:hAnsiTheme="minorHAnsi"/>
          <w:b w:val="0"/>
          <w:bCs w:val="0"/>
          <w:sz w:val="24"/>
        </w:rPr>
        <w:t xml:space="preserve">nieruchomości </w:t>
      </w:r>
      <w:r w:rsidR="00CF313D" w:rsidRPr="00EA3CF7">
        <w:rPr>
          <w:rFonts w:asciiTheme="minorHAnsi" w:hAnsiTheme="minorHAnsi"/>
          <w:b w:val="0"/>
          <w:bCs w:val="0"/>
          <w:sz w:val="24"/>
        </w:rPr>
        <w:t xml:space="preserve">rolnych </w:t>
      </w:r>
      <w:r w:rsidRPr="00EA3CF7">
        <w:rPr>
          <w:rFonts w:asciiTheme="minorHAnsi" w:hAnsiTheme="minorHAnsi"/>
          <w:b w:val="0"/>
          <w:bCs w:val="0"/>
          <w:sz w:val="24"/>
        </w:rPr>
        <w:t xml:space="preserve">położonych </w:t>
      </w:r>
      <w:r w:rsidR="00995492" w:rsidRPr="00EA3CF7">
        <w:rPr>
          <w:rFonts w:asciiTheme="minorHAnsi" w:hAnsiTheme="minorHAnsi"/>
          <w:b w:val="0"/>
          <w:bCs w:val="0"/>
          <w:sz w:val="24"/>
        </w:rPr>
        <w:t xml:space="preserve">na terenie </w:t>
      </w:r>
      <w:r w:rsidR="00DD6B15" w:rsidRPr="00EA3CF7">
        <w:rPr>
          <w:rFonts w:asciiTheme="minorHAnsi" w:hAnsiTheme="minorHAnsi"/>
          <w:b w:val="0"/>
          <w:bCs w:val="0"/>
          <w:sz w:val="24"/>
        </w:rPr>
        <w:t>miasta</w:t>
      </w:r>
      <w:r w:rsidR="00672EF6" w:rsidRPr="00EA3CF7">
        <w:rPr>
          <w:rFonts w:asciiTheme="minorHAnsi" w:hAnsiTheme="minorHAnsi"/>
          <w:b w:val="0"/>
          <w:bCs w:val="0"/>
          <w:sz w:val="24"/>
        </w:rPr>
        <w:t xml:space="preserve"> </w:t>
      </w:r>
      <w:r w:rsidRPr="00EA3CF7">
        <w:rPr>
          <w:rFonts w:asciiTheme="minorHAnsi" w:hAnsiTheme="minorHAnsi"/>
          <w:b w:val="0"/>
          <w:bCs w:val="0"/>
          <w:sz w:val="24"/>
        </w:rPr>
        <w:t>Sulej</w:t>
      </w:r>
      <w:r w:rsidR="00026C70" w:rsidRPr="00EA3CF7">
        <w:rPr>
          <w:rFonts w:asciiTheme="minorHAnsi" w:hAnsiTheme="minorHAnsi"/>
          <w:b w:val="0"/>
          <w:bCs w:val="0"/>
          <w:sz w:val="24"/>
        </w:rPr>
        <w:t>owa</w:t>
      </w:r>
      <w:r w:rsidRPr="00EA3CF7">
        <w:rPr>
          <w:rFonts w:asciiTheme="minorHAnsi" w:hAnsiTheme="minorHAnsi"/>
          <w:b w:val="0"/>
          <w:bCs w:val="0"/>
          <w:sz w:val="24"/>
        </w:rPr>
        <w:t xml:space="preserve"> przeznaczonych do wydzierżawienia</w:t>
      </w:r>
      <w:r w:rsidR="00026C70" w:rsidRPr="00EA3CF7">
        <w:rPr>
          <w:rFonts w:asciiTheme="minorHAnsi" w:hAnsiTheme="minorHAnsi"/>
          <w:b w:val="0"/>
          <w:bCs w:val="0"/>
          <w:sz w:val="24"/>
        </w:rPr>
        <w:t>.</w:t>
      </w:r>
      <w:r w:rsidRPr="00EA3CF7">
        <w:rPr>
          <w:rFonts w:asciiTheme="minorHAnsi" w:hAnsiTheme="minorHAnsi"/>
          <w:b w:val="0"/>
          <w:bCs w:val="0"/>
          <w:sz w:val="24"/>
        </w:rPr>
        <w:t xml:space="preserve"> </w:t>
      </w:r>
    </w:p>
    <w:p w:rsidR="00AE30EB" w:rsidRPr="00EA3CF7" w:rsidRDefault="00AE30EB">
      <w:pPr>
        <w:pStyle w:val="Tekstpodstawowy"/>
        <w:rPr>
          <w:rFonts w:asciiTheme="minorHAnsi" w:hAnsiTheme="minorHAnsi"/>
          <w:bCs w:val="0"/>
          <w:sz w:val="24"/>
        </w:rPr>
      </w:pPr>
    </w:p>
    <w:p w:rsidR="00AE30EB" w:rsidRPr="00EA3CF7" w:rsidRDefault="00AE30EB">
      <w:pPr>
        <w:pStyle w:val="Tekstpodstawowy"/>
        <w:rPr>
          <w:rFonts w:asciiTheme="minorHAnsi" w:hAnsiTheme="minorHAnsi"/>
          <w:bCs w:val="0"/>
          <w:sz w:val="24"/>
        </w:rPr>
      </w:pPr>
      <w:r w:rsidRPr="00EA3CF7">
        <w:rPr>
          <w:rFonts w:asciiTheme="minorHAnsi" w:hAnsiTheme="minorHAnsi"/>
          <w:bCs w:val="0"/>
          <w:sz w:val="24"/>
        </w:rPr>
        <w:t>Wykazem objęte są następujące nieruchomości :</w:t>
      </w:r>
    </w:p>
    <w:p w:rsidR="00DD6B15" w:rsidRPr="00EA3CF7" w:rsidRDefault="00DD6B15">
      <w:pPr>
        <w:pStyle w:val="Tekstpodstawowy"/>
        <w:rPr>
          <w:rFonts w:asciiTheme="minorHAnsi" w:hAnsiTheme="minorHAnsi"/>
          <w:b w:val="0"/>
          <w:bCs w:val="0"/>
          <w:sz w:val="24"/>
        </w:rPr>
      </w:pPr>
    </w:p>
    <w:p w:rsidR="00DD6B15" w:rsidRPr="00EA3CF7" w:rsidRDefault="00B47AC3" w:rsidP="00941B80">
      <w:pPr>
        <w:rPr>
          <w:rFonts w:asciiTheme="minorHAnsi" w:hAnsiTheme="minorHAnsi"/>
          <w:lang w:val="en-US"/>
        </w:rPr>
      </w:pPr>
      <w:r w:rsidRPr="00EA3CF7">
        <w:rPr>
          <w:rFonts w:asciiTheme="minorHAnsi" w:hAnsiTheme="minorHAnsi"/>
          <w:bCs/>
        </w:rPr>
        <w:t>1) n</w:t>
      </w:r>
      <w:r w:rsidR="00DD6B15" w:rsidRPr="00EA3CF7">
        <w:rPr>
          <w:rFonts w:asciiTheme="minorHAnsi" w:hAnsiTheme="minorHAnsi"/>
          <w:bCs/>
        </w:rPr>
        <w:t xml:space="preserve">ieruchomość </w:t>
      </w:r>
      <w:r w:rsidR="00941B80" w:rsidRPr="00EA3CF7">
        <w:rPr>
          <w:rFonts w:asciiTheme="minorHAnsi" w:hAnsiTheme="minorHAnsi"/>
          <w:bCs/>
        </w:rPr>
        <w:t xml:space="preserve">położona w obrębie 4 m. Sulejów,  </w:t>
      </w:r>
      <w:r w:rsidR="00DD6B15" w:rsidRPr="00EA3CF7">
        <w:rPr>
          <w:rFonts w:asciiTheme="minorHAnsi" w:hAnsiTheme="minorHAnsi"/>
          <w:bCs/>
        </w:rPr>
        <w:t xml:space="preserve">oznaczona w ewidencji </w:t>
      </w:r>
      <w:r w:rsidR="00941B80" w:rsidRPr="00EA3CF7">
        <w:rPr>
          <w:rFonts w:asciiTheme="minorHAnsi" w:hAnsiTheme="minorHAnsi"/>
          <w:bCs/>
        </w:rPr>
        <w:t xml:space="preserve">gruntów i budynków </w:t>
      </w:r>
      <w:r w:rsidR="00DD6B15" w:rsidRPr="00EA3CF7">
        <w:rPr>
          <w:rFonts w:asciiTheme="minorHAnsi" w:hAnsiTheme="minorHAnsi"/>
          <w:bCs/>
        </w:rPr>
        <w:t>działk</w:t>
      </w:r>
      <w:r w:rsidR="00672EF6" w:rsidRPr="00EA3CF7">
        <w:rPr>
          <w:rFonts w:asciiTheme="minorHAnsi" w:hAnsiTheme="minorHAnsi"/>
          <w:bCs/>
        </w:rPr>
        <w:t>ą</w:t>
      </w:r>
      <w:r w:rsidR="00941B80" w:rsidRPr="00EA3CF7">
        <w:rPr>
          <w:rFonts w:asciiTheme="minorHAnsi" w:hAnsiTheme="minorHAnsi"/>
          <w:bCs/>
        </w:rPr>
        <w:t xml:space="preserve"> </w:t>
      </w:r>
      <w:r w:rsidR="00DD6B15" w:rsidRPr="00EA3CF7">
        <w:rPr>
          <w:rFonts w:asciiTheme="minorHAnsi" w:hAnsiTheme="minorHAnsi"/>
          <w:bCs/>
        </w:rPr>
        <w:t xml:space="preserve">nr </w:t>
      </w:r>
      <w:r w:rsidR="00DD6B15" w:rsidRPr="00EA3CF7">
        <w:rPr>
          <w:rFonts w:asciiTheme="minorHAnsi" w:hAnsiTheme="minorHAnsi"/>
          <w:lang w:val="en-US"/>
        </w:rPr>
        <w:t>193/2</w:t>
      </w:r>
      <w:r w:rsidR="00026C70" w:rsidRPr="00EA3CF7">
        <w:rPr>
          <w:rFonts w:asciiTheme="minorHAnsi" w:hAnsiTheme="minorHAnsi"/>
          <w:lang w:val="en-US"/>
        </w:rPr>
        <w:t>3</w:t>
      </w:r>
      <w:r w:rsidR="00672EF6" w:rsidRPr="00EA3CF7">
        <w:rPr>
          <w:rFonts w:asciiTheme="minorHAnsi" w:hAnsiTheme="minorHAnsi"/>
          <w:lang w:val="en-US"/>
        </w:rPr>
        <w:t xml:space="preserve"> </w:t>
      </w:r>
      <w:r w:rsidR="00DD6B15" w:rsidRPr="00EA3CF7">
        <w:rPr>
          <w:rFonts w:asciiTheme="minorHAnsi" w:hAnsiTheme="minorHAnsi"/>
          <w:lang w:val="en-US"/>
        </w:rPr>
        <w:t xml:space="preserve">o </w:t>
      </w:r>
      <w:proofErr w:type="spellStart"/>
      <w:r w:rsidR="00971BBC" w:rsidRPr="00EA3CF7">
        <w:rPr>
          <w:rFonts w:asciiTheme="minorHAnsi" w:hAnsiTheme="minorHAnsi"/>
          <w:lang w:val="en-US"/>
        </w:rPr>
        <w:t>powierzchni</w:t>
      </w:r>
      <w:proofErr w:type="spellEnd"/>
      <w:r w:rsidR="00971BBC" w:rsidRPr="00EA3CF7">
        <w:rPr>
          <w:rFonts w:asciiTheme="minorHAnsi" w:hAnsiTheme="minorHAnsi"/>
          <w:lang w:val="en-US"/>
        </w:rPr>
        <w:t xml:space="preserve"> </w:t>
      </w:r>
      <w:r w:rsidR="00672EF6" w:rsidRPr="00EA3CF7">
        <w:rPr>
          <w:rFonts w:asciiTheme="minorHAnsi" w:hAnsiTheme="minorHAnsi"/>
          <w:lang w:val="en-US"/>
        </w:rPr>
        <w:t>0</w:t>
      </w:r>
      <w:r w:rsidR="00941B80" w:rsidRPr="00EA3CF7">
        <w:rPr>
          <w:rFonts w:asciiTheme="minorHAnsi" w:hAnsiTheme="minorHAnsi"/>
          <w:lang w:val="en-US"/>
        </w:rPr>
        <w:t>,</w:t>
      </w:r>
      <w:r w:rsidR="00672EF6" w:rsidRPr="00EA3CF7">
        <w:rPr>
          <w:rFonts w:asciiTheme="minorHAnsi" w:hAnsiTheme="minorHAnsi"/>
          <w:lang w:val="en-US"/>
        </w:rPr>
        <w:t>900</w:t>
      </w:r>
      <w:r w:rsidR="00026C70" w:rsidRPr="00EA3CF7">
        <w:rPr>
          <w:rFonts w:asciiTheme="minorHAnsi" w:hAnsiTheme="minorHAnsi"/>
          <w:lang w:val="en-US"/>
        </w:rPr>
        <w:t>4</w:t>
      </w:r>
      <w:r w:rsidR="00941B80" w:rsidRPr="00EA3CF7">
        <w:rPr>
          <w:rFonts w:asciiTheme="minorHAnsi" w:hAnsiTheme="minorHAnsi"/>
          <w:lang w:val="en-US"/>
        </w:rPr>
        <w:t xml:space="preserve"> ha</w:t>
      </w:r>
      <w:r w:rsidR="00026C70" w:rsidRPr="00EA3CF7">
        <w:rPr>
          <w:rFonts w:asciiTheme="minorHAnsi" w:hAnsiTheme="minorHAnsi"/>
          <w:lang w:val="en-US"/>
        </w:rPr>
        <w:t xml:space="preserve">,  </w:t>
      </w:r>
    </w:p>
    <w:p w:rsidR="00941B80" w:rsidRPr="00EA3CF7" w:rsidRDefault="00941B80" w:rsidP="00672EF6">
      <w:pPr>
        <w:rPr>
          <w:rFonts w:asciiTheme="minorHAnsi" w:hAnsiTheme="minorHAnsi"/>
          <w:bCs/>
        </w:rPr>
      </w:pPr>
      <w:r w:rsidRPr="00EA3CF7">
        <w:rPr>
          <w:rFonts w:asciiTheme="minorHAnsi" w:hAnsiTheme="minorHAnsi"/>
        </w:rPr>
        <w:t xml:space="preserve">Rodzaje użytków wg. ewidencji gruntów  -  RV- </w:t>
      </w:r>
      <w:r w:rsidR="00672EF6" w:rsidRPr="00EA3CF7">
        <w:rPr>
          <w:rFonts w:asciiTheme="minorHAnsi" w:hAnsiTheme="minorHAnsi"/>
        </w:rPr>
        <w:t>0</w:t>
      </w:r>
      <w:r w:rsidRPr="00EA3CF7">
        <w:rPr>
          <w:rFonts w:asciiTheme="minorHAnsi" w:hAnsiTheme="minorHAnsi"/>
        </w:rPr>
        <w:t>,</w:t>
      </w:r>
      <w:r w:rsidR="00672EF6" w:rsidRPr="00EA3CF7">
        <w:rPr>
          <w:rFonts w:asciiTheme="minorHAnsi" w:hAnsiTheme="minorHAnsi"/>
        </w:rPr>
        <w:t>900</w:t>
      </w:r>
      <w:r w:rsidR="00026C70" w:rsidRPr="00EA3CF7">
        <w:rPr>
          <w:rFonts w:asciiTheme="minorHAnsi" w:hAnsiTheme="minorHAnsi"/>
        </w:rPr>
        <w:t>4</w:t>
      </w:r>
      <w:r w:rsidRPr="00EA3CF7">
        <w:rPr>
          <w:rFonts w:asciiTheme="minorHAnsi" w:hAnsiTheme="minorHAnsi"/>
        </w:rPr>
        <w:t xml:space="preserve"> ha, </w:t>
      </w:r>
    </w:p>
    <w:p w:rsidR="00941B80" w:rsidRPr="00EA3CF7" w:rsidRDefault="00941B80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>Oznaczenie w planie zagospodarowania przestrzennego miasta -  brak planu</w:t>
      </w:r>
    </w:p>
    <w:p w:rsidR="00941B80" w:rsidRPr="00EA3CF7" w:rsidRDefault="00941B80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 xml:space="preserve">Sposób użytkowanie – użytkowanie rolnicze </w:t>
      </w:r>
    </w:p>
    <w:p w:rsidR="00941B80" w:rsidRPr="00EA3CF7" w:rsidRDefault="00941B80">
      <w:pPr>
        <w:pStyle w:val="Tekstpodstawowy"/>
        <w:rPr>
          <w:rFonts w:asciiTheme="minorHAnsi" w:hAnsiTheme="minorHAnsi"/>
          <w:b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 xml:space="preserve">Oznaczenie wg. księgi wieczystej -  </w:t>
      </w:r>
      <w:r w:rsidRPr="00EA3CF7">
        <w:rPr>
          <w:rFonts w:asciiTheme="minorHAnsi" w:hAnsiTheme="minorHAnsi"/>
          <w:b w:val="0"/>
          <w:sz w:val="24"/>
        </w:rPr>
        <w:t>PT1P/00050851/1</w:t>
      </w:r>
    </w:p>
    <w:p w:rsidR="00941B80" w:rsidRPr="00EA3CF7" w:rsidRDefault="00941B80">
      <w:pPr>
        <w:pStyle w:val="Tekstpodstawowy"/>
        <w:rPr>
          <w:rFonts w:asciiTheme="minorHAnsi" w:hAnsiTheme="minorHAnsi"/>
          <w:b w:val="0"/>
          <w:sz w:val="24"/>
        </w:rPr>
      </w:pPr>
      <w:r w:rsidRPr="00EA3CF7">
        <w:rPr>
          <w:rFonts w:asciiTheme="minorHAnsi" w:hAnsiTheme="minorHAnsi"/>
          <w:b w:val="0"/>
          <w:sz w:val="24"/>
        </w:rPr>
        <w:t>Ter</w:t>
      </w:r>
      <w:r w:rsidR="00B47AC3" w:rsidRPr="00EA3CF7">
        <w:rPr>
          <w:rFonts w:asciiTheme="minorHAnsi" w:hAnsiTheme="minorHAnsi"/>
          <w:b w:val="0"/>
          <w:sz w:val="24"/>
        </w:rPr>
        <w:t>m</w:t>
      </w:r>
      <w:r w:rsidRPr="00EA3CF7">
        <w:rPr>
          <w:rFonts w:asciiTheme="minorHAnsi" w:hAnsiTheme="minorHAnsi"/>
          <w:b w:val="0"/>
          <w:sz w:val="24"/>
        </w:rPr>
        <w:t xml:space="preserve">in zagospodarowania  nieruchomości – </w:t>
      </w:r>
      <w:r w:rsidR="00971BBC" w:rsidRPr="00EA3CF7">
        <w:rPr>
          <w:rFonts w:asciiTheme="minorHAnsi" w:hAnsiTheme="minorHAnsi"/>
          <w:b w:val="0"/>
          <w:sz w:val="24"/>
        </w:rPr>
        <w:t xml:space="preserve">3 lata </w:t>
      </w:r>
    </w:p>
    <w:p w:rsidR="00941B80" w:rsidRPr="00EA3CF7" w:rsidRDefault="00941B80">
      <w:pPr>
        <w:pStyle w:val="Tekstpodstawowy"/>
        <w:rPr>
          <w:rFonts w:asciiTheme="minorHAnsi" w:hAnsiTheme="minorHAnsi"/>
          <w:b w:val="0"/>
          <w:sz w:val="24"/>
        </w:rPr>
      </w:pPr>
      <w:r w:rsidRPr="00EA3CF7">
        <w:rPr>
          <w:rFonts w:asciiTheme="minorHAnsi" w:hAnsiTheme="minorHAnsi"/>
          <w:b w:val="0"/>
          <w:sz w:val="24"/>
        </w:rPr>
        <w:t xml:space="preserve">Stawka rocznego czynszu dzierżawnego -   </w:t>
      </w:r>
      <w:r w:rsidR="00306131" w:rsidRPr="00EA3CF7">
        <w:rPr>
          <w:rFonts w:asciiTheme="minorHAnsi" w:hAnsiTheme="minorHAnsi"/>
          <w:b w:val="0"/>
          <w:sz w:val="24"/>
        </w:rPr>
        <w:t>1,</w:t>
      </w:r>
      <w:r w:rsidR="00B47AC3" w:rsidRPr="00EA3CF7">
        <w:rPr>
          <w:rFonts w:asciiTheme="minorHAnsi" w:hAnsiTheme="minorHAnsi"/>
          <w:b w:val="0"/>
          <w:sz w:val="24"/>
        </w:rPr>
        <w:t>9</w:t>
      </w:r>
      <w:r w:rsidR="00306131" w:rsidRPr="00EA3CF7">
        <w:rPr>
          <w:rFonts w:asciiTheme="minorHAnsi" w:hAnsiTheme="minorHAnsi"/>
          <w:b w:val="0"/>
          <w:sz w:val="24"/>
        </w:rPr>
        <w:t>8</w:t>
      </w:r>
      <w:r w:rsidRPr="00EA3CF7">
        <w:rPr>
          <w:rFonts w:asciiTheme="minorHAnsi" w:hAnsiTheme="minorHAnsi"/>
          <w:b w:val="0"/>
          <w:sz w:val="24"/>
        </w:rPr>
        <w:t xml:space="preserve"> q  żyta </w:t>
      </w:r>
    </w:p>
    <w:p w:rsidR="00B47AC3" w:rsidRPr="00EA3CF7" w:rsidRDefault="00B47AC3" w:rsidP="00B47AC3">
      <w:pPr>
        <w:ind w:right="-642"/>
        <w:jc w:val="both"/>
        <w:rPr>
          <w:rFonts w:asciiTheme="minorHAnsi" w:hAnsiTheme="minorHAnsi"/>
        </w:rPr>
      </w:pPr>
    </w:p>
    <w:p w:rsidR="00574E7D" w:rsidRPr="00EA3CF7" w:rsidRDefault="00574E7D" w:rsidP="00574E7D">
      <w:pPr>
        <w:rPr>
          <w:rFonts w:asciiTheme="minorHAnsi" w:hAnsiTheme="minorHAnsi"/>
          <w:lang w:val="en-US"/>
        </w:rPr>
      </w:pPr>
      <w:r w:rsidRPr="00EA3CF7">
        <w:rPr>
          <w:rFonts w:asciiTheme="minorHAnsi" w:hAnsiTheme="minorHAnsi"/>
          <w:bCs/>
        </w:rPr>
        <w:t xml:space="preserve">2) nieruchomość położona w obrębie 4 m. Sulejów,  oznaczona w ewidencji gruntów i budynków działką nr </w:t>
      </w:r>
      <w:r w:rsidRPr="00EA3CF7">
        <w:rPr>
          <w:rFonts w:asciiTheme="minorHAnsi" w:hAnsiTheme="minorHAnsi"/>
          <w:lang w:val="en-US"/>
        </w:rPr>
        <w:t xml:space="preserve">193/24 o </w:t>
      </w:r>
      <w:proofErr w:type="spellStart"/>
      <w:r w:rsidRPr="00EA3CF7">
        <w:rPr>
          <w:rFonts w:asciiTheme="minorHAnsi" w:hAnsiTheme="minorHAnsi"/>
          <w:lang w:val="en-US"/>
        </w:rPr>
        <w:t>powierzchni</w:t>
      </w:r>
      <w:proofErr w:type="spellEnd"/>
      <w:r w:rsidRPr="00EA3CF7">
        <w:rPr>
          <w:rFonts w:asciiTheme="minorHAnsi" w:hAnsiTheme="minorHAnsi"/>
          <w:lang w:val="en-US"/>
        </w:rPr>
        <w:t xml:space="preserve">  0,9004 ha,  </w:t>
      </w:r>
    </w:p>
    <w:p w:rsidR="00574E7D" w:rsidRPr="00EA3CF7" w:rsidRDefault="00574E7D" w:rsidP="00574E7D">
      <w:pPr>
        <w:rPr>
          <w:rFonts w:asciiTheme="minorHAnsi" w:hAnsiTheme="minorHAnsi"/>
          <w:bCs/>
        </w:rPr>
      </w:pPr>
      <w:r w:rsidRPr="00EA3CF7">
        <w:rPr>
          <w:rFonts w:asciiTheme="minorHAnsi" w:hAnsiTheme="minorHAnsi"/>
        </w:rPr>
        <w:t>Rodzaje użytków wg. ewidencji gruntów  -  RV- 0,8639 ha, S-RV-0,0365 ha,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>Oznaczenie w planie zagospodarowania przestrzennego miasta -  brak planu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 xml:space="preserve">Sposób użytkowanie – użytkowanie rolnicze 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 xml:space="preserve">Oznaczenie wg. księgi wieczystej -  </w:t>
      </w:r>
      <w:r w:rsidRPr="00EA3CF7">
        <w:rPr>
          <w:rFonts w:asciiTheme="minorHAnsi" w:hAnsiTheme="minorHAnsi"/>
          <w:b w:val="0"/>
          <w:sz w:val="24"/>
        </w:rPr>
        <w:t>PT1P/00050851/1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sz w:val="24"/>
        </w:rPr>
      </w:pPr>
      <w:r w:rsidRPr="00EA3CF7">
        <w:rPr>
          <w:rFonts w:asciiTheme="minorHAnsi" w:hAnsiTheme="minorHAnsi"/>
          <w:b w:val="0"/>
          <w:sz w:val="24"/>
        </w:rPr>
        <w:t xml:space="preserve">Termin zagospodarowania  nieruchomości – </w:t>
      </w:r>
      <w:r w:rsidR="00971BBC" w:rsidRPr="00EA3CF7">
        <w:rPr>
          <w:rFonts w:asciiTheme="minorHAnsi" w:hAnsiTheme="minorHAnsi"/>
          <w:b w:val="0"/>
          <w:sz w:val="24"/>
        </w:rPr>
        <w:t xml:space="preserve">3 lata 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sz w:val="24"/>
        </w:rPr>
      </w:pPr>
      <w:r w:rsidRPr="00EA3CF7">
        <w:rPr>
          <w:rFonts w:asciiTheme="minorHAnsi" w:hAnsiTheme="minorHAnsi"/>
          <w:b w:val="0"/>
          <w:sz w:val="24"/>
        </w:rPr>
        <w:t xml:space="preserve">Stawka rocznego czynszu dzierżawnego -   1,98 q  żyta 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sz w:val="24"/>
        </w:rPr>
      </w:pPr>
    </w:p>
    <w:p w:rsidR="00574E7D" w:rsidRPr="00EA3CF7" w:rsidRDefault="00574E7D" w:rsidP="00574E7D">
      <w:pPr>
        <w:rPr>
          <w:rFonts w:asciiTheme="minorHAnsi" w:hAnsiTheme="minorHAnsi"/>
          <w:lang w:val="en-US"/>
        </w:rPr>
      </w:pPr>
      <w:r w:rsidRPr="00EA3CF7">
        <w:rPr>
          <w:rFonts w:asciiTheme="minorHAnsi" w:hAnsiTheme="minorHAnsi"/>
          <w:bCs/>
        </w:rPr>
        <w:t xml:space="preserve">3) nieruchomość położona w obrębie 4 m. Sulejów,  oznaczona w ewidencji gruntów i budynków działką nr </w:t>
      </w:r>
      <w:r w:rsidRPr="00EA3CF7">
        <w:rPr>
          <w:rFonts w:asciiTheme="minorHAnsi" w:hAnsiTheme="minorHAnsi"/>
          <w:lang w:val="en-US"/>
        </w:rPr>
        <w:t xml:space="preserve">193/28 o </w:t>
      </w:r>
      <w:proofErr w:type="spellStart"/>
      <w:r w:rsidRPr="00EA3CF7">
        <w:rPr>
          <w:rFonts w:asciiTheme="minorHAnsi" w:hAnsiTheme="minorHAnsi"/>
          <w:lang w:val="en-US"/>
        </w:rPr>
        <w:t>powierzchni</w:t>
      </w:r>
      <w:proofErr w:type="spellEnd"/>
      <w:r w:rsidRPr="00EA3CF7">
        <w:rPr>
          <w:rFonts w:asciiTheme="minorHAnsi" w:hAnsiTheme="minorHAnsi"/>
          <w:lang w:val="en-US"/>
        </w:rPr>
        <w:t xml:space="preserve">  0,9004 ha,  </w:t>
      </w:r>
    </w:p>
    <w:p w:rsidR="00574E7D" w:rsidRPr="00EA3CF7" w:rsidRDefault="00574E7D" w:rsidP="00574E7D">
      <w:pPr>
        <w:rPr>
          <w:rFonts w:asciiTheme="minorHAnsi" w:hAnsiTheme="minorHAnsi"/>
          <w:bCs/>
        </w:rPr>
      </w:pPr>
      <w:r w:rsidRPr="00EA3CF7">
        <w:rPr>
          <w:rFonts w:asciiTheme="minorHAnsi" w:hAnsiTheme="minorHAnsi"/>
        </w:rPr>
        <w:t xml:space="preserve">Rodzaje użytków wg. ewidencji gruntów  -  RV- 0,9004 ha, 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>Oznaczenie w planie zagospodarowania przestrzennego miasta -  brak planu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 xml:space="preserve">Sposób użytkowanie – użytkowanie rolnicze 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 xml:space="preserve">Oznaczenie wg. księgi wieczystej -  </w:t>
      </w:r>
      <w:r w:rsidRPr="00EA3CF7">
        <w:rPr>
          <w:rFonts w:asciiTheme="minorHAnsi" w:hAnsiTheme="minorHAnsi"/>
          <w:b w:val="0"/>
          <w:sz w:val="24"/>
        </w:rPr>
        <w:t>PT1P/00050851/1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sz w:val="24"/>
        </w:rPr>
      </w:pPr>
      <w:r w:rsidRPr="00EA3CF7">
        <w:rPr>
          <w:rFonts w:asciiTheme="minorHAnsi" w:hAnsiTheme="minorHAnsi"/>
          <w:b w:val="0"/>
          <w:sz w:val="24"/>
        </w:rPr>
        <w:t xml:space="preserve">Termin zagospodarowania  nieruchomości – </w:t>
      </w:r>
      <w:r w:rsidR="00971BBC" w:rsidRPr="00EA3CF7">
        <w:rPr>
          <w:rFonts w:asciiTheme="minorHAnsi" w:hAnsiTheme="minorHAnsi"/>
          <w:b w:val="0"/>
          <w:sz w:val="24"/>
        </w:rPr>
        <w:t xml:space="preserve">3 lata 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sz w:val="24"/>
        </w:rPr>
      </w:pPr>
      <w:r w:rsidRPr="00EA3CF7">
        <w:rPr>
          <w:rFonts w:asciiTheme="minorHAnsi" w:hAnsiTheme="minorHAnsi"/>
          <w:b w:val="0"/>
          <w:sz w:val="24"/>
        </w:rPr>
        <w:t xml:space="preserve">Stawka rocznego czynszu dzierżawnego -   1,98 q  żyta 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sz w:val="24"/>
        </w:rPr>
      </w:pPr>
    </w:p>
    <w:p w:rsidR="00574E7D" w:rsidRPr="00EA3CF7" w:rsidRDefault="00574E7D" w:rsidP="00574E7D">
      <w:pPr>
        <w:rPr>
          <w:rFonts w:asciiTheme="minorHAnsi" w:hAnsiTheme="minorHAnsi"/>
          <w:lang w:val="en-US"/>
        </w:rPr>
      </w:pPr>
      <w:r w:rsidRPr="00EA3CF7">
        <w:rPr>
          <w:rFonts w:asciiTheme="minorHAnsi" w:hAnsiTheme="minorHAnsi"/>
          <w:bCs/>
        </w:rPr>
        <w:t xml:space="preserve">4) nieruchomość położona w obrębie 4 m. Sulejów,  oznaczona w ewidencji gruntów i budynków działką nr </w:t>
      </w:r>
      <w:r w:rsidRPr="00EA3CF7">
        <w:rPr>
          <w:rFonts w:asciiTheme="minorHAnsi" w:hAnsiTheme="minorHAnsi"/>
          <w:lang w:val="en-US"/>
        </w:rPr>
        <w:t xml:space="preserve">193/29 o </w:t>
      </w:r>
      <w:proofErr w:type="spellStart"/>
      <w:r w:rsidRPr="00EA3CF7">
        <w:rPr>
          <w:rFonts w:asciiTheme="minorHAnsi" w:hAnsiTheme="minorHAnsi"/>
          <w:lang w:val="en-US"/>
        </w:rPr>
        <w:t>powierzchni</w:t>
      </w:r>
      <w:proofErr w:type="spellEnd"/>
      <w:r w:rsidRPr="00EA3CF7">
        <w:rPr>
          <w:rFonts w:asciiTheme="minorHAnsi" w:hAnsiTheme="minorHAnsi"/>
          <w:lang w:val="en-US"/>
        </w:rPr>
        <w:t xml:space="preserve">  0,9004 ha,  </w:t>
      </w:r>
    </w:p>
    <w:p w:rsidR="00574E7D" w:rsidRPr="00EA3CF7" w:rsidRDefault="00574E7D" w:rsidP="00574E7D">
      <w:pPr>
        <w:rPr>
          <w:rFonts w:asciiTheme="minorHAnsi" w:hAnsiTheme="minorHAnsi"/>
          <w:bCs/>
        </w:rPr>
      </w:pPr>
      <w:r w:rsidRPr="00EA3CF7">
        <w:rPr>
          <w:rFonts w:asciiTheme="minorHAnsi" w:hAnsiTheme="minorHAnsi"/>
        </w:rPr>
        <w:t>Rodzaje użytków wg. ewidencji gruntów  -  RV- 0,6175 ha, S-RV-0,2829 ha,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>Oznaczenie w planie zagospodarowania przestrzennego miasta -  brak planu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 xml:space="preserve">Sposób użytkowanie – użytkowanie rolnicze 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 xml:space="preserve">Oznaczenie wg. księgi wieczystej -  </w:t>
      </w:r>
      <w:r w:rsidRPr="00EA3CF7">
        <w:rPr>
          <w:rFonts w:asciiTheme="minorHAnsi" w:hAnsiTheme="minorHAnsi"/>
          <w:b w:val="0"/>
          <w:sz w:val="24"/>
        </w:rPr>
        <w:t>PT1P/00050851/1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sz w:val="24"/>
        </w:rPr>
      </w:pPr>
      <w:r w:rsidRPr="00EA3CF7">
        <w:rPr>
          <w:rFonts w:asciiTheme="minorHAnsi" w:hAnsiTheme="minorHAnsi"/>
          <w:b w:val="0"/>
          <w:sz w:val="24"/>
        </w:rPr>
        <w:lastRenderedPageBreak/>
        <w:t xml:space="preserve">Termin zagospodarowania  nieruchomości – </w:t>
      </w:r>
      <w:r w:rsidR="00971BBC" w:rsidRPr="00EA3CF7">
        <w:rPr>
          <w:rFonts w:asciiTheme="minorHAnsi" w:hAnsiTheme="minorHAnsi"/>
          <w:b w:val="0"/>
          <w:sz w:val="24"/>
        </w:rPr>
        <w:t xml:space="preserve">3 lata 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sz w:val="24"/>
        </w:rPr>
      </w:pPr>
      <w:r w:rsidRPr="00EA3CF7">
        <w:rPr>
          <w:rFonts w:asciiTheme="minorHAnsi" w:hAnsiTheme="minorHAnsi"/>
          <w:b w:val="0"/>
          <w:sz w:val="24"/>
        </w:rPr>
        <w:t xml:space="preserve">Stawka rocznego czynszu dzierżawnego -   1,98 q  żyta </w:t>
      </w:r>
    </w:p>
    <w:p w:rsidR="00574E7D" w:rsidRPr="00EA3CF7" w:rsidRDefault="00574E7D" w:rsidP="00574E7D">
      <w:pPr>
        <w:rPr>
          <w:rFonts w:asciiTheme="minorHAnsi" w:hAnsiTheme="minorHAnsi"/>
          <w:lang w:val="en-US"/>
        </w:rPr>
      </w:pPr>
      <w:r w:rsidRPr="00EA3CF7">
        <w:rPr>
          <w:rFonts w:asciiTheme="minorHAnsi" w:hAnsiTheme="minorHAnsi"/>
          <w:bCs/>
        </w:rPr>
        <w:t xml:space="preserve">5) nieruchomość położona w obrębie 4 m. Sulejów,  oznaczona w ewidencji gruntów i budynków częścią działki nr </w:t>
      </w:r>
      <w:r w:rsidRPr="00EA3CF7">
        <w:rPr>
          <w:rFonts w:asciiTheme="minorHAnsi" w:hAnsiTheme="minorHAnsi"/>
          <w:lang w:val="en-US"/>
        </w:rPr>
        <w:t xml:space="preserve">193/31 o </w:t>
      </w:r>
      <w:proofErr w:type="spellStart"/>
      <w:r w:rsidRPr="00EA3CF7">
        <w:rPr>
          <w:rFonts w:asciiTheme="minorHAnsi" w:hAnsiTheme="minorHAnsi"/>
          <w:lang w:val="en-US"/>
        </w:rPr>
        <w:t>powierzchni</w:t>
      </w:r>
      <w:proofErr w:type="spellEnd"/>
      <w:r w:rsidRPr="00EA3CF7">
        <w:rPr>
          <w:rFonts w:asciiTheme="minorHAnsi" w:hAnsiTheme="minorHAnsi"/>
          <w:lang w:val="en-US"/>
        </w:rPr>
        <w:t xml:space="preserve">  0,3000 ha,  </w:t>
      </w:r>
    </w:p>
    <w:p w:rsidR="00574E7D" w:rsidRPr="00EA3CF7" w:rsidRDefault="00574E7D" w:rsidP="00574E7D">
      <w:pPr>
        <w:rPr>
          <w:rFonts w:asciiTheme="minorHAnsi" w:hAnsiTheme="minorHAnsi"/>
          <w:bCs/>
        </w:rPr>
      </w:pPr>
      <w:r w:rsidRPr="00EA3CF7">
        <w:rPr>
          <w:rFonts w:asciiTheme="minorHAnsi" w:hAnsiTheme="minorHAnsi"/>
        </w:rPr>
        <w:t xml:space="preserve">Rodzaje użytków wg. ewidencji gruntów  -  RV- 0,3000 ha, 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>Oznaczenie w planie zagospodarowania przestrzennego miasta -  brak planu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 xml:space="preserve">Sposób użytkowanie – użytkowanie rolnicze 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sz w:val="24"/>
        </w:rPr>
      </w:pPr>
      <w:r w:rsidRPr="00EA3CF7">
        <w:rPr>
          <w:rFonts w:asciiTheme="minorHAnsi" w:hAnsiTheme="minorHAnsi"/>
          <w:b w:val="0"/>
          <w:bCs w:val="0"/>
          <w:sz w:val="24"/>
        </w:rPr>
        <w:t xml:space="preserve">Oznaczenie wg. księgi wieczystej -  </w:t>
      </w:r>
      <w:r w:rsidRPr="00EA3CF7">
        <w:rPr>
          <w:rFonts w:asciiTheme="minorHAnsi" w:hAnsiTheme="minorHAnsi"/>
          <w:b w:val="0"/>
          <w:sz w:val="24"/>
        </w:rPr>
        <w:t>PT1P/00050851/1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sz w:val="24"/>
        </w:rPr>
      </w:pPr>
      <w:r w:rsidRPr="00EA3CF7">
        <w:rPr>
          <w:rFonts w:asciiTheme="minorHAnsi" w:hAnsiTheme="minorHAnsi"/>
          <w:b w:val="0"/>
          <w:sz w:val="24"/>
        </w:rPr>
        <w:t xml:space="preserve">Termin zagospodarowania  nieruchomości – </w:t>
      </w:r>
      <w:r w:rsidR="00971BBC" w:rsidRPr="00EA3CF7">
        <w:rPr>
          <w:rFonts w:asciiTheme="minorHAnsi" w:hAnsiTheme="minorHAnsi"/>
          <w:b w:val="0"/>
          <w:sz w:val="24"/>
        </w:rPr>
        <w:t xml:space="preserve">3 lata </w:t>
      </w:r>
    </w:p>
    <w:p w:rsidR="00574E7D" w:rsidRPr="00EA3CF7" w:rsidRDefault="00574E7D" w:rsidP="00574E7D">
      <w:pPr>
        <w:pStyle w:val="Tekstpodstawowy"/>
        <w:rPr>
          <w:rFonts w:asciiTheme="minorHAnsi" w:hAnsiTheme="minorHAnsi"/>
          <w:b w:val="0"/>
          <w:sz w:val="24"/>
        </w:rPr>
      </w:pPr>
      <w:r w:rsidRPr="00EA3CF7">
        <w:rPr>
          <w:rFonts w:asciiTheme="minorHAnsi" w:hAnsiTheme="minorHAnsi"/>
          <w:b w:val="0"/>
          <w:sz w:val="24"/>
        </w:rPr>
        <w:t xml:space="preserve">Stawka rocznego czynszu dzierżawnego -   0,66 q  żyta </w:t>
      </w:r>
    </w:p>
    <w:p w:rsidR="00574E7D" w:rsidRPr="00EA3CF7" w:rsidRDefault="00574E7D" w:rsidP="00B47AC3">
      <w:pPr>
        <w:ind w:right="-642"/>
        <w:jc w:val="both"/>
        <w:rPr>
          <w:rFonts w:asciiTheme="minorHAnsi" w:hAnsiTheme="minorHAnsi"/>
        </w:rPr>
      </w:pPr>
    </w:p>
    <w:p w:rsidR="00941B80" w:rsidRPr="00EA3CF7" w:rsidRDefault="00B05B83" w:rsidP="00306131">
      <w:pPr>
        <w:jc w:val="both"/>
        <w:rPr>
          <w:rFonts w:asciiTheme="minorHAnsi" w:hAnsiTheme="minorHAnsi"/>
        </w:rPr>
      </w:pPr>
      <w:r w:rsidRPr="00EA3CF7">
        <w:rPr>
          <w:rFonts w:asciiTheme="minorHAnsi" w:hAnsiTheme="minorHAnsi"/>
        </w:rPr>
        <w:t>Roczny czynsz dzierżawny płatny jest  w 2 ratach, w terminie II i IV raty podatku rolnego ( zmienny</w:t>
      </w:r>
      <w:r w:rsidR="00EA3CF7">
        <w:rPr>
          <w:rFonts w:asciiTheme="minorHAnsi" w:hAnsiTheme="minorHAnsi"/>
        </w:rPr>
        <w:t xml:space="preserve"> </w:t>
      </w:r>
      <w:r w:rsidRPr="00EA3CF7">
        <w:rPr>
          <w:rFonts w:asciiTheme="minorHAnsi" w:hAnsiTheme="minorHAnsi"/>
        </w:rPr>
        <w:t xml:space="preserve">w zależności od wysokości ceny 1 q żyta ustalonej w oparciu o komunikat Prezesa GUS ).  </w:t>
      </w:r>
    </w:p>
    <w:p w:rsidR="000D2418" w:rsidRPr="00EA3CF7" w:rsidRDefault="00CF313D" w:rsidP="00306131">
      <w:pPr>
        <w:jc w:val="both"/>
        <w:rPr>
          <w:rFonts w:asciiTheme="minorHAnsi" w:hAnsiTheme="minorHAnsi"/>
        </w:rPr>
      </w:pPr>
      <w:r w:rsidRPr="00EA3CF7">
        <w:rPr>
          <w:rFonts w:asciiTheme="minorHAnsi" w:hAnsiTheme="minorHAnsi"/>
        </w:rPr>
        <w:t xml:space="preserve">Dzierżawca oprócz czynszu dzierżawnego ponosi inne  obciążenia związane z przedmiotem dzierżawy, w tym podatek </w:t>
      </w:r>
      <w:r w:rsidR="00306131" w:rsidRPr="00EA3CF7">
        <w:rPr>
          <w:rFonts w:asciiTheme="minorHAnsi" w:hAnsiTheme="minorHAnsi"/>
        </w:rPr>
        <w:t>rolny, koszty ubezpieczenia obowiązkowego.</w:t>
      </w:r>
    </w:p>
    <w:p w:rsidR="00EA3CF7" w:rsidRDefault="00B05B83" w:rsidP="000D2418">
      <w:pPr>
        <w:jc w:val="both"/>
        <w:rPr>
          <w:rFonts w:asciiTheme="minorHAnsi" w:hAnsiTheme="minorHAnsi"/>
        </w:rPr>
      </w:pPr>
      <w:r w:rsidRPr="00EA3CF7">
        <w:rPr>
          <w:rFonts w:asciiTheme="minorHAnsi" w:hAnsiTheme="minorHAnsi"/>
        </w:rPr>
        <w:t xml:space="preserve">Granice wydzierżawianych nieruchomości nie będą wznawiane geodezyjnie przez Gminę Sulejów. Wykaz nieruchomości wywieszony jest do publicznej wiadomości na  okres 21 dni tj. od dnia </w:t>
      </w:r>
      <w:r w:rsidR="00971BBC" w:rsidRPr="00EA3CF7">
        <w:rPr>
          <w:rFonts w:asciiTheme="minorHAnsi" w:hAnsiTheme="minorHAnsi"/>
        </w:rPr>
        <w:t>7</w:t>
      </w:r>
      <w:r w:rsidRPr="00EA3CF7">
        <w:rPr>
          <w:rFonts w:asciiTheme="minorHAnsi" w:hAnsiTheme="minorHAnsi"/>
        </w:rPr>
        <w:t xml:space="preserve"> </w:t>
      </w:r>
      <w:r w:rsidR="00574E7D" w:rsidRPr="00EA3CF7">
        <w:rPr>
          <w:rFonts w:asciiTheme="minorHAnsi" w:hAnsiTheme="minorHAnsi"/>
        </w:rPr>
        <w:t xml:space="preserve">listopada </w:t>
      </w:r>
      <w:r w:rsidRPr="00EA3CF7">
        <w:rPr>
          <w:rFonts w:asciiTheme="minorHAnsi" w:hAnsiTheme="minorHAnsi"/>
        </w:rPr>
        <w:t>202</w:t>
      </w:r>
      <w:r w:rsidR="00971BBC" w:rsidRPr="00EA3CF7">
        <w:rPr>
          <w:rFonts w:asciiTheme="minorHAnsi" w:hAnsiTheme="minorHAnsi"/>
        </w:rPr>
        <w:t xml:space="preserve">4 </w:t>
      </w:r>
      <w:r w:rsidRPr="00EA3CF7">
        <w:rPr>
          <w:rFonts w:asciiTheme="minorHAnsi" w:hAnsiTheme="minorHAnsi"/>
        </w:rPr>
        <w:t xml:space="preserve">r. do </w:t>
      </w:r>
      <w:r w:rsidR="00574E7D" w:rsidRPr="00EA3CF7">
        <w:rPr>
          <w:rFonts w:asciiTheme="minorHAnsi" w:hAnsiTheme="minorHAnsi"/>
        </w:rPr>
        <w:t>2</w:t>
      </w:r>
      <w:r w:rsidR="00971BBC" w:rsidRPr="00EA3CF7">
        <w:rPr>
          <w:rFonts w:asciiTheme="minorHAnsi" w:hAnsiTheme="minorHAnsi"/>
        </w:rPr>
        <w:t>8</w:t>
      </w:r>
      <w:r w:rsidR="00675677" w:rsidRPr="00EA3CF7">
        <w:rPr>
          <w:rFonts w:asciiTheme="minorHAnsi" w:hAnsiTheme="minorHAnsi"/>
        </w:rPr>
        <w:t xml:space="preserve"> </w:t>
      </w:r>
      <w:r w:rsidR="00574E7D" w:rsidRPr="00EA3CF7">
        <w:rPr>
          <w:rFonts w:asciiTheme="minorHAnsi" w:hAnsiTheme="minorHAnsi"/>
        </w:rPr>
        <w:t xml:space="preserve">listopada </w:t>
      </w:r>
      <w:r w:rsidRPr="00EA3CF7">
        <w:rPr>
          <w:rFonts w:asciiTheme="minorHAnsi" w:hAnsiTheme="minorHAnsi"/>
        </w:rPr>
        <w:t>202</w:t>
      </w:r>
      <w:r w:rsidR="00971BBC" w:rsidRPr="00EA3CF7">
        <w:rPr>
          <w:rFonts w:asciiTheme="minorHAnsi" w:hAnsiTheme="minorHAnsi"/>
        </w:rPr>
        <w:t>4</w:t>
      </w:r>
      <w:r w:rsidRPr="00EA3CF7">
        <w:rPr>
          <w:rFonts w:asciiTheme="minorHAnsi" w:hAnsiTheme="minorHAnsi"/>
        </w:rPr>
        <w:t xml:space="preserve"> r. na tablic</w:t>
      </w:r>
      <w:r w:rsidR="00DD22D2" w:rsidRPr="00EA3CF7">
        <w:rPr>
          <w:rFonts w:asciiTheme="minorHAnsi" w:hAnsiTheme="minorHAnsi"/>
        </w:rPr>
        <w:t>ach</w:t>
      </w:r>
      <w:r w:rsidRPr="00EA3CF7">
        <w:rPr>
          <w:rFonts w:asciiTheme="minorHAnsi" w:hAnsiTheme="minorHAnsi"/>
        </w:rPr>
        <w:t xml:space="preserve"> ogłoszeń </w:t>
      </w:r>
      <w:r w:rsidR="00672EF6" w:rsidRPr="00EA3CF7">
        <w:rPr>
          <w:rFonts w:asciiTheme="minorHAnsi" w:hAnsiTheme="minorHAnsi"/>
        </w:rPr>
        <w:t xml:space="preserve"> </w:t>
      </w:r>
      <w:r w:rsidRPr="00EA3CF7">
        <w:rPr>
          <w:rFonts w:asciiTheme="minorHAnsi" w:hAnsiTheme="minorHAnsi"/>
        </w:rPr>
        <w:t xml:space="preserve">w Urzędzie Miejskim w Sulejowie, na stronie internetowej </w:t>
      </w:r>
      <w:hyperlink r:id="rId4" w:history="1">
        <w:r w:rsidR="00CF313D" w:rsidRPr="00EA3CF7">
          <w:rPr>
            <w:rStyle w:val="Hipercze"/>
            <w:rFonts w:asciiTheme="minorHAnsi" w:hAnsiTheme="minorHAnsi"/>
            <w:b/>
            <w:color w:val="auto"/>
            <w:u w:val="none"/>
          </w:rPr>
          <w:t>www.sulejow.pl</w:t>
        </w:r>
      </w:hyperlink>
      <w:r w:rsidRPr="00EA3CF7">
        <w:rPr>
          <w:rFonts w:asciiTheme="minorHAnsi" w:hAnsiTheme="minorHAnsi"/>
        </w:rPr>
        <w:t xml:space="preserve"> i Biuletynie Informacji Publicznej</w:t>
      </w:r>
      <w:r w:rsidR="00672EF6" w:rsidRPr="00EA3CF7">
        <w:rPr>
          <w:rFonts w:asciiTheme="minorHAnsi" w:hAnsiTheme="minorHAnsi"/>
        </w:rPr>
        <w:t>.</w:t>
      </w:r>
      <w:r w:rsidRPr="00EA3CF7">
        <w:rPr>
          <w:rFonts w:asciiTheme="minorHAnsi" w:hAnsiTheme="minorHAnsi"/>
          <w:b/>
        </w:rPr>
        <w:t xml:space="preserve"> </w:t>
      </w:r>
      <w:r w:rsidRPr="00EA3CF7">
        <w:rPr>
          <w:rFonts w:asciiTheme="minorHAnsi" w:hAnsiTheme="minorHAnsi"/>
        </w:rPr>
        <w:t xml:space="preserve">Szczegółowe informacje w sprawie wykazu uzyskać można w Referacie </w:t>
      </w:r>
      <w:r w:rsidR="00A60FC0" w:rsidRPr="00EA3CF7">
        <w:rPr>
          <w:rFonts w:asciiTheme="minorHAnsi" w:hAnsiTheme="minorHAnsi"/>
        </w:rPr>
        <w:t xml:space="preserve">Planowania Przestrzennego, </w:t>
      </w:r>
      <w:r w:rsidRPr="00EA3CF7">
        <w:rPr>
          <w:rFonts w:asciiTheme="minorHAnsi" w:hAnsiTheme="minorHAnsi"/>
        </w:rPr>
        <w:t>Gospodarki Nieruchomościami</w:t>
      </w:r>
      <w:r w:rsidR="00EA3CF7">
        <w:rPr>
          <w:rFonts w:asciiTheme="minorHAnsi" w:hAnsiTheme="minorHAnsi"/>
        </w:rPr>
        <w:t xml:space="preserve"> </w:t>
      </w:r>
      <w:r w:rsidRPr="00EA3CF7">
        <w:rPr>
          <w:rFonts w:asciiTheme="minorHAnsi" w:hAnsiTheme="minorHAnsi"/>
        </w:rPr>
        <w:t>i Rolnictwa tel. 44 610250</w:t>
      </w:r>
      <w:r w:rsidR="00672EF6" w:rsidRPr="00EA3CF7">
        <w:rPr>
          <w:rFonts w:asciiTheme="minorHAnsi" w:hAnsiTheme="minorHAnsi"/>
        </w:rPr>
        <w:t>4</w:t>
      </w:r>
      <w:r w:rsidRPr="00EA3CF7">
        <w:rPr>
          <w:rFonts w:asciiTheme="minorHAnsi" w:hAnsiTheme="minorHAnsi"/>
        </w:rPr>
        <w:t>.</w:t>
      </w:r>
    </w:p>
    <w:p w:rsidR="00EA3CF7" w:rsidRDefault="00EA3CF7" w:rsidP="000D2418">
      <w:pPr>
        <w:jc w:val="both"/>
        <w:rPr>
          <w:rFonts w:asciiTheme="minorHAnsi" w:hAnsiTheme="minorHAnsi"/>
        </w:rPr>
      </w:pPr>
    </w:p>
    <w:p w:rsidR="00EA3CF7" w:rsidRDefault="00EA3CF7" w:rsidP="000D241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EA3CF7" w:rsidRPr="00EA3CF7" w:rsidRDefault="00EA3CF7" w:rsidP="000D241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/-/ Dorota Jankowska </w:t>
      </w:r>
      <w:bookmarkStart w:id="0" w:name="_GoBack"/>
      <w:bookmarkEnd w:id="0"/>
      <w:r w:rsidRPr="00EA3CF7">
        <w:rPr>
          <w:rFonts w:asciiTheme="minorHAnsi" w:hAnsiTheme="minorHAnsi"/>
        </w:rPr>
        <w:t xml:space="preserve"> </w:t>
      </w:r>
    </w:p>
    <w:sectPr w:rsidR="00EA3CF7" w:rsidRPr="00EA3CF7" w:rsidSect="00DD6B15">
      <w:pgSz w:w="11906" w:h="16838" w:code="9"/>
      <w:pgMar w:top="1361" w:right="964" w:bottom="136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E5"/>
    <w:rsid w:val="00026C70"/>
    <w:rsid w:val="000350CE"/>
    <w:rsid w:val="00043AAF"/>
    <w:rsid w:val="000928E1"/>
    <w:rsid w:val="000C0EE5"/>
    <w:rsid w:val="000D2418"/>
    <w:rsid w:val="000D3624"/>
    <w:rsid w:val="00127BFD"/>
    <w:rsid w:val="00163736"/>
    <w:rsid w:val="00166AED"/>
    <w:rsid w:val="00166D60"/>
    <w:rsid w:val="00174208"/>
    <w:rsid w:val="001746A8"/>
    <w:rsid w:val="001C5C6E"/>
    <w:rsid w:val="00246E59"/>
    <w:rsid w:val="00285B30"/>
    <w:rsid w:val="002C3D16"/>
    <w:rsid w:val="00306131"/>
    <w:rsid w:val="00326CE9"/>
    <w:rsid w:val="00331806"/>
    <w:rsid w:val="00375616"/>
    <w:rsid w:val="003D080B"/>
    <w:rsid w:val="00403254"/>
    <w:rsid w:val="00463D71"/>
    <w:rsid w:val="0049506E"/>
    <w:rsid w:val="004A26DA"/>
    <w:rsid w:val="004D4059"/>
    <w:rsid w:val="0050754B"/>
    <w:rsid w:val="00511831"/>
    <w:rsid w:val="00516153"/>
    <w:rsid w:val="00551306"/>
    <w:rsid w:val="00554F68"/>
    <w:rsid w:val="00574E7D"/>
    <w:rsid w:val="00602703"/>
    <w:rsid w:val="006456E9"/>
    <w:rsid w:val="006464AF"/>
    <w:rsid w:val="00672EF6"/>
    <w:rsid w:val="00675677"/>
    <w:rsid w:val="006853C5"/>
    <w:rsid w:val="006C60EB"/>
    <w:rsid w:val="006D55B8"/>
    <w:rsid w:val="006E7CC5"/>
    <w:rsid w:val="00712AA0"/>
    <w:rsid w:val="007210EB"/>
    <w:rsid w:val="00747D6E"/>
    <w:rsid w:val="00777925"/>
    <w:rsid w:val="007B7B0E"/>
    <w:rsid w:val="0084657E"/>
    <w:rsid w:val="009117F0"/>
    <w:rsid w:val="00937618"/>
    <w:rsid w:val="00941B80"/>
    <w:rsid w:val="00971BBC"/>
    <w:rsid w:val="009810BB"/>
    <w:rsid w:val="00995492"/>
    <w:rsid w:val="009D0998"/>
    <w:rsid w:val="009D23B2"/>
    <w:rsid w:val="009F07B2"/>
    <w:rsid w:val="009F4779"/>
    <w:rsid w:val="00A11A24"/>
    <w:rsid w:val="00A24417"/>
    <w:rsid w:val="00A40C5B"/>
    <w:rsid w:val="00A524D9"/>
    <w:rsid w:val="00A60FC0"/>
    <w:rsid w:val="00A715CD"/>
    <w:rsid w:val="00AE30EB"/>
    <w:rsid w:val="00B05B83"/>
    <w:rsid w:val="00B1118E"/>
    <w:rsid w:val="00B17286"/>
    <w:rsid w:val="00B47AC3"/>
    <w:rsid w:val="00B52DBB"/>
    <w:rsid w:val="00B55AD5"/>
    <w:rsid w:val="00BC222D"/>
    <w:rsid w:val="00CF313D"/>
    <w:rsid w:val="00D146CA"/>
    <w:rsid w:val="00D854E8"/>
    <w:rsid w:val="00DD22D2"/>
    <w:rsid w:val="00DD6B15"/>
    <w:rsid w:val="00EA3CF7"/>
    <w:rsid w:val="00EA7100"/>
    <w:rsid w:val="00F12610"/>
    <w:rsid w:val="00F337D6"/>
    <w:rsid w:val="00F9286A"/>
    <w:rsid w:val="00F935F0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0E209-E6F3-46CB-969B-99E36B1B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28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0928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8"/>
    </w:rPr>
  </w:style>
  <w:style w:type="paragraph" w:styleId="Tekstpodstawowy">
    <w:name w:val="Body Text"/>
    <w:basedOn w:val="Normalny"/>
    <w:pPr>
      <w:jc w:val="both"/>
    </w:pPr>
    <w:rPr>
      <w:b/>
      <w:bCs/>
      <w:sz w:val="28"/>
    </w:rPr>
  </w:style>
  <w:style w:type="paragraph" w:styleId="Tekstpodstawowy2">
    <w:name w:val="Body Text 2"/>
    <w:basedOn w:val="Normalny"/>
    <w:rPr>
      <w:sz w:val="32"/>
    </w:rPr>
  </w:style>
  <w:style w:type="paragraph" w:styleId="Podtytu">
    <w:name w:val="Subtitle"/>
    <w:basedOn w:val="Normalny"/>
    <w:qFormat/>
    <w:pPr>
      <w:jc w:val="center"/>
    </w:pPr>
    <w:rPr>
      <w:b/>
      <w:sz w:val="36"/>
    </w:rPr>
  </w:style>
  <w:style w:type="paragraph" w:styleId="Tekstdymka">
    <w:name w:val="Balloon Text"/>
    <w:basedOn w:val="Normalny"/>
    <w:semiHidden/>
    <w:rsid w:val="00F935F0"/>
    <w:rPr>
      <w:rFonts w:ascii="Tahoma" w:hAnsi="Tahoma" w:cs="Tahoma"/>
      <w:sz w:val="16"/>
      <w:szCs w:val="16"/>
    </w:rPr>
  </w:style>
  <w:style w:type="character" w:styleId="Hipercze">
    <w:name w:val="Hyperlink"/>
    <w:rsid w:val="00B05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l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 G  Ł  O  S  Z  E  N  I  E</vt:lpstr>
    </vt:vector>
  </TitlesOfParts>
  <Company/>
  <LinksUpToDate>false</LinksUpToDate>
  <CharactersWithSpaces>3797</CharactersWithSpaces>
  <SharedDoc>false</SharedDoc>
  <HLinks>
    <vt:vector size="6" baseType="variant"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http://www.sulejow.pl/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G  Ł  O  S  Z  E  N  I  E</dc:title>
  <dc:subject/>
  <dc:creator>Ela</dc:creator>
  <cp:keywords/>
  <dc:description/>
  <cp:lastModifiedBy>Elżbieta EP. Purgał</cp:lastModifiedBy>
  <cp:revision>2</cp:revision>
  <cp:lastPrinted>2024-11-06T11:46:00Z</cp:lastPrinted>
  <dcterms:created xsi:type="dcterms:W3CDTF">2024-11-06T14:43:00Z</dcterms:created>
  <dcterms:modified xsi:type="dcterms:W3CDTF">2024-11-06T14:43:00Z</dcterms:modified>
</cp:coreProperties>
</file>