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683C7" w14:textId="28B199D2" w:rsidR="008726DA" w:rsidRDefault="009B7346" w:rsidP="002234B4">
      <w:pPr>
        <w:pStyle w:val="Nagwek1"/>
      </w:pPr>
      <w:bookmarkStart w:id="0" w:name="_Hlk18342535"/>
      <w:bookmarkStart w:id="1" w:name="_GoBack"/>
      <w:bookmarkEnd w:id="1"/>
      <w:r w:rsidRPr="009B7346">
        <w:t>Informacje dotyczące przetwarzania danych osobowych</w:t>
      </w:r>
    </w:p>
    <w:p w14:paraId="3B913B72" w14:textId="29E3601E" w:rsidR="008726DA" w:rsidRPr="00F63CD0" w:rsidRDefault="008726DA" w:rsidP="002234B4">
      <w:pPr>
        <w:pStyle w:val="Bezodstpw"/>
        <w:spacing w:before="360"/>
        <w:jc w:val="both"/>
        <w:rPr>
          <w:rFonts w:cstheme="minorHAnsi"/>
          <w:color w:val="000000" w:themeColor="text1"/>
        </w:rPr>
      </w:pPr>
      <w:r w:rsidRPr="00F63CD0">
        <w:rPr>
          <w:rFonts w:cstheme="minorHAnsi"/>
          <w:color w:val="000000" w:themeColor="text1"/>
        </w:rPr>
        <w:t xml:space="preserve">Wypełniając obowiązek prawny uregulowany zapisami art. 13 rozporządzenia Parlamentu Europejskiego i Rady (UE) 2016/679 z dnia 27 kwietnia 2016 r. w sprawie ochrony osób fizycznych </w:t>
      </w:r>
      <w:r w:rsidRPr="00F63CD0">
        <w:rPr>
          <w:rFonts w:cstheme="minorHAnsi"/>
          <w:color w:val="000000" w:themeColor="text1"/>
        </w:rPr>
        <w:br/>
        <w:t>w związku z przetwarzaniem danych osobowych i w sprawie swobodnego przepływu takich danych oraz uchylenia dyrektywy 95/46/WE (ogólne rozporządzenie o ochronie danych) (Dz.</w:t>
      </w:r>
      <w:r w:rsidR="00DE3A07">
        <w:rPr>
          <w:rFonts w:cstheme="minorHAnsi"/>
          <w:color w:val="000000" w:themeColor="text1"/>
        </w:rPr>
        <w:t>U</w:t>
      </w:r>
      <w:r w:rsidRPr="00F63CD0">
        <w:rPr>
          <w:rFonts w:cstheme="minorHAnsi"/>
          <w:color w:val="000000" w:themeColor="text1"/>
        </w:rPr>
        <w:t>rz</w:t>
      </w:r>
      <w:r w:rsidR="00DE3A07">
        <w:rPr>
          <w:rFonts w:cstheme="minorHAnsi"/>
          <w:color w:val="000000" w:themeColor="text1"/>
        </w:rPr>
        <w:t>.</w:t>
      </w:r>
      <w:r w:rsidRPr="00F63CD0">
        <w:rPr>
          <w:rFonts w:cstheme="minorHAnsi"/>
          <w:color w:val="000000" w:themeColor="text1"/>
        </w:rPr>
        <w:t>UE</w:t>
      </w:r>
      <w:r w:rsidR="00DE3A07">
        <w:rPr>
          <w:rFonts w:cstheme="minorHAnsi"/>
          <w:color w:val="000000" w:themeColor="text1"/>
        </w:rPr>
        <w:t>.L2016.119.1</w:t>
      </w:r>
      <w:r w:rsidRPr="00F63CD0">
        <w:rPr>
          <w:rFonts w:cstheme="minorHAnsi"/>
          <w:color w:val="000000" w:themeColor="text1"/>
        </w:rPr>
        <w:t xml:space="preserve"> z dnia 04.05.2016 r. </w:t>
      </w:r>
      <w:r w:rsidR="00DE3A07">
        <w:rPr>
          <w:rFonts w:cstheme="minorHAnsi"/>
          <w:color w:val="000000" w:themeColor="text1"/>
        </w:rPr>
        <w:t>)</w:t>
      </w:r>
      <w:r w:rsidRPr="00F63CD0">
        <w:rPr>
          <w:rFonts w:cstheme="minorHAnsi"/>
          <w:color w:val="000000" w:themeColor="text1"/>
        </w:rPr>
        <w:t xml:space="preserve"> (dalej jako RODO), informujemy, że:</w:t>
      </w:r>
    </w:p>
    <w:p w14:paraId="4DA24E11" w14:textId="77777777" w:rsidR="008726DA" w:rsidRPr="00F63CD0" w:rsidRDefault="008726DA" w:rsidP="008726DA">
      <w:pPr>
        <w:pStyle w:val="Bezodstpw"/>
        <w:jc w:val="both"/>
        <w:rPr>
          <w:rFonts w:cstheme="minorHAnsi"/>
          <w:color w:val="000000" w:themeColor="text1"/>
        </w:rPr>
      </w:pPr>
    </w:p>
    <w:p w14:paraId="6699D138" w14:textId="79F67F2D" w:rsidR="008726DA" w:rsidRPr="00F63CD0" w:rsidRDefault="008726DA" w:rsidP="008726DA">
      <w:pPr>
        <w:pStyle w:val="Akapitzlist"/>
        <w:numPr>
          <w:ilvl w:val="0"/>
          <w:numId w:val="2"/>
        </w:numPr>
        <w:ind w:left="567" w:hanging="425"/>
        <w:jc w:val="both"/>
        <w:rPr>
          <w:rFonts w:eastAsia="Times New Roman" w:cstheme="minorHAnsi"/>
          <w:b/>
          <w:bCs/>
        </w:rPr>
      </w:pPr>
      <w:r w:rsidRPr="00F63CD0">
        <w:rPr>
          <w:rFonts w:eastAsia="Times New Roman" w:cstheme="minorHAnsi"/>
        </w:rPr>
        <w:t>Administratorem danych osobowych przetwarzanych w Urzędzie Miejskim w Sulejowie jest Burmistrz Sulejowa (dalej jako „Administrator”). Dane kontaktowe Administratora:</w:t>
      </w:r>
      <w:r w:rsidR="00BA4C47" w:rsidRPr="00F63CD0">
        <w:rPr>
          <w:rFonts w:eastAsia="Times New Roman" w:cstheme="minorHAnsi"/>
        </w:rPr>
        <w:t xml:space="preserve"> </w:t>
      </w:r>
    </w:p>
    <w:p w14:paraId="35FC3287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adres: Konecka 42, 97-330 Sulejów</w:t>
      </w:r>
    </w:p>
    <w:p w14:paraId="272B2F13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>telefon: (44) 610 25 00</w:t>
      </w:r>
    </w:p>
    <w:p w14:paraId="3EB9B110" w14:textId="77777777" w:rsidR="008726DA" w:rsidRPr="00F63CD0" w:rsidRDefault="008726DA" w:rsidP="008726DA">
      <w:pPr>
        <w:pStyle w:val="Akapitzlist"/>
        <w:numPr>
          <w:ilvl w:val="0"/>
          <w:numId w:val="1"/>
        </w:numPr>
        <w:ind w:left="993" w:hanging="284"/>
        <w:jc w:val="both"/>
        <w:rPr>
          <w:rFonts w:eastAsia="Times New Roman" w:cstheme="minorHAnsi"/>
        </w:rPr>
      </w:pPr>
      <w:r w:rsidRPr="00F63CD0">
        <w:rPr>
          <w:rFonts w:eastAsia="Times New Roman" w:cstheme="minorHAnsi"/>
        </w:rPr>
        <w:t xml:space="preserve">e-mail: </w:t>
      </w:r>
      <w:hyperlink r:id="rId5" w:history="1">
        <w:r w:rsidRPr="00F63CD0">
          <w:rPr>
            <w:rStyle w:val="Hipercze"/>
            <w:rFonts w:eastAsia="Times New Roman" w:cstheme="minorHAnsi"/>
          </w:rPr>
          <w:t>um@sulejow.pl</w:t>
        </w:r>
      </w:hyperlink>
      <w:r w:rsidRPr="00F63CD0">
        <w:rPr>
          <w:rFonts w:eastAsia="Times New Roman" w:cstheme="minorHAnsi"/>
        </w:rPr>
        <w:t xml:space="preserve"> </w:t>
      </w:r>
    </w:p>
    <w:p w14:paraId="74CA7F63" w14:textId="77777777" w:rsidR="008726DA" w:rsidRPr="00F63CD0" w:rsidRDefault="008726DA" w:rsidP="008726DA">
      <w:pPr>
        <w:pStyle w:val="Akapitzlist"/>
        <w:spacing w:after="0"/>
        <w:ind w:left="426" w:firstLine="141"/>
        <w:jc w:val="both"/>
        <w:rPr>
          <w:rFonts w:cstheme="minorHAnsi"/>
        </w:rPr>
      </w:pPr>
      <w:r w:rsidRPr="00F63CD0">
        <w:rPr>
          <w:rFonts w:cstheme="minorHAnsi"/>
        </w:rPr>
        <w:t xml:space="preserve">Kontakt z Inspektorem Ochrony Danych, email: </w:t>
      </w:r>
      <w:hyperlink r:id="rId6" w:history="1">
        <w:r w:rsidRPr="00F63CD0">
          <w:rPr>
            <w:rStyle w:val="Hipercze"/>
            <w:rFonts w:cstheme="minorHAnsi"/>
          </w:rPr>
          <w:t>inspektor@sulejow.pl</w:t>
        </w:r>
      </w:hyperlink>
      <w:r w:rsidRPr="00F63CD0">
        <w:rPr>
          <w:rFonts w:cstheme="minorHAnsi"/>
        </w:rPr>
        <w:t xml:space="preserve">  </w:t>
      </w:r>
    </w:p>
    <w:p w14:paraId="1785EB3C" w14:textId="376EAD8D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 xml:space="preserve">Dane osobowe przetwarzane są w celu </w:t>
      </w:r>
      <w:r w:rsidR="00ED134E" w:rsidRPr="00F63CD0">
        <w:rPr>
          <w:rFonts w:cstheme="minorHAnsi"/>
        </w:rPr>
        <w:t xml:space="preserve">rozpatrzenia </w:t>
      </w:r>
      <w:r w:rsidR="002234B4">
        <w:rPr>
          <w:rFonts w:cstheme="minorHAnsi"/>
        </w:rPr>
        <w:t>W</w:t>
      </w:r>
      <w:r w:rsidR="00ED134E" w:rsidRPr="00F63CD0">
        <w:rPr>
          <w:rFonts w:cstheme="minorHAnsi"/>
        </w:rPr>
        <w:t xml:space="preserve">niosku </w:t>
      </w:r>
      <w:r w:rsidR="00BC0129" w:rsidRPr="00F63CD0">
        <w:rPr>
          <w:rFonts w:cstheme="minorHAnsi"/>
        </w:rPr>
        <w:t>o udostępnienie informacji publicznej</w:t>
      </w:r>
      <w:r w:rsidR="002234B4">
        <w:rPr>
          <w:rFonts w:cstheme="minorHAnsi"/>
        </w:rPr>
        <w:t>.</w:t>
      </w:r>
    </w:p>
    <w:p w14:paraId="7EA4CAE2" w14:textId="2EEA3AD2" w:rsidR="009051BE" w:rsidRPr="00F63CD0" w:rsidRDefault="008726DA" w:rsidP="009051BE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Podstawą prawną przetwarzania jest</w:t>
      </w:r>
      <w:r w:rsidR="009051BE" w:rsidRPr="00F63CD0">
        <w:rPr>
          <w:rFonts w:cstheme="minorHAnsi"/>
        </w:rPr>
        <w:t xml:space="preserve"> art. 6 ust. 1 lit c RODO </w:t>
      </w:r>
      <w:r w:rsidR="002234B4">
        <w:rPr>
          <w:rFonts w:cstheme="minorHAnsi"/>
        </w:rPr>
        <w:t>w związku z U</w:t>
      </w:r>
      <w:r w:rsidRPr="00F63CD0">
        <w:rPr>
          <w:rFonts w:cstheme="minorHAnsi"/>
        </w:rPr>
        <w:t xml:space="preserve">stawą </w:t>
      </w:r>
      <w:r w:rsidR="00F63CD0" w:rsidRPr="00F63CD0">
        <w:rPr>
          <w:rFonts w:cstheme="minorHAnsi"/>
        </w:rPr>
        <w:t>z dnia 6 września 2001 r. o dostępie do informacji publicznej (tj. Dz.U. 202</w:t>
      </w:r>
      <w:r w:rsidR="002234B4">
        <w:rPr>
          <w:rFonts w:cstheme="minorHAnsi"/>
        </w:rPr>
        <w:t>2</w:t>
      </w:r>
      <w:r w:rsidR="00F63CD0" w:rsidRPr="00F63CD0">
        <w:rPr>
          <w:rFonts w:cstheme="minorHAnsi"/>
        </w:rPr>
        <w:t xml:space="preserve"> r. poz.</w:t>
      </w:r>
      <w:r w:rsidR="002234B4">
        <w:rPr>
          <w:rFonts w:cstheme="minorHAnsi"/>
        </w:rPr>
        <w:t>902</w:t>
      </w:r>
      <w:r w:rsidR="00F63CD0" w:rsidRPr="00F63CD0">
        <w:rPr>
          <w:rFonts w:cstheme="minorHAnsi"/>
        </w:rPr>
        <w:t>)</w:t>
      </w:r>
      <w:r w:rsidR="00F63CD0">
        <w:rPr>
          <w:rFonts w:cstheme="minorHAnsi"/>
        </w:rPr>
        <w:t>.</w:t>
      </w:r>
    </w:p>
    <w:p w14:paraId="079E106D" w14:textId="1F1EE0DA" w:rsidR="008726DA" w:rsidRPr="00F63CD0" w:rsidRDefault="008726DA" w:rsidP="009051BE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</w:rPr>
        <w:t xml:space="preserve">Dane kontaktowe przetwarzane są na podstawie dobrowolnie wyrażonej zgody w myśl art. 6 ust. 1 lit a RODO. </w:t>
      </w:r>
    </w:p>
    <w:p w14:paraId="24617B65" w14:textId="77777777" w:rsidR="00644E7C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Podanie danych osobowych</w:t>
      </w:r>
      <w:r w:rsidR="00DE3A07">
        <w:rPr>
          <w:rFonts w:cstheme="minorHAnsi"/>
        </w:rPr>
        <w:t>,</w:t>
      </w:r>
      <w:r w:rsidRPr="00F63CD0">
        <w:rPr>
          <w:rFonts w:cstheme="minorHAnsi"/>
        </w:rPr>
        <w:t xml:space="preserve"> </w:t>
      </w:r>
      <w:r w:rsidR="00DE3A07">
        <w:rPr>
          <w:rFonts w:cstheme="minorHAnsi"/>
        </w:rPr>
        <w:t xml:space="preserve">w przypadku Wniosku o udostępnienie informacji publicznej, </w:t>
      </w:r>
      <w:r w:rsidRPr="00F63CD0">
        <w:rPr>
          <w:rFonts w:cstheme="minorHAnsi"/>
        </w:rPr>
        <w:t xml:space="preserve">jest </w:t>
      </w:r>
      <w:r w:rsidR="00196065">
        <w:rPr>
          <w:rFonts w:cstheme="minorHAnsi"/>
        </w:rPr>
        <w:t>nie</w:t>
      </w:r>
      <w:r w:rsidRPr="00F63CD0">
        <w:rPr>
          <w:rFonts w:cstheme="minorHAnsi"/>
        </w:rPr>
        <w:t>obowiązkowe</w:t>
      </w:r>
      <w:r w:rsidR="00DE3A07">
        <w:rPr>
          <w:rFonts w:cstheme="minorHAnsi"/>
        </w:rPr>
        <w:t>. Wyjątkiem jest sytuacja, w której następuje odmowa udzielenia informacji publicznej, wtedy niezbędne staje się podanie danych osobowych.</w:t>
      </w:r>
    </w:p>
    <w:p w14:paraId="55E8DED8" w14:textId="66F2CA43" w:rsidR="008726DA" w:rsidRPr="00F63CD0" w:rsidRDefault="008726DA" w:rsidP="00644E7C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  <w:shd w:val="clear" w:color="auto" w:fill="FFFFFF"/>
        </w:rPr>
        <w:t xml:space="preserve">Podanie danych kontaktowych jest dobrowolne jednak może przyspieszyć załatwienie sprawy. </w:t>
      </w:r>
    </w:p>
    <w:p w14:paraId="4E7D3A05" w14:textId="77777777" w:rsidR="00F63CD0" w:rsidRPr="00F63CD0" w:rsidRDefault="00F63CD0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Pana/Pani  dane zostaną udostępnione podmiotom upoważnionym na podstawie przepisów prawa. Dodatkowo dane mogą być dostępne dla usługodawców wykonujących zadania na zlecenie Administratora w ramach świadczenia usług serwisu, rozwoju i utrzymania systemów informatycznych.</w:t>
      </w:r>
    </w:p>
    <w:p w14:paraId="3144DD60" w14:textId="3B9513B3" w:rsidR="008726DA" w:rsidRPr="00F63CD0" w:rsidRDefault="008726DA" w:rsidP="00F63CD0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Administrator przetwarza Państwa dane osobowe przez okres</w:t>
      </w:r>
      <w:r w:rsidR="00F63CD0" w:rsidRPr="00F63CD0">
        <w:rPr>
          <w:rFonts w:cstheme="minorHAnsi"/>
        </w:rPr>
        <w:t xml:space="preserve"> zgodny</w:t>
      </w:r>
      <w:r w:rsidR="00E94A30">
        <w:rPr>
          <w:rFonts w:cstheme="minorHAnsi"/>
        </w:rPr>
        <w:t xml:space="preserve"> </w:t>
      </w:r>
      <w:r w:rsidR="00F63CD0" w:rsidRPr="00F63CD0">
        <w:rPr>
          <w:rFonts w:cstheme="minorHAnsi"/>
        </w:rPr>
        <w:t xml:space="preserve">z kategoriami archiwalnymi, o których mowa w rozporządzeniu Prezesa Rady Ministrów z dnia 18 stycznia 2011 r. w sprawie instrukcji kancelaryjnej, jednolitych rzeczowych wykazów akt oraz instrukcji </w:t>
      </w:r>
      <w:r w:rsidR="001F010D">
        <w:rPr>
          <w:rFonts w:cstheme="minorHAnsi"/>
        </w:rPr>
        <w:br/>
      </w:r>
      <w:r w:rsidR="00F63CD0" w:rsidRPr="00F63CD0">
        <w:rPr>
          <w:rFonts w:cstheme="minorHAnsi"/>
        </w:rPr>
        <w:t>w sprawie organizacji i zakresu działania archiwów zakładowych</w:t>
      </w:r>
      <w:r w:rsidR="005B7D1D">
        <w:rPr>
          <w:rFonts w:cstheme="minorHAnsi"/>
        </w:rPr>
        <w:t xml:space="preserve"> (Dz.U. Nr 14, poz. 67 ze zm.).</w:t>
      </w:r>
    </w:p>
    <w:p w14:paraId="39ED7096" w14:textId="77777777" w:rsidR="008726DA" w:rsidRPr="00F63CD0" w:rsidRDefault="008726DA" w:rsidP="008726DA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</w:rPr>
        <w:t>Osobie, której dane są przetwarzane przysługuje prawo:</w:t>
      </w:r>
    </w:p>
    <w:p w14:paraId="300C76FF" w14:textId="43941139" w:rsidR="008726DA" w:rsidRPr="00C80B31" w:rsidRDefault="008726DA" w:rsidP="00C80B31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dostępu do treści swoich danych osobowych, żądania ich sprostowania lub usunięcia, </w:t>
      </w:r>
      <w:r w:rsidRPr="00F63CD0">
        <w:rPr>
          <w:rFonts w:cstheme="minorHAnsi"/>
        </w:rPr>
        <w:br/>
        <w:t>na zasadach określonych w art. 15 – 17 RODO;</w:t>
      </w:r>
    </w:p>
    <w:p w14:paraId="052F6FCF" w14:textId="6121A0E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 xml:space="preserve">cofnięcia zgody na przetwarzanie danych osobowych, o ile przetwarzanie odbywa się na podstawie uprzednio udzielonej zgody, wycofanie zgody nie wpływa na zgodność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prawem przetwarzania, którego dokonano na podstawie zgody przed jej cofnięciem;</w:t>
      </w:r>
    </w:p>
    <w:p w14:paraId="07E11B90" w14:textId="77777777" w:rsidR="008726DA" w:rsidRPr="00F63CD0" w:rsidRDefault="008726DA" w:rsidP="008726DA">
      <w:pPr>
        <w:pStyle w:val="Bezodstpw"/>
        <w:numPr>
          <w:ilvl w:val="1"/>
          <w:numId w:val="3"/>
        </w:numPr>
        <w:jc w:val="both"/>
        <w:rPr>
          <w:rFonts w:cstheme="minorHAnsi"/>
        </w:rPr>
      </w:pPr>
      <w:r w:rsidRPr="00F63CD0">
        <w:rPr>
          <w:rFonts w:cstheme="minorHAnsi"/>
        </w:rPr>
        <w:t>wniesienia skargi do Prezesa Urzędu Ochrony Danych Osobowych (ul. Stawki 2, 00-193 Warszawa)</w:t>
      </w:r>
    </w:p>
    <w:p w14:paraId="61EB221A" w14:textId="6226A6D1" w:rsidR="008726DA" w:rsidRPr="00F63CD0" w:rsidRDefault="008726DA" w:rsidP="008726DA">
      <w:pPr>
        <w:pStyle w:val="Bezodstpw"/>
        <w:ind w:left="567"/>
        <w:jc w:val="both"/>
        <w:rPr>
          <w:rFonts w:cstheme="minorHAnsi"/>
        </w:rPr>
      </w:pPr>
      <w:r w:rsidRPr="00F63CD0">
        <w:rPr>
          <w:rFonts w:cstheme="minorHAnsi"/>
        </w:rPr>
        <w:t xml:space="preserve">W celu skorzystania z praw o których mowa w pkt 7 </w:t>
      </w:r>
      <w:proofErr w:type="spellStart"/>
      <w:r w:rsidRPr="00F63CD0">
        <w:rPr>
          <w:rFonts w:cstheme="minorHAnsi"/>
        </w:rPr>
        <w:t>ppkt</w:t>
      </w:r>
      <w:proofErr w:type="spellEnd"/>
      <w:r w:rsidRPr="00F63CD0">
        <w:rPr>
          <w:rFonts w:cstheme="minorHAnsi"/>
        </w:rPr>
        <w:t xml:space="preserve"> a) - </w:t>
      </w:r>
      <w:r w:rsidR="00411452">
        <w:rPr>
          <w:rFonts w:cstheme="minorHAnsi"/>
        </w:rPr>
        <w:t>b</w:t>
      </w:r>
      <w:r w:rsidRPr="00F63CD0">
        <w:rPr>
          <w:rFonts w:cstheme="minorHAnsi"/>
        </w:rPr>
        <w:t xml:space="preserve">) należy skontaktować się </w:t>
      </w:r>
      <w:r w:rsidR="001F010D">
        <w:rPr>
          <w:rFonts w:cstheme="minorHAnsi"/>
        </w:rPr>
        <w:br/>
      </w:r>
      <w:r w:rsidRPr="00F63CD0">
        <w:rPr>
          <w:rFonts w:cstheme="minorHAnsi"/>
        </w:rPr>
        <w:t>z Administratorem lub Inspektorem Ochrony Danych, korzystając ze wskazanych wyżej danych kontaktowych.</w:t>
      </w:r>
    </w:p>
    <w:bookmarkEnd w:id="0"/>
    <w:p w14:paraId="51B1B4DD" w14:textId="044DBDAE" w:rsidR="008726DA" w:rsidRPr="009B7346" w:rsidRDefault="008726DA" w:rsidP="009B7346">
      <w:pPr>
        <w:pStyle w:val="Bezodstpw"/>
        <w:numPr>
          <w:ilvl w:val="0"/>
          <w:numId w:val="3"/>
        </w:numPr>
        <w:ind w:left="567" w:hanging="425"/>
        <w:jc w:val="both"/>
        <w:rPr>
          <w:rFonts w:cstheme="minorHAnsi"/>
        </w:rPr>
      </w:pPr>
      <w:r w:rsidRPr="00F63CD0">
        <w:rPr>
          <w:rFonts w:cstheme="minorHAnsi"/>
          <w:color w:val="000000"/>
        </w:rPr>
        <w:t>W trakcie przetwarzania danych osobowych nie dochodzi do wyłącznie zautomatyzowanego podejmowania decyzji ani do profilowania, o których mowa w art. 22 ust. 1 i 4 RODO. Oznacza to, że żadne decyzje dotyczące osób, których dane dotyczą nie będą zapadać wyłącznie automatycznie oraz nie stosuje się ich profilowania</w:t>
      </w:r>
      <w:r w:rsidRPr="00F63CD0">
        <w:rPr>
          <w:rFonts w:cstheme="minorHAnsi"/>
        </w:rPr>
        <w:t>. Administrator nie będzie przekazywać danych osobowych do państwa trzeciego lub organizacji międzynarodowej.</w:t>
      </w:r>
    </w:p>
    <w:sectPr w:rsidR="008726DA" w:rsidRPr="009B7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77191" w16cex:dateUtc="2022-05-24T13:0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2F27"/>
    <w:multiLevelType w:val="hybridMultilevel"/>
    <w:tmpl w:val="13EEF7A8"/>
    <w:lvl w:ilvl="0" w:tplc="04150017">
      <w:start w:val="1"/>
      <w:numFmt w:val="lowerLetter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" w15:restartNumberingAfterBreak="0">
    <w:nsid w:val="61AF498A"/>
    <w:multiLevelType w:val="hybridMultilevel"/>
    <w:tmpl w:val="32E87120"/>
    <w:lvl w:ilvl="0" w:tplc="3470265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27534"/>
    <w:multiLevelType w:val="hybridMultilevel"/>
    <w:tmpl w:val="B48016E4"/>
    <w:lvl w:ilvl="0" w:tplc="9D7ADE3C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6DA"/>
    <w:rsid w:val="00132F92"/>
    <w:rsid w:val="00196065"/>
    <w:rsid w:val="001F010D"/>
    <w:rsid w:val="002234B4"/>
    <w:rsid w:val="003A181E"/>
    <w:rsid w:val="00411452"/>
    <w:rsid w:val="005B7D1D"/>
    <w:rsid w:val="00644E7C"/>
    <w:rsid w:val="007B0D17"/>
    <w:rsid w:val="008726DA"/>
    <w:rsid w:val="00885387"/>
    <w:rsid w:val="009051BE"/>
    <w:rsid w:val="009B7346"/>
    <w:rsid w:val="00A5558A"/>
    <w:rsid w:val="00AC22AE"/>
    <w:rsid w:val="00BA4C47"/>
    <w:rsid w:val="00BC0129"/>
    <w:rsid w:val="00C20808"/>
    <w:rsid w:val="00C80B31"/>
    <w:rsid w:val="00DE3A07"/>
    <w:rsid w:val="00E94A30"/>
    <w:rsid w:val="00ED134E"/>
    <w:rsid w:val="00F6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0C74"/>
  <w15:chartTrackingRefBased/>
  <w15:docId w15:val="{3B4C59A2-1561-4A6E-9784-1C46F7EE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26DA"/>
    <w:pPr>
      <w:keepNext/>
      <w:keepLines/>
      <w:suppressAutoHyphens/>
      <w:spacing w:before="120" w:after="120" w:line="268" w:lineRule="auto"/>
      <w:jc w:val="center"/>
      <w:outlineLvl w:val="0"/>
    </w:pPr>
    <w:rPr>
      <w:rFonts w:ascii="Calibri" w:eastAsia="Times New Roman" w:hAnsi="Calibri" w:cs="Times New Roman"/>
      <w:b/>
      <w:sz w:val="28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726D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8726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726DA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2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6DA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726DA"/>
    <w:rPr>
      <w:rFonts w:ascii="Calibri" w:eastAsia="Times New Roman" w:hAnsi="Calibri" w:cs="Times New Roman"/>
      <w:b/>
      <w:sz w:val="28"/>
      <w:szCs w:val="3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0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0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sulejow.pl" TargetMode="External"/><Relationship Id="rId5" Type="http://schemas.openxmlformats.org/officeDocument/2006/relationships/hyperlink" Target="mailto:um@sulejow.pl" TargetMode="Externa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Stańczyk</dc:creator>
  <cp:keywords/>
  <dc:description/>
  <cp:lastModifiedBy>SMART FIX</cp:lastModifiedBy>
  <cp:revision>3</cp:revision>
  <dcterms:created xsi:type="dcterms:W3CDTF">2025-03-04T08:16:00Z</dcterms:created>
  <dcterms:modified xsi:type="dcterms:W3CDTF">2025-03-08T08:55:00Z</dcterms:modified>
</cp:coreProperties>
</file>