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D8A" w:rsidRPr="007F3782" w:rsidRDefault="00B00D8A" w:rsidP="007F3782">
      <w:pPr>
        <w:pStyle w:val="Nagwek1"/>
        <w:rPr>
          <w:rFonts w:eastAsiaTheme="majorEastAsia" w:cstheme="majorBidi"/>
        </w:rPr>
      </w:pPr>
      <w:r w:rsidRPr="007F3782">
        <w:rPr>
          <w:rFonts w:eastAsiaTheme="majorEastAsia" w:cstheme="majorBidi"/>
        </w:rPr>
        <w:t>KARTA  INFORMACYJNA</w:t>
      </w:r>
    </w:p>
    <w:p w:rsidR="00B00D8A" w:rsidRDefault="00B00D8A" w:rsidP="007F3782">
      <w:pPr>
        <w:pStyle w:val="Nagwek1"/>
        <w:rPr>
          <w:rFonts w:eastAsiaTheme="majorEastAsia" w:cstheme="majorBidi"/>
        </w:rPr>
      </w:pPr>
      <w:r w:rsidRPr="007F3782">
        <w:rPr>
          <w:rFonts w:eastAsiaTheme="majorEastAsia" w:cstheme="majorBidi"/>
        </w:rPr>
        <w:t>Z A N I M    W Y P E Ł N I S Z    W N I O S E K    P R Z E C Z Y T A J !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4678"/>
        <w:gridCol w:w="1984"/>
      </w:tblGrid>
      <w:tr w:rsidR="00FD18F1" w:rsidRPr="002A454C" w:rsidTr="0088192D">
        <w:trPr>
          <w:trHeight w:val="2059"/>
        </w:trPr>
        <w:tc>
          <w:tcPr>
            <w:tcW w:w="2665" w:type="dxa"/>
          </w:tcPr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sz w:val="4"/>
                <w:szCs w:val="4"/>
              </w:rPr>
            </w:pPr>
          </w:p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4F6244DD" wp14:editId="07F8B38C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</w:rPr>
            </w:pPr>
            <w:r w:rsidRPr="002A454C">
              <w:rPr>
                <w:rFonts w:eastAsia="Calibri"/>
              </w:rPr>
              <w:t>Urząd Miejski w Sulejowie</w:t>
            </w:r>
          </w:p>
          <w:p w:rsidR="00FD18F1" w:rsidRPr="002A454C" w:rsidRDefault="00FD18F1" w:rsidP="006A6378">
            <w:pPr>
              <w:spacing w:after="0" w:line="276" w:lineRule="auto"/>
              <w:jc w:val="center"/>
              <w:rPr>
                <w:rFonts w:eastAsia="Calibri"/>
                <w:sz w:val="10"/>
                <w:szCs w:val="10"/>
              </w:rPr>
            </w:pPr>
            <w:r w:rsidRPr="002A454C">
              <w:rPr>
                <w:rFonts w:eastAsia="Calibri"/>
                <w:lang w:eastAsia="zh-CN"/>
              </w:rPr>
              <w:t>Referat  USC, Spraw Obywatelskich</w:t>
            </w:r>
            <w:r w:rsidRPr="002A454C">
              <w:rPr>
                <w:rFonts w:eastAsia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eastAsia="Calibri"/>
                <w:lang w:eastAsia="zh-CN"/>
              </w:rPr>
              <w:br/>
            </w:r>
          </w:p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2A454C">
              <w:rPr>
                <w:rFonts w:eastAsia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eastAsia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2A454C">
              <w:rPr>
                <w:rFonts w:eastAsia="Calibri"/>
                <w:sz w:val="16"/>
                <w:szCs w:val="16"/>
              </w:rPr>
              <w:t>Symbol procedury</w:t>
            </w:r>
          </w:p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sz w:val="14"/>
                <w:szCs w:val="14"/>
              </w:rPr>
            </w:pPr>
            <w:r w:rsidRPr="002A454C">
              <w:rPr>
                <w:rFonts w:eastAsia="Calibri"/>
                <w:lang w:eastAsia="zh-CN"/>
              </w:rPr>
              <w:t>BOM.I.25</w:t>
            </w:r>
          </w:p>
        </w:tc>
      </w:tr>
      <w:tr w:rsidR="00FD18F1" w:rsidRPr="002A454C" w:rsidTr="0088192D">
        <w:trPr>
          <w:trHeight w:val="951"/>
        </w:trPr>
        <w:tc>
          <w:tcPr>
            <w:tcW w:w="9327" w:type="dxa"/>
            <w:gridSpan w:val="3"/>
          </w:tcPr>
          <w:p w:rsidR="00FD18F1" w:rsidRPr="002A454C" w:rsidRDefault="00FD18F1" w:rsidP="006A6378">
            <w:pPr>
              <w:keepNext/>
              <w:keepLines/>
              <w:suppressAutoHyphens/>
              <w:jc w:val="center"/>
              <w:outlineLvl w:val="0"/>
              <w:rPr>
                <w:rFonts w:eastAsiaTheme="majorEastAsia" w:cstheme="majorBidi"/>
                <w:b/>
                <w:sz w:val="28"/>
                <w:szCs w:val="32"/>
                <w:lang w:eastAsia="zh-CN"/>
              </w:rPr>
            </w:pPr>
            <w:r w:rsidRPr="002A454C">
              <w:rPr>
                <w:rFonts w:eastAsiaTheme="majorEastAsia" w:cstheme="majorBidi"/>
                <w:b/>
                <w:sz w:val="28"/>
                <w:szCs w:val="32"/>
                <w:lang w:eastAsia="zh-CN"/>
              </w:rPr>
              <w:t>Wniosek o udostępnienie informacji publicznej</w:t>
            </w:r>
          </w:p>
        </w:tc>
      </w:tr>
    </w:tbl>
    <w:p w:rsidR="00B00D8A" w:rsidRPr="007F3782" w:rsidRDefault="00B00D8A" w:rsidP="00962925">
      <w:pPr>
        <w:keepNext/>
        <w:keepLines/>
        <w:suppressAutoHyphens/>
        <w:rPr>
          <w:lang w:eastAsia="zh-CN"/>
        </w:rPr>
      </w:pPr>
      <w:r w:rsidRPr="007F3782">
        <w:rPr>
          <w:lang w:eastAsia="zh-CN"/>
        </w:rPr>
        <w:t xml:space="preserve">Podstawa prawna: Ustawa o dostępie do informacji publicznej z dnia 6 września 2001 r. </w:t>
      </w:r>
      <w:r w:rsidR="00184975">
        <w:rPr>
          <w:lang w:eastAsia="zh-CN"/>
        </w:rPr>
        <w:br/>
      </w:r>
      <w:r w:rsidRPr="007F3782">
        <w:rPr>
          <w:lang w:eastAsia="zh-CN"/>
        </w:rPr>
        <w:t>(</w:t>
      </w:r>
      <w:proofErr w:type="spellStart"/>
      <w:r w:rsidRPr="007F3782">
        <w:rPr>
          <w:lang w:eastAsia="zh-CN"/>
        </w:rPr>
        <w:t>t</w:t>
      </w:r>
      <w:r w:rsidR="00513223">
        <w:rPr>
          <w:lang w:eastAsia="zh-CN"/>
        </w:rPr>
        <w:t>.</w:t>
      </w:r>
      <w:r w:rsidRPr="007F3782">
        <w:rPr>
          <w:lang w:eastAsia="zh-CN"/>
        </w:rPr>
        <w:t>j</w:t>
      </w:r>
      <w:proofErr w:type="spellEnd"/>
      <w:r w:rsidRPr="007F3782">
        <w:rPr>
          <w:lang w:eastAsia="zh-CN"/>
        </w:rPr>
        <w:t xml:space="preserve">. Dz.U. </w:t>
      </w:r>
      <w:r w:rsidR="007F3782" w:rsidRPr="007F3782">
        <w:rPr>
          <w:lang w:eastAsia="zh-CN"/>
        </w:rPr>
        <w:t>202</w:t>
      </w:r>
      <w:r w:rsidR="00FD18F1">
        <w:rPr>
          <w:lang w:eastAsia="zh-CN"/>
        </w:rPr>
        <w:t>2</w:t>
      </w:r>
      <w:r w:rsidR="007F3782" w:rsidRPr="007F3782">
        <w:rPr>
          <w:lang w:eastAsia="zh-CN"/>
        </w:rPr>
        <w:t xml:space="preserve"> r.</w:t>
      </w:r>
      <w:r w:rsidRPr="007F3782">
        <w:rPr>
          <w:lang w:eastAsia="zh-CN"/>
        </w:rPr>
        <w:t xml:space="preserve"> poz. </w:t>
      </w:r>
      <w:r w:rsidR="00FD18F1">
        <w:rPr>
          <w:lang w:eastAsia="zh-CN"/>
        </w:rPr>
        <w:t>902</w:t>
      </w:r>
      <w:r w:rsidR="009966AA" w:rsidRPr="007F3782">
        <w:rPr>
          <w:lang w:eastAsia="zh-CN"/>
        </w:rPr>
        <w:t>)</w:t>
      </w:r>
      <w:r w:rsidR="00FD4AE5">
        <w:rPr>
          <w:lang w:eastAsia="zh-CN"/>
        </w:rPr>
        <w:t>.</w:t>
      </w:r>
    </w:p>
    <w:p w:rsidR="00B00D8A" w:rsidRPr="007F3782" w:rsidRDefault="00B00D8A" w:rsidP="009463A2">
      <w:pPr>
        <w:pStyle w:val="nagowek2"/>
        <w:ind w:left="714" w:hanging="357"/>
        <w:jc w:val="both"/>
      </w:pPr>
      <w:r>
        <w:t xml:space="preserve">I WYMAGANE DOKUMENTY I ZAŁĄCZNIKI </w:t>
      </w:r>
    </w:p>
    <w:p w:rsidR="00B00D8A" w:rsidRDefault="00FD4AE5" w:rsidP="00962925">
      <w:pPr>
        <w:keepNext/>
        <w:keepLines/>
        <w:shd w:val="clear" w:color="auto" w:fill="FFFFFF"/>
        <w:suppressAutoHyphens/>
        <w:spacing w:before="0" w:after="0"/>
        <w:ind w:right="147"/>
        <w:rPr>
          <w:color w:val="000000"/>
          <w:lang w:eastAsia="zh-CN"/>
        </w:rPr>
      </w:pPr>
      <w:hyperlink r:id="rId7" w:history="1">
        <w:r w:rsidR="00B00D8A" w:rsidRPr="007F3782">
          <w:rPr>
            <w:color w:val="000000"/>
            <w:lang w:eastAsia="zh-CN"/>
          </w:rPr>
          <w:t xml:space="preserve">Wniosek o udostępnienie informacji publicznej </w:t>
        </w:r>
      </w:hyperlink>
      <w:r w:rsidR="00B00D8A" w:rsidRPr="007F3782">
        <w:rPr>
          <w:color w:val="000000"/>
          <w:lang w:eastAsia="zh-CN"/>
        </w:rPr>
        <w:t>– załącznik do karty</w:t>
      </w:r>
      <w:r w:rsidR="009C06A3">
        <w:rPr>
          <w:color w:val="000000"/>
          <w:lang w:eastAsia="zh-CN"/>
        </w:rPr>
        <w:t>.</w:t>
      </w:r>
      <w:bookmarkStart w:id="0" w:name="_GoBack"/>
      <w:bookmarkEnd w:id="0"/>
    </w:p>
    <w:p w:rsidR="00B00D8A" w:rsidRPr="007F3782" w:rsidRDefault="00B00D8A" w:rsidP="00962925">
      <w:pPr>
        <w:keepNext/>
        <w:keepLines/>
        <w:shd w:val="clear" w:color="auto" w:fill="FFFFFF"/>
        <w:suppressAutoHyphens/>
        <w:spacing w:before="0" w:after="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Wnioskodawca może złożyć wniosek bez korzystania z przygotowanego wzoru, pod warunkiem, że zawiera on niezbędne elementy umożliwiające udzielenie i przekazanie odpowiedzi.</w:t>
      </w:r>
      <w:r w:rsidR="00CF0A0B">
        <w:rPr>
          <w:color w:val="000000"/>
          <w:lang w:eastAsia="zh-CN"/>
        </w:rPr>
        <w:br/>
      </w:r>
      <w:r w:rsidRPr="007F3782">
        <w:rPr>
          <w:color w:val="000000"/>
          <w:lang w:eastAsia="zh-CN"/>
        </w:rPr>
        <w:t xml:space="preserve">Jeżeli w wyniku prowadzonego postępowania zachodzi potrzeba wydania decyzji </w:t>
      </w:r>
      <w:r w:rsidR="00500BF9">
        <w:rPr>
          <w:color w:val="000000"/>
          <w:lang w:eastAsia="zh-CN"/>
        </w:rPr>
        <w:t>a</w:t>
      </w:r>
      <w:r w:rsidRPr="007F3782">
        <w:rPr>
          <w:color w:val="000000"/>
          <w:lang w:eastAsia="zh-CN"/>
        </w:rPr>
        <w:t>dministracyjnej, a złożony wniosek nie zawiera oznaczenia strony, umożliwiającego skuteczne doręczenie decyzji, wnioskodawca zostanie wezwany do podania danych niezbędnych do doręczenia decyzji administracyjnej.</w:t>
      </w:r>
    </w:p>
    <w:p w:rsidR="00B00D8A" w:rsidRPr="007F3782" w:rsidRDefault="00B00D8A" w:rsidP="009463A2">
      <w:pPr>
        <w:pStyle w:val="nagowek2"/>
        <w:ind w:left="714" w:hanging="357"/>
        <w:jc w:val="both"/>
      </w:pPr>
      <w:r w:rsidRPr="006009F1">
        <w:t>II OPŁATY</w:t>
      </w:r>
    </w:p>
    <w:p w:rsidR="00B00D8A" w:rsidRPr="007F3782" w:rsidRDefault="00B00D8A" w:rsidP="00962925">
      <w:pPr>
        <w:keepNext/>
        <w:keepLines/>
        <w:shd w:val="clear" w:color="auto" w:fill="FFFFFF"/>
        <w:suppressAutoHyphens/>
        <w:spacing w:before="0" w:after="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Jeżeli w wyniku udostępnienia informacji publicznej na wniosek Urząd Miejski w Sulejowie ma ponieść dodatkowe koszty związane ze wskazanym we wniosku sposobem udostępnienia lub koniecznością przekształcenia informacji w formę wskazaną we wniosku, organ może pobrać od wnioskodawcy opłatę w wysokości odpowiadającej tym kosztom.</w:t>
      </w:r>
    </w:p>
    <w:p w:rsidR="00BD40FA" w:rsidRDefault="00B00D8A" w:rsidP="00962925">
      <w:pPr>
        <w:keepNext/>
        <w:keepLines/>
        <w:shd w:val="clear" w:color="auto" w:fill="FFFFFF"/>
        <w:suppressAutoHyphens/>
        <w:spacing w:before="0" w:after="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Urząd Miejski w Sulejowie, w terminie 14 dni od dnia złożenia wniosku, powiadomi </w:t>
      </w:r>
      <w:r w:rsidR="00BD40FA">
        <w:rPr>
          <w:color w:val="000000"/>
          <w:lang w:eastAsia="zh-CN"/>
        </w:rPr>
        <w:t>w</w:t>
      </w:r>
      <w:r w:rsidR="003C05B8" w:rsidRPr="007F3782">
        <w:rPr>
          <w:color w:val="000000"/>
          <w:lang w:eastAsia="zh-CN"/>
        </w:rPr>
        <w:t>nioskodawcę o wysokości opłaty</w:t>
      </w:r>
      <w:r w:rsidRPr="007F3782">
        <w:rPr>
          <w:color w:val="000000"/>
          <w:lang w:eastAsia="zh-CN"/>
        </w:rPr>
        <w:t xml:space="preserve"> w związku z udostępnieniem informacji publicznej. </w:t>
      </w:r>
    </w:p>
    <w:p w:rsidR="00B00D8A" w:rsidRPr="007F3782" w:rsidRDefault="00B00D8A" w:rsidP="00962925">
      <w:pPr>
        <w:keepNext/>
        <w:keepLines/>
        <w:shd w:val="clear" w:color="auto" w:fill="FFFFFF"/>
        <w:suppressAutoHyphens/>
        <w:spacing w:before="0" w:after="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Wnioskodawca w terminie 14 dni od dnia otrzymania powiadomienia może: </w:t>
      </w:r>
    </w:p>
    <w:p w:rsidR="00B00D8A" w:rsidRPr="00F92B30" w:rsidRDefault="00B00D8A" w:rsidP="00962925">
      <w:pPr>
        <w:numPr>
          <w:ilvl w:val="0"/>
          <w:numId w:val="15"/>
        </w:numPr>
        <w:spacing w:before="0" w:after="0"/>
        <w:ind w:left="284" w:hanging="284"/>
      </w:pPr>
      <w:r w:rsidRPr="00F92B30">
        <w:t xml:space="preserve">uiścić opłatę </w:t>
      </w:r>
      <w:r w:rsidR="00FD4AE5">
        <w:t>–</w:t>
      </w:r>
      <w:r w:rsidRPr="00F92B30">
        <w:t xml:space="preserve"> wówczas wnioskowana informacja udostępniona jest wnioskodawcy niezwłocznie, </w:t>
      </w:r>
    </w:p>
    <w:p w:rsidR="00B00D8A" w:rsidRPr="00F92B30" w:rsidRDefault="00B00D8A" w:rsidP="00962925">
      <w:pPr>
        <w:numPr>
          <w:ilvl w:val="0"/>
          <w:numId w:val="15"/>
        </w:numPr>
        <w:spacing w:before="0" w:after="0"/>
        <w:ind w:left="284" w:hanging="284"/>
      </w:pPr>
      <w:r w:rsidRPr="00F92B30">
        <w:t xml:space="preserve">zmienić wniosek o udostępnienie informacji publicznej </w:t>
      </w:r>
      <w:r w:rsidR="00FD4AE5">
        <w:t>–</w:t>
      </w:r>
      <w:r w:rsidRPr="00F92B30">
        <w:t xml:space="preserve"> wówczas zmodyfikowany wniosek rozpatruje</w:t>
      </w:r>
      <w:r>
        <w:t xml:space="preserve"> </w:t>
      </w:r>
      <w:r w:rsidRPr="00F92B30">
        <w:t>się</w:t>
      </w:r>
      <w:r>
        <w:t xml:space="preserve"> </w:t>
      </w:r>
      <w:r w:rsidRPr="00F92B30">
        <w:t xml:space="preserve">ponownie, </w:t>
      </w:r>
    </w:p>
    <w:p w:rsidR="00B00D8A" w:rsidRPr="00F92B30" w:rsidRDefault="00B00D8A" w:rsidP="00962925">
      <w:pPr>
        <w:numPr>
          <w:ilvl w:val="0"/>
          <w:numId w:val="15"/>
        </w:numPr>
        <w:spacing w:before="0" w:after="0"/>
        <w:ind w:left="284" w:hanging="284"/>
      </w:pPr>
      <w:r w:rsidRPr="00F92B30">
        <w:t xml:space="preserve">wycofać wniosek o udostępnienie informacji publicznej </w:t>
      </w:r>
      <w:r w:rsidR="00FD4AE5">
        <w:t>–</w:t>
      </w:r>
      <w:r w:rsidRPr="00F92B30">
        <w:t xml:space="preserve"> wówczas wniosek nie podlega dalszemu roz</w:t>
      </w:r>
      <w:r>
        <w:t>patrywaniu.</w:t>
      </w:r>
      <w:r w:rsidRPr="00F92B30">
        <w:t xml:space="preserve"> </w:t>
      </w:r>
    </w:p>
    <w:p w:rsidR="00B00D8A" w:rsidRPr="007F3782" w:rsidRDefault="00B00D8A" w:rsidP="007F3782">
      <w:pPr>
        <w:pStyle w:val="nagowek2"/>
        <w:ind w:left="714" w:hanging="357"/>
      </w:pPr>
      <w:r w:rsidRPr="00E324DB">
        <w:t>III MIEJSCE ZŁOŻENIA WNIOSKU</w:t>
      </w:r>
    </w:p>
    <w:p w:rsidR="00B00D8A" w:rsidRPr="007F3782" w:rsidRDefault="00B00D8A" w:rsidP="00962925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Wniosek można złoży osobiście w Biurze Obsługi Mieszkańców Urzędu Miejskiego </w:t>
      </w:r>
      <w:r w:rsidR="00500BF9">
        <w:rPr>
          <w:color w:val="000000"/>
          <w:lang w:eastAsia="zh-CN"/>
        </w:rPr>
        <w:br/>
      </w:r>
      <w:r w:rsidRPr="007F3782">
        <w:rPr>
          <w:color w:val="000000"/>
          <w:lang w:eastAsia="zh-CN"/>
        </w:rPr>
        <w:t>w Sulej</w:t>
      </w:r>
      <w:r w:rsidR="00CF0A0B">
        <w:rPr>
          <w:color w:val="000000"/>
          <w:lang w:eastAsia="zh-CN"/>
        </w:rPr>
        <w:t>owie ul. Konecka 42, wejście A.</w:t>
      </w:r>
    </w:p>
    <w:p w:rsidR="00B00D8A" w:rsidRPr="007F3782" w:rsidRDefault="00B00D8A" w:rsidP="00FD4AE5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Przesłać pocztą tradycyjną na adres: Urząd Miejski w Sulejowie, ul. Konecka 42, </w:t>
      </w:r>
      <w:r w:rsidR="00CF0A0B">
        <w:rPr>
          <w:color w:val="000000"/>
          <w:lang w:eastAsia="zh-CN"/>
        </w:rPr>
        <w:t>97-330 Sulejów.</w:t>
      </w:r>
    </w:p>
    <w:p w:rsidR="00B00D8A" w:rsidRPr="007F3782" w:rsidRDefault="00B00D8A" w:rsidP="00962925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lastRenderedPageBreak/>
        <w:t xml:space="preserve">Przesłać pocztą elektroniczną na adres: </w:t>
      </w:r>
      <w:hyperlink r:id="rId8" w:history="1">
        <w:r w:rsidRPr="007F3782">
          <w:rPr>
            <w:color w:val="000000"/>
            <w:lang w:eastAsia="zh-CN"/>
          </w:rPr>
          <w:t>bom@sulejow.pl</w:t>
        </w:r>
      </w:hyperlink>
      <w:r w:rsidRPr="007F3782">
        <w:rPr>
          <w:color w:val="000000"/>
          <w:lang w:eastAsia="zh-CN"/>
        </w:rPr>
        <w:t xml:space="preserve"> lub um@sulejow.pl</w:t>
      </w:r>
      <w:r w:rsidR="00CF0A0B">
        <w:rPr>
          <w:color w:val="000000"/>
          <w:lang w:eastAsia="zh-CN"/>
        </w:rPr>
        <w:t>.</w:t>
      </w:r>
    </w:p>
    <w:p w:rsidR="00B00D8A" w:rsidRDefault="00B00D8A" w:rsidP="00962925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Przesłać</w:t>
      </w:r>
      <w:r w:rsidR="002134DD" w:rsidRPr="007F3782">
        <w:rPr>
          <w:color w:val="000000"/>
          <w:lang w:eastAsia="zh-CN"/>
        </w:rPr>
        <w:t xml:space="preserve"> w formie dokumentu elektronicznego </w:t>
      </w:r>
      <w:r w:rsidRPr="007F3782">
        <w:rPr>
          <w:color w:val="000000"/>
          <w:lang w:eastAsia="zh-CN"/>
        </w:rPr>
        <w:t xml:space="preserve">za pomocą platformy </w:t>
      </w:r>
      <w:proofErr w:type="spellStart"/>
      <w:r w:rsidRPr="007F3782">
        <w:rPr>
          <w:color w:val="000000"/>
          <w:lang w:eastAsia="zh-CN"/>
        </w:rPr>
        <w:t>epuap</w:t>
      </w:r>
      <w:proofErr w:type="spellEnd"/>
      <w:r w:rsidR="003C05B8" w:rsidRPr="007F3782">
        <w:rPr>
          <w:color w:val="000000"/>
          <w:lang w:eastAsia="zh-CN"/>
        </w:rPr>
        <w:t>.</w:t>
      </w:r>
    </w:p>
    <w:p w:rsidR="006C0548" w:rsidRPr="007F3782" w:rsidRDefault="006C0548" w:rsidP="006C0548">
      <w:pPr>
        <w:spacing w:before="0" w:after="0"/>
        <w:ind w:left="360"/>
        <w:jc w:val="both"/>
        <w:rPr>
          <w:color w:val="000000"/>
          <w:lang w:eastAsia="zh-CN"/>
        </w:rPr>
      </w:pPr>
    </w:p>
    <w:p w:rsidR="007032C8" w:rsidRPr="007F3782" w:rsidRDefault="007032C8" w:rsidP="00962925">
      <w:pPr>
        <w:spacing w:before="0" w:after="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Jeżeli wnioskodawca chce otrzymać odpowiedź pocztą elektroniczną to musi bezwzględnie podać adres e-mail na jaki ma być ona wysłana (wypełnić</w:t>
      </w:r>
      <w:r w:rsidR="0071433E" w:rsidRPr="007F3782">
        <w:rPr>
          <w:color w:val="000000"/>
          <w:lang w:eastAsia="zh-CN"/>
        </w:rPr>
        <w:t xml:space="preserve"> odpowiednie pola dotyczące adresu email we wniosku).</w:t>
      </w:r>
    </w:p>
    <w:p w:rsidR="007032C8" w:rsidRPr="007F3782" w:rsidRDefault="007032C8" w:rsidP="00962925">
      <w:pPr>
        <w:spacing w:before="0" w:after="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Jeżeli wnioskodawca chce otrzymać odpowiedź pocztą tradycyjną to musi bezwzględnie podać odpowiednie dane po</w:t>
      </w:r>
      <w:r w:rsidR="00653AF3" w:rsidRPr="007F3782">
        <w:rPr>
          <w:color w:val="000000"/>
          <w:lang w:eastAsia="zh-CN"/>
        </w:rPr>
        <w:t>z</w:t>
      </w:r>
      <w:r w:rsidRPr="007F3782">
        <w:rPr>
          <w:color w:val="000000"/>
          <w:lang w:eastAsia="zh-CN"/>
        </w:rPr>
        <w:t>walające na wysłanie informacji  (wypełnić odpowiednie pola</w:t>
      </w:r>
      <w:r w:rsidR="0071433E" w:rsidRPr="007F3782">
        <w:rPr>
          <w:color w:val="000000"/>
          <w:lang w:eastAsia="zh-CN"/>
        </w:rPr>
        <w:t xml:space="preserve"> we </w:t>
      </w:r>
      <w:r w:rsidR="009463A2">
        <w:rPr>
          <w:color w:val="000000"/>
          <w:lang w:eastAsia="zh-CN"/>
        </w:rPr>
        <w:t>w</w:t>
      </w:r>
      <w:r w:rsidR="0071433E" w:rsidRPr="007F3782">
        <w:rPr>
          <w:color w:val="000000"/>
          <w:lang w:eastAsia="zh-CN"/>
        </w:rPr>
        <w:t>niosku).</w:t>
      </w:r>
    </w:p>
    <w:p w:rsidR="00B00D8A" w:rsidRPr="007F3782" w:rsidRDefault="00B00D8A" w:rsidP="00F24398">
      <w:pPr>
        <w:pStyle w:val="nagowek2"/>
        <w:ind w:left="714" w:hanging="357"/>
        <w:jc w:val="both"/>
      </w:pPr>
      <w:r w:rsidRPr="00BE54B1">
        <w:t xml:space="preserve">IV TERMIN ROZPATRZENIA WNIOSKU </w:t>
      </w:r>
    </w:p>
    <w:p w:rsidR="00B00D8A" w:rsidRPr="007F3782" w:rsidRDefault="00B00D8A" w:rsidP="00962925">
      <w:pPr>
        <w:pStyle w:val="NormalnyWeb"/>
        <w:numPr>
          <w:ilvl w:val="0"/>
          <w:numId w:val="16"/>
        </w:numPr>
        <w:spacing w:before="0" w:beforeAutospacing="0" w:after="0" w:afterAutospacing="0"/>
        <w:ind w:left="284" w:hanging="284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Informację publiczną udostępnia się bez zbędnej zwłoki, nie później niż w terminie 14 dni od daty złożenia wniosku. </w:t>
      </w:r>
    </w:p>
    <w:p w:rsidR="00B00D8A" w:rsidRPr="007F3782" w:rsidRDefault="00B00D8A" w:rsidP="00962925">
      <w:pPr>
        <w:pStyle w:val="NormalnyWeb"/>
        <w:numPr>
          <w:ilvl w:val="0"/>
          <w:numId w:val="16"/>
        </w:numPr>
        <w:spacing w:before="0" w:beforeAutospacing="0" w:after="0" w:afterAutospacing="0"/>
        <w:ind w:left="284" w:hanging="284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W przypadku, gdy informacja nie może być udostępniona w terminie określonym w pkt 1, </w:t>
      </w:r>
      <w:r w:rsidR="005527DE">
        <w:rPr>
          <w:color w:val="000000"/>
          <w:lang w:eastAsia="zh-CN"/>
        </w:rPr>
        <w:t>naczelnik/</w:t>
      </w:r>
      <w:r w:rsidRPr="007F3782">
        <w:rPr>
          <w:color w:val="000000"/>
          <w:lang w:eastAsia="zh-CN"/>
        </w:rPr>
        <w:t>kierownik</w:t>
      </w:r>
      <w:r w:rsidR="005527DE">
        <w:rPr>
          <w:color w:val="000000"/>
          <w:lang w:eastAsia="zh-CN"/>
        </w:rPr>
        <w:t>/samodzielne stanowisko</w:t>
      </w:r>
      <w:r w:rsidRPr="007F3782">
        <w:rPr>
          <w:color w:val="000000"/>
          <w:lang w:eastAsia="zh-CN"/>
        </w:rPr>
        <w:t xml:space="preserve"> komórki organizacyjnej właściwej </w:t>
      </w:r>
      <w:r w:rsidR="00500BF9">
        <w:rPr>
          <w:color w:val="000000"/>
          <w:lang w:eastAsia="zh-CN"/>
        </w:rPr>
        <w:t>m</w:t>
      </w:r>
      <w:r w:rsidRPr="007F3782">
        <w:rPr>
          <w:color w:val="000000"/>
          <w:lang w:eastAsia="zh-CN"/>
        </w:rPr>
        <w:t xml:space="preserve">erytorycznie do udzielenia odpowiedzi powiadamia w tym terminie wnioskodawcę </w:t>
      </w:r>
      <w:r w:rsidR="00FD4AE5">
        <w:rPr>
          <w:color w:val="000000"/>
          <w:lang w:eastAsia="zh-CN"/>
        </w:rPr>
        <w:br/>
      </w:r>
      <w:r w:rsidRPr="007F3782">
        <w:rPr>
          <w:color w:val="000000"/>
          <w:lang w:eastAsia="zh-CN"/>
        </w:rPr>
        <w:t>o powodach opóźnienia w przekazaniu informacji oraz o nowym terminie, nie dłuższym jednak niż 2 mie</w:t>
      </w:r>
      <w:r w:rsidR="009966AA" w:rsidRPr="007F3782">
        <w:rPr>
          <w:color w:val="000000"/>
          <w:lang w:eastAsia="zh-CN"/>
        </w:rPr>
        <w:t>siące od dnia wpływu wniosku do U</w:t>
      </w:r>
      <w:r w:rsidRPr="007F3782">
        <w:rPr>
          <w:color w:val="000000"/>
          <w:lang w:eastAsia="zh-CN"/>
        </w:rPr>
        <w:t>rzędu Miejskiego w Sulejowie.</w:t>
      </w:r>
    </w:p>
    <w:p w:rsidR="00B00D8A" w:rsidRPr="007F3782" w:rsidRDefault="00B00D8A" w:rsidP="00F24398">
      <w:pPr>
        <w:pStyle w:val="nagowek2"/>
        <w:ind w:left="714" w:hanging="357"/>
        <w:jc w:val="both"/>
      </w:pPr>
      <w:r w:rsidRPr="00501780">
        <w:t>V TRYB ODWOŁAWCZY</w:t>
      </w:r>
    </w:p>
    <w:p w:rsidR="00B00D8A" w:rsidRPr="007F3782" w:rsidRDefault="00CB4145" w:rsidP="00962925">
      <w:pPr>
        <w:pStyle w:val="NormalnyWeb"/>
        <w:spacing w:before="0" w:beforeAutospacing="0" w:after="0" w:afterAutospacing="0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Odmowa udostępnienia informacji publicznej oraz umorzenie postępowania o udostępnienie informacji następują w drodze decyzji Burmistrza Sulejowa, na którą przysługuje odwołanie do Samorządowego Kolegium Odwoławczego w Piotrkowie Trybunalskim. </w:t>
      </w:r>
      <w:r w:rsidR="00B00D8A" w:rsidRPr="007F3782">
        <w:rPr>
          <w:color w:val="000000"/>
          <w:lang w:eastAsia="zh-CN"/>
        </w:rPr>
        <w:t xml:space="preserve">W przypadku nie uzyskania odpowiedzi na wniosek, bądź uzyskania informacji niepełnej, wnioskodawcy przysługuje skarga na bezczynność, wnoszona bez wcześniejszego wezwania do usunięcia naruszenia prawa, do Wojewódzkiego Sądu Administracyjnego w Łodzi za pośrednictwem Organu, którego bezczynność jest przedmiotem skargi. </w:t>
      </w:r>
    </w:p>
    <w:p w:rsidR="00B00D8A" w:rsidRPr="007F3782" w:rsidRDefault="00B00D8A" w:rsidP="00F24398">
      <w:pPr>
        <w:pStyle w:val="nagowek2"/>
        <w:ind w:left="714" w:hanging="357"/>
        <w:jc w:val="both"/>
      </w:pPr>
      <w:r>
        <w:t xml:space="preserve">VI </w:t>
      </w:r>
      <w:r w:rsidRPr="00E16D05">
        <w:t>JEDNOSTKA ODPOWIEDZIALNA</w:t>
      </w:r>
    </w:p>
    <w:p w:rsidR="00B00D8A" w:rsidRPr="007F3782" w:rsidRDefault="00080A70" w:rsidP="00962925">
      <w:pPr>
        <w:pStyle w:val="NormalnyWeb"/>
        <w:spacing w:before="0" w:beforeAutospacing="0" w:after="0" w:afterAutospacing="0"/>
        <w:rPr>
          <w:color w:val="000000"/>
          <w:lang w:eastAsia="zh-CN"/>
        </w:rPr>
      </w:pPr>
      <w:r>
        <w:rPr>
          <w:color w:val="000000"/>
          <w:lang w:eastAsia="zh-CN"/>
        </w:rPr>
        <w:t>Naczelnicy/</w:t>
      </w:r>
      <w:r w:rsidR="005527DE">
        <w:rPr>
          <w:color w:val="000000"/>
          <w:lang w:eastAsia="zh-CN"/>
        </w:rPr>
        <w:t>k</w:t>
      </w:r>
      <w:r w:rsidR="00B00D8A" w:rsidRPr="007F3782">
        <w:rPr>
          <w:color w:val="000000"/>
          <w:lang w:eastAsia="zh-CN"/>
        </w:rPr>
        <w:t>ierownicy</w:t>
      </w:r>
      <w:r>
        <w:rPr>
          <w:color w:val="000000"/>
          <w:lang w:eastAsia="zh-CN"/>
        </w:rPr>
        <w:t>/samodzielne stanowiska</w:t>
      </w:r>
      <w:r w:rsidR="00B00D8A" w:rsidRPr="007F3782">
        <w:rPr>
          <w:color w:val="000000"/>
          <w:lang w:eastAsia="zh-CN"/>
        </w:rPr>
        <w:t xml:space="preserve"> komórek organizacyjnych Urzędu Miejskiego </w:t>
      </w:r>
      <w:r w:rsidR="009463A2">
        <w:rPr>
          <w:color w:val="000000"/>
          <w:lang w:eastAsia="zh-CN"/>
        </w:rPr>
        <w:br/>
      </w:r>
      <w:r w:rsidR="00B00D8A" w:rsidRPr="007F3782">
        <w:rPr>
          <w:color w:val="000000"/>
          <w:lang w:eastAsia="zh-CN"/>
        </w:rPr>
        <w:t>w Sulejowie, właściwi merytorycznie do udzielenia odpowiedzi na wniosek o udostępnienie informacji publicznej.</w:t>
      </w:r>
    </w:p>
    <w:p w:rsidR="00B00D8A" w:rsidRPr="007F3782" w:rsidRDefault="00B00D8A" w:rsidP="00F24398">
      <w:pPr>
        <w:pStyle w:val="nagowek2"/>
        <w:ind w:left="714" w:hanging="357"/>
        <w:jc w:val="both"/>
      </w:pPr>
      <w:r w:rsidRPr="008825E2">
        <w:t xml:space="preserve">VII UWAGI </w:t>
      </w:r>
    </w:p>
    <w:p w:rsidR="00FE3248" w:rsidRDefault="00B00D8A" w:rsidP="00962925">
      <w:pPr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Jeżeli Urząd oraz jednostki organizacyjne Gminy nie są w posiadaniu wnioskowanej informacji publicznej należy o tym niezwłocznie (nie później niż w ciągu 7 dni) poinformować </w:t>
      </w:r>
      <w:r w:rsidR="00BD40FA">
        <w:rPr>
          <w:color w:val="000000"/>
          <w:lang w:eastAsia="zh-CN"/>
        </w:rPr>
        <w:t>w</w:t>
      </w:r>
      <w:r w:rsidRPr="007F3782">
        <w:rPr>
          <w:color w:val="000000"/>
          <w:lang w:eastAsia="zh-CN"/>
        </w:rPr>
        <w:t>nioskodawcę.</w:t>
      </w:r>
    </w:p>
    <w:p w:rsidR="006C0548" w:rsidRDefault="006C0548" w:rsidP="00F24398">
      <w:pPr>
        <w:jc w:val="both"/>
        <w:rPr>
          <w:color w:val="000000"/>
          <w:lang w:eastAsia="zh-C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17524E" w:rsidRPr="0017524E" w:rsidTr="00274BE5">
        <w:trPr>
          <w:trHeight w:val="1144"/>
        </w:trPr>
        <w:tc>
          <w:tcPr>
            <w:tcW w:w="1809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30"/>
                <w:szCs w:val="30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17524E" w:rsidRDefault="0017524E" w:rsidP="00CF0A0B">
      <w:pPr>
        <w:rPr>
          <w:rFonts w:cs="Calibri"/>
        </w:rPr>
      </w:pPr>
    </w:p>
    <w:sectPr w:rsidR="0017524E" w:rsidSect="005755CE"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color w:val="auto"/>
      </w:rPr>
    </w:lvl>
  </w:abstractNum>
  <w:abstractNum w:abstractNumId="1" w15:restartNumberingAfterBreak="0">
    <w:nsid w:val="03406234"/>
    <w:multiLevelType w:val="multilevel"/>
    <w:tmpl w:val="6D24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390F3F"/>
    <w:multiLevelType w:val="hybridMultilevel"/>
    <w:tmpl w:val="E36A0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C20012"/>
    <w:multiLevelType w:val="multilevel"/>
    <w:tmpl w:val="A3F0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C204D5"/>
    <w:multiLevelType w:val="multilevel"/>
    <w:tmpl w:val="0AE657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BC50A63"/>
    <w:multiLevelType w:val="hybridMultilevel"/>
    <w:tmpl w:val="46883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07F25"/>
    <w:multiLevelType w:val="hybridMultilevel"/>
    <w:tmpl w:val="E71E20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C649DC"/>
    <w:multiLevelType w:val="hybridMultilevel"/>
    <w:tmpl w:val="69EE5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C5184"/>
    <w:multiLevelType w:val="hybridMultilevel"/>
    <w:tmpl w:val="1AD4AF1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A2385"/>
    <w:multiLevelType w:val="multilevel"/>
    <w:tmpl w:val="C28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842E21"/>
    <w:multiLevelType w:val="multilevel"/>
    <w:tmpl w:val="CB1EE8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517C376C"/>
    <w:multiLevelType w:val="hybridMultilevel"/>
    <w:tmpl w:val="D9A6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2606B"/>
    <w:multiLevelType w:val="hybridMultilevel"/>
    <w:tmpl w:val="F22AF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974CE"/>
    <w:multiLevelType w:val="hybridMultilevel"/>
    <w:tmpl w:val="99F28066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007A1"/>
    <w:multiLevelType w:val="hybridMultilevel"/>
    <w:tmpl w:val="D6925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D0366"/>
    <w:multiLevelType w:val="hybridMultilevel"/>
    <w:tmpl w:val="02A015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91F72"/>
    <w:multiLevelType w:val="hybridMultilevel"/>
    <w:tmpl w:val="0A3E5B98"/>
    <w:lvl w:ilvl="0" w:tplc="0415000F">
      <w:start w:val="1"/>
      <w:numFmt w:val="decimal"/>
      <w:lvlText w:val="%1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4"/>
        </w:tabs>
        <w:ind w:left="2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4"/>
        </w:tabs>
        <w:ind w:left="2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4"/>
        </w:tabs>
        <w:ind w:left="4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4"/>
        </w:tabs>
        <w:ind w:left="5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4"/>
        </w:tabs>
        <w:ind w:left="6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4"/>
        </w:tabs>
        <w:ind w:left="7204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6"/>
  </w:num>
  <w:num w:numId="9">
    <w:abstractNumId w:val="15"/>
  </w:num>
  <w:num w:numId="10">
    <w:abstractNumId w:val="3"/>
  </w:num>
  <w:num w:numId="11">
    <w:abstractNumId w:val="0"/>
  </w:num>
  <w:num w:numId="12">
    <w:abstractNumId w:val="16"/>
  </w:num>
  <w:num w:numId="13">
    <w:abstractNumId w:val="2"/>
  </w:num>
  <w:num w:numId="14">
    <w:abstractNumId w:val="5"/>
  </w:num>
  <w:num w:numId="15">
    <w:abstractNumId w:val="14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C1"/>
    <w:rsid w:val="000008E2"/>
    <w:rsid w:val="00032443"/>
    <w:rsid w:val="00050971"/>
    <w:rsid w:val="00080A70"/>
    <w:rsid w:val="0008190C"/>
    <w:rsid w:val="00084B23"/>
    <w:rsid w:val="000A0726"/>
    <w:rsid w:val="000E6186"/>
    <w:rsid w:val="0011218B"/>
    <w:rsid w:val="0013135B"/>
    <w:rsid w:val="001351CD"/>
    <w:rsid w:val="00146709"/>
    <w:rsid w:val="0017524E"/>
    <w:rsid w:val="001768CE"/>
    <w:rsid w:val="00184975"/>
    <w:rsid w:val="001B37B1"/>
    <w:rsid w:val="001B502A"/>
    <w:rsid w:val="001D55DF"/>
    <w:rsid w:val="00200794"/>
    <w:rsid w:val="002134DD"/>
    <w:rsid w:val="00275156"/>
    <w:rsid w:val="00295463"/>
    <w:rsid w:val="002E6889"/>
    <w:rsid w:val="00300CEA"/>
    <w:rsid w:val="00316B9A"/>
    <w:rsid w:val="00345F9B"/>
    <w:rsid w:val="003530C3"/>
    <w:rsid w:val="003602D4"/>
    <w:rsid w:val="003640D7"/>
    <w:rsid w:val="003A510D"/>
    <w:rsid w:val="003B50DA"/>
    <w:rsid w:val="003C05B8"/>
    <w:rsid w:val="003C54B4"/>
    <w:rsid w:val="003C7F00"/>
    <w:rsid w:val="003D36FF"/>
    <w:rsid w:val="00404BAA"/>
    <w:rsid w:val="004672FF"/>
    <w:rsid w:val="004A7C10"/>
    <w:rsid w:val="004B12CC"/>
    <w:rsid w:val="004C0CEA"/>
    <w:rsid w:val="00500BF9"/>
    <w:rsid w:val="00501780"/>
    <w:rsid w:val="00513223"/>
    <w:rsid w:val="005303B7"/>
    <w:rsid w:val="00533095"/>
    <w:rsid w:val="00533CFE"/>
    <w:rsid w:val="005527DE"/>
    <w:rsid w:val="005755CE"/>
    <w:rsid w:val="005D46B1"/>
    <w:rsid w:val="005F2C4B"/>
    <w:rsid w:val="006009F1"/>
    <w:rsid w:val="006067C4"/>
    <w:rsid w:val="00612A7B"/>
    <w:rsid w:val="0062323A"/>
    <w:rsid w:val="00653AF3"/>
    <w:rsid w:val="00664E09"/>
    <w:rsid w:val="00682266"/>
    <w:rsid w:val="00692E74"/>
    <w:rsid w:val="006B65B5"/>
    <w:rsid w:val="006C0548"/>
    <w:rsid w:val="006E022C"/>
    <w:rsid w:val="006E3FBA"/>
    <w:rsid w:val="006F2BF1"/>
    <w:rsid w:val="007032C8"/>
    <w:rsid w:val="00703723"/>
    <w:rsid w:val="0071433E"/>
    <w:rsid w:val="00775B67"/>
    <w:rsid w:val="007A442C"/>
    <w:rsid w:val="007C265D"/>
    <w:rsid w:val="007D295D"/>
    <w:rsid w:val="007F121F"/>
    <w:rsid w:val="007F2E93"/>
    <w:rsid w:val="007F3782"/>
    <w:rsid w:val="00832259"/>
    <w:rsid w:val="0083493A"/>
    <w:rsid w:val="0088192D"/>
    <w:rsid w:val="008825E2"/>
    <w:rsid w:val="00891A83"/>
    <w:rsid w:val="00894718"/>
    <w:rsid w:val="00894AA7"/>
    <w:rsid w:val="008A6FAE"/>
    <w:rsid w:val="008E4C90"/>
    <w:rsid w:val="00900DF8"/>
    <w:rsid w:val="009463A2"/>
    <w:rsid w:val="00962925"/>
    <w:rsid w:val="00963B11"/>
    <w:rsid w:val="00982D50"/>
    <w:rsid w:val="009966AA"/>
    <w:rsid w:val="009A3C71"/>
    <w:rsid w:val="009C06A3"/>
    <w:rsid w:val="009E1245"/>
    <w:rsid w:val="00A11F3C"/>
    <w:rsid w:val="00A32138"/>
    <w:rsid w:val="00A86F63"/>
    <w:rsid w:val="00AB2B26"/>
    <w:rsid w:val="00AC1004"/>
    <w:rsid w:val="00AD68BA"/>
    <w:rsid w:val="00B00A3A"/>
    <w:rsid w:val="00B00D8A"/>
    <w:rsid w:val="00B03721"/>
    <w:rsid w:val="00B827EC"/>
    <w:rsid w:val="00B97F6F"/>
    <w:rsid w:val="00BA0CBC"/>
    <w:rsid w:val="00BC20A4"/>
    <w:rsid w:val="00BD40FA"/>
    <w:rsid w:val="00BD4388"/>
    <w:rsid w:val="00BE54B1"/>
    <w:rsid w:val="00BF6624"/>
    <w:rsid w:val="00C06003"/>
    <w:rsid w:val="00C31202"/>
    <w:rsid w:val="00C6371A"/>
    <w:rsid w:val="00C63907"/>
    <w:rsid w:val="00CB1EF3"/>
    <w:rsid w:val="00CB4145"/>
    <w:rsid w:val="00CD5171"/>
    <w:rsid w:val="00CF0A0B"/>
    <w:rsid w:val="00D01D53"/>
    <w:rsid w:val="00D327F9"/>
    <w:rsid w:val="00D93DBC"/>
    <w:rsid w:val="00DB6311"/>
    <w:rsid w:val="00DE4D82"/>
    <w:rsid w:val="00DF22F0"/>
    <w:rsid w:val="00E07CEC"/>
    <w:rsid w:val="00E16D05"/>
    <w:rsid w:val="00E23E1B"/>
    <w:rsid w:val="00E324DB"/>
    <w:rsid w:val="00E8756E"/>
    <w:rsid w:val="00E963BB"/>
    <w:rsid w:val="00EC4F14"/>
    <w:rsid w:val="00ED17F2"/>
    <w:rsid w:val="00ED4C84"/>
    <w:rsid w:val="00EF05D1"/>
    <w:rsid w:val="00F070C1"/>
    <w:rsid w:val="00F24398"/>
    <w:rsid w:val="00F24B30"/>
    <w:rsid w:val="00F25367"/>
    <w:rsid w:val="00F2557B"/>
    <w:rsid w:val="00F3369A"/>
    <w:rsid w:val="00F52F7F"/>
    <w:rsid w:val="00F54FEF"/>
    <w:rsid w:val="00F630BD"/>
    <w:rsid w:val="00F92B30"/>
    <w:rsid w:val="00FA6B86"/>
    <w:rsid w:val="00FC496A"/>
    <w:rsid w:val="00FD18F1"/>
    <w:rsid w:val="00FD4AE5"/>
    <w:rsid w:val="00F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BA7A85-921D-4BAF-80B0-888848EB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782"/>
    <w:pPr>
      <w:spacing w:before="120" w:after="120" w:line="269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F3782"/>
    <w:pPr>
      <w:keepNext/>
      <w:keepLines/>
      <w:suppressAutoHyphens/>
      <w:jc w:val="center"/>
      <w:outlineLvl w:val="0"/>
    </w:pPr>
    <w:rPr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F378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B65B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B65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9E12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3B5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50DA"/>
    <w:rPr>
      <w:rFonts w:ascii="Tahoma" w:hAnsi="Tahoma" w:cs="Tahoma"/>
      <w:sz w:val="16"/>
      <w:szCs w:val="16"/>
      <w:lang w:eastAsia="pl-PL"/>
    </w:rPr>
  </w:style>
  <w:style w:type="character" w:styleId="Pogrubienie">
    <w:name w:val="Strong"/>
    <w:uiPriority w:val="99"/>
    <w:qFormat/>
    <w:rsid w:val="00E23E1B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rsid w:val="00E23E1B"/>
    <w:pPr>
      <w:spacing w:before="100" w:beforeAutospacing="1" w:after="100" w:afterAutospacing="1"/>
    </w:pPr>
  </w:style>
  <w:style w:type="character" w:styleId="Uwydatnienie">
    <w:name w:val="Emphasis"/>
    <w:uiPriority w:val="99"/>
    <w:qFormat/>
    <w:rsid w:val="006067C4"/>
    <w:rPr>
      <w:rFonts w:cs="Times New Roman"/>
      <w:i/>
      <w:iCs/>
    </w:rPr>
  </w:style>
  <w:style w:type="paragraph" w:customStyle="1" w:styleId="CM20">
    <w:name w:val="CM20"/>
    <w:basedOn w:val="Default"/>
    <w:next w:val="Default"/>
    <w:uiPriority w:val="99"/>
    <w:rsid w:val="00DE4D82"/>
    <w:pPr>
      <w:widowControl w:val="0"/>
      <w:suppressAutoHyphens/>
      <w:autoSpaceDN/>
      <w:adjustRightInd/>
      <w:spacing w:line="253" w:lineRule="atLeast"/>
    </w:pPr>
    <w:rPr>
      <w:rFonts w:eastAsia="Calibri"/>
      <w:color w:val="auto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200794"/>
    <w:pPr>
      <w:suppressAutoHyphens/>
      <w:ind w:left="708"/>
      <w:jc w:val="both"/>
    </w:pPr>
    <w:rPr>
      <w:rFonts w:ascii="Tahoma" w:hAnsi="Tahoma"/>
      <w:sz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F3782"/>
    <w:rPr>
      <w:rFonts w:eastAsia="Times New Roman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7F3782"/>
    <w:pPr>
      <w:keepLines/>
      <w:suppressAutoHyphens/>
      <w:spacing w:after="0"/>
    </w:pPr>
    <w:rPr>
      <w:rFonts w:ascii="Calibri" w:hAnsi="Calibri"/>
      <w:bCs w:val="0"/>
      <w:i w:val="0"/>
      <w:iCs w:val="0"/>
      <w:sz w:val="26"/>
      <w:szCs w:val="26"/>
      <w:lang w:eastAsia="zh-CN"/>
    </w:rPr>
  </w:style>
  <w:style w:type="character" w:customStyle="1" w:styleId="nagowek2Znak">
    <w:name w:val="nagłowek 2 Znak"/>
    <w:link w:val="nagowek2"/>
    <w:rsid w:val="007F3782"/>
    <w:rPr>
      <w:rFonts w:eastAsiaTheme="majorEastAsia" w:cstheme="majorBidi"/>
      <w:b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7F378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m@sulejow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ulejow.pl/asp/pliki/download/wniosek_12_01_201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E441A-0E61-487A-AA23-433A053FE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...</dc:creator>
  <cp:keywords/>
  <dc:description/>
  <cp:lastModifiedBy>Sylwia</cp:lastModifiedBy>
  <cp:revision>7</cp:revision>
  <cp:lastPrinted>2025-04-24T08:38:00Z</cp:lastPrinted>
  <dcterms:created xsi:type="dcterms:W3CDTF">2025-04-24T10:26:00Z</dcterms:created>
  <dcterms:modified xsi:type="dcterms:W3CDTF">2025-04-24T11:51:00Z</dcterms:modified>
</cp:coreProperties>
</file>