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23" w:rsidRPr="00CF5631" w:rsidRDefault="00743F23" w:rsidP="00743F23">
      <w:pPr>
        <w:pStyle w:val="Tytu"/>
        <w:tabs>
          <w:tab w:val="left" w:pos="8974"/>
        </w:tabs>
        <w:ind w:left="435" w:hanging="30"/>
        <w:jc w:val="right"/>
        <w:rPr>
          <w:rFonts w:asciiTheme="minorHAnsi" w:hAnsiTheme="minorHAnsi" w:cstheme="minorHAnsi"/>
        </w:rPr>
      </w:pPr>
      <w:bookmarkStart w:id="0" w:name="P610_NUMER"/>
    </w:p>
    <w:p w:rsidR="00743F23" w:rsidRPr="00CF5631" w:rsidRDefault="00743F23" w:rsidP="00743F23">
      <w:pPr>
        <w:pStyle w:val="Tytu"/>
        <w:tabs>
          <w:tab w:val="left" w:pos="8974"/>
        </w:tabs>
        <w:ind w:left="435" w:hanging="30"/>
        <w:jc w:val="right"/>
        <w:rPr>
          <w:rFonts w:asciiTheme="minorHAnsi" w:hAnsiTheme="minorHAnsi" w:cstheme="minorHAnsi"/>
        </w:rPr>
      </w:pPr>
    </w:p>
    <w:p w:rsidR="00BC0334" w:rsidRPr="00CF5631" w:rsidRDefault="00743F23" w:rsidP="00743F23">
      <w:pPr>
        <w:pStyle w:val="Tytu"/>
        <w:tabs>
          <w:tab w:val="left" w:pos="8974"/>
        </w:tabs>
        <w:ind w:left="435" w:hanging="30"/>
        <w:jc w:val="right"/>
        <w:rPr>
          <w:rFonts w:asciiTheme="minorHAnsi" w:hAnsiTheme="minorHAnsi" w:cstheme="minorHAnsi"/>
        </w:rPr>
      </w:pPr>
      <w:r w:rsidRPr="00CF5631">
        <w:rPr>
          <w:rFonts w:asciiTheme="minorHAnsi" w:hAnsiTheme="minorHAnsi" w:cstheme="minorHAnsi"/>
        </w:rPr>
        <w:t>Sulejów dn.</w:t>
      </w:r>
      <w:r w:rsidR="00351FE6" w:rsidRPr="00CF5631">
        <w:rPr>
          <w:rFonts w:asciiTheme="minorHAnsi" w:hAnsiTheme="minorHAnsi" w:cstheme="minorHAnsi"/>
        </w:rPr>
        <w:t xml:space="preserve"> 28</w:t>
      </w:r>
      <w:r w:rsidRPr="00CF5631">
        <w:rPr>
          <w:rFonts w:asciiTheme="minorHAnsi" w:hAnsiTheme="minorHAnsi" w:cstheme="minorHAnsi"/>
        </w:rPr>
        <w:t xml:space="preserve"> </w:t>
      </w:r>
      <w:r w:rsidR="00351FE6" w:rsidRPr="00CF5631">
        <w:rPr>
          <w:rFonts w:asciiTheme="minorHAnsi" w:hAnsiTheme="minorHAnsi" w:cstheme="minorHAnsi"/>
        </w:rPr>
        <w:t>maja</w:t>
      </w:r>
      <w:r w:rsidR="002B39EC" w:rsidRPr="00CF5631">
        <w:rPr>
          <w:rFonts w:asciiTheme="minorHAnsi" w:hAnsiTheme="minorHAnsi" w:cstheme="minorHAnsi"/>
        </w:rPr>
        <w:t xml:space="preserve"> </w:t>
      </w:r>
      <w:r w:rsidRPr="00CF5631">
        <w:rPr>
          <w:rFonts w:asciiTheme="minorHAnsi" w:hAnsiTheme="minorHAnsi" w:cstheme="minorHAnsi"/>
        </w:rPr>
        <w:t xml:space="preserve">2025 r. </w:t>
      </w:r>
    </w:p>
    <w:p w:rsidR="002B39EC" w:rsidRDefault="00743F23" w:rsidP="00CF5631">
      <w:pPr>
        <w:pStyle w:val="Podtytu"/>
        <w:jc w:val="left"/>
        <w:rPr>
          <w:rFonts w:asciiTheme="minorHAnsi" w:hAnsiTheme="minorHAnsi" w:cstheme="minorHAnsi"/>
          <w:i w:val="0"/>
          <w:sz w:val="24"/>
          <w:szCs w:val="24"/>
        </w:rPr>
      </w:pPr>
      <w:r w:rsidRPr="00CF5631">
        <w:rPr>
          <w:rFonts w:asciiTheme="minorHAnsi" w:hAnsiTheme="minorHAnsi" w:cstheme="minorHAnsi"/>
          <w:i w:val="0"/>
          <w:sz w:val="24"/>
          <w:szCs w:val="24"/>
        </w:rPr>
        <w:t>G</w:t>
      </w:r>
      <w:r w:rsidR="00351FE6" w:rsidRPr="00CF5631">
        <w:rPr>
          <w:rFonts w:asciiTheme="minorHAnsi" w:hAnsiTheme="minorHAnsi" w:cstheme="minorHAnsi"/>
          <w:i w:val="0"/>
          <w:sz w:val="24"/>
          <w:szCs w:val="24"/>
        </w:rPr>
        <w:t>PN</w:t>
      </w:r>
      <w:r w:rsidRPr="00CF5631">
        <w:rPr>
          <w:rFonts w:asciiTheme="minorHAnsi" w:hAnsiTheme="minorHAnsi" w:cstheme="minorHAnsi"/>
          <w:i w:val="0"/>
          <w:sz w:val="24"/>
          <w:szCs w:val="24"/>
        </w:rPr>
        <w:t>.6840.</w:t>
      </w:r>
      <w:r w:rsidR="00523915" w:rsidRPr="00CF5631">
        <w:rPr>
          <w:rFonts w:asciiTheme="minorHAnsi" w:hAnsiTheme="minorHAnsi" w:cstheme="minorHAnsi"/>
          <w:i w:val="0"/>
          <w:sz w:val="24"/>
          <w:szCs w:val="24"/>
        </w:rPr>
        <w:t>2</w:t>
      </w:r>
      <w:r w:rsidR="00351FE6" w:rsidRPr="00CF5631">
        <w:rPr>
          <w:rFonts w:asciiTheme="minorHAnsi" w:hAnsiTheme="minorHAnsi" w:cstheme="minorHAnsi"/>
          <w:i w:val="0"/>
          <w:sz w:val="24"/>
          <w:szCs w:val="24"/>
        </w:rPr>
        <w:t>.2025</w:t>
      </w:r>
    </w:p>
    <w:p w:rsidR="00CF5631" w:rsidRPr="00CF5631" w:rsidRDefault="00CF5631" w:rsidP="00CF5631">
      <w:pPr>
        <w:pStyle w:val="Tekstpodstawowy"/>
      </w:pPr>
    </w:p>
    <w:p w:rsidR="000D7890" w:rsidRPr="00CF5631" w:rsidRDefault="000D7890" w:rsidP="00D36165">
      <w:pPr>
        <w:pStyle w:val="Tytu"/>
        <w:tabs>
          <w:tab w:val="left" w:pos="8974"/>
        </w:tabs>
        <w:jc w:val="both"/>
        <w:rPr>
          <w:rFonts w:asciiTheme="minorHAnsi" w:hAnsiTheme="minorHAnsi" w:cstheme="minorHAnsi"/>
        </w:rPr>
      </w:pPr>
      <w:r w:rsidRPr="00CF5631">
        <w:rPr>
          <w:rFonts w:asciiTheme="minorHAnsi" w:hAnsiTheme="minorHAnsi" w:cstheme="minorHAnsi"/>
        </w:rPr>
        <w:t>Na podstawie § 12 Rozporządzenia Rady Ministrów z dnia 14 września 2004r. w sprawie sposobu</w:t>
      </w:r>
      <w:r w:rsidR="00E95157" w:rsidRPr="00CF5631">
        <w:rPr>
          <w:rFonts w:asciiTheme="minorHAnsi" w:hAnsiTheme="minorHAnsi" w:cstheme="minorHAnsi"/>
        </w:rPr>
        <w:t xml:space="preserve">  </w:t>
      </w:r>
      <w:r w:rsidRPr="00CF5631">
        <w:rPr>
          <w:rFonts w:asciiTheme="minorHAnsi" w:hAnsiTheme="minorHAnsi" w:cstheme="minorHAnsi"/>
        </w:rPr>
        <w:t>i trybu przeprowadzania przetargów oraz rokowań na zbycie nieruchomości</w:t>
      </w:r>
      <w:bookmarkEnd w:id="0"/>
      <w:r w:rsidRPr="00CF5631">
        <w:rPr>
          <w:rFonts w:asciiTheme="minorHAnsi" w:hAnsiTheme="minorHAnsi" w:cstheme="minorHAnsi"/>
        </w:rPr>
        <w:t xml:space="preserve">   (j.t. Dz. U. z 20</w:t>
      </w:r>
      <w:r w:rsidR="003D5E0E" w:rsidRPr="00CF5631">
        <w:rPr>
          <w:rFonts w:asciiTheme="minorHAnsi" w:hAnsiTheme="minorHAnsi" w:cstheme="minorHAnsi"/>
        </w:rPr>
        <w:t>2</w:t>
      </w:r>
      <w:r w:rsidRPr="00CF5631">
        <w:rPr>
          <w:rFonts w:asciiTheme="minorHAnsi" w:hAnsiTheme="minorHAnsi" w:cstheme="minorHAnsi"/>
        </w:rPr>
        <w:t xml:space="preserve">1. poz. </w:t>
      </w:r>
      <w:r w:rsidR="003D5E0E" w:rsidRPr="00CF5631">
        <w:rPr>
          <w:rFonts w:asciiTheme="minorHAnsi" w:hAnsiTheme="minorHAnsi" w:cstheme="minorHAnsi"/>
        </w:rPr>
        <w:t>2213</w:t>
      </w:r>
      <w:r w:rsidRPr="00CF5631">
        <w:rPr>
          <w:rFonts w:asciiTheme="minorHAnsi" w:hAnsiTheme="minorHAnsi" w:cstheme="minorHAnsi"/>
        </w:rPr>
        <w:t>), podaję do publicznej wiadomości:</w:t>
      </w:r>
    </w:p>
    <w:p w:rsidR="00E95157" w:rsidRPr="00CF5631" w:rsidRDefault="00E95157" w:rsidP="00315CC7">
      <w:pPr>
        <w:pStyle w:val="Tytu"/>
        <w:spacing w:line="100" w:lineRule="atLeast"/>
        <w:jc w:val="both"/>
        <w:rPr>
          <w:rFonts w:asciiTheme="minorHAnsi" w:hAnsiTheme="minorHAnsi" w:cstheme="minorHAnsi"/>
          <w:b/>
          <w:u w:val="single"/>
        </w:rPr>
      </w:pPr>
    </w:p>
    <w:p w:rsidR="000D7890" w:rsidRPr="00CF5631" w:rsidRDefault="00D36165" w:rsidP="00315CC7">
      <w:pPr>
        <w:pStyle w:val="Tytu"/>
        <w:spacing w:line="100" w:lineRule="atLeast"/>
        <w:rPr>
          <w:rFonts w:asciiTheme="minorHAnsi" w:hAnsiTheme="minorHAnsi" w:cstheme="minorHAnsi"/>
          <w:b/>
        </w:rPr>
      </w:pPr>
      <w:r w:rsidRPr="00CF5631">
        <w:rPr>
          <w:rFonts w:asciiTheme="minorHAnsi" w:hAnsiTheme="minorHAnsi" w:cstheme="minorHAnsi"/>
          <w:b/>
        </w:rPr>
        <w:t>i</w:t>
      </w:r>
      <w:r w:rsidR="000D7890" w:rsidRPr="00CF5631">
        <w:rPr>
          <w:rFonts w:asciiTheme="minorHAnsi" w:hAnsiTheme="minorHAnsi" w:cstheme="minorHAnsi"/>
          <w:b/>
        </w:rPr>
        <w:t>nformację</w:t>
      </w:r>
    </w:p>
    <w:p w:rsidR="00F74E18" w:rsidRPr="00CF5631" w:rsidRDefault="000D7890" w:rsidP="00315CC7">
      <w:pPr>
        <w:pStyle w:val="Tytu"/>
        <w:tabs>
          <w:tab w:val="left" w:pos="709"/>
        </w:tabs>
        <w:spacing w:line="100" w:lineRule="atLeast"/>
        <w:rPr>
          <w:rFonts w:asciiTheme="minorHAnsi" w:hAnsiTheme="minorHAnsi" w:cstheme="minorHAnsi"/>
          <w:b/>
        </w:rPr>
      </w:pPr>
      <w:r w:rsidRPr="00CF5631">
        <w:rPr>
          <w:rFonts w:asciiTheme="minorHAnsi" w:hAnsiTheme="minorHAnsi" w:cstheme="minorHAnsi"/>
          <w:b/>
        </w:rPr>
        <w:t>o wynik</w:t>
      </w:r>
      <w:r w:rsidR="00351FE6" w:rsidRPr="00CF5631">
        <w:rPr>
          <w:rFonts w:asciiTheme="minorHAnsi" w:hAnsiTheme="minorHAnsi" w:cstheme="minorHAnsi"/>
          <w:b/>
        </w:rPr>
        <w:t>u</w:t>
      </w:r>
      <w:r w:rsidRPr="00CF5631">
        <w:rPr>
          <w:rFonts w:asciiTheme="minorHAnsi" w:hAnsiTheme="minorHAnsi" w:cstheme="minorHAnsi"/>
          <w:b/>
        </w:rPr>
        <w:t xml:space="preserve"> przetarg</w:t>
      </w:r>
      <w:r w:rsidR="00351FE6" w:rsidRPr="00CF5631">
        <w:rPr>
          <w:rFonts w:asciiTheme="minorHAnsi" w:hAnsiTheme="minorHAnsi" w:cstheme="minorHAnsi"/>
          <w:b/>
        </w:rPr>
        <w:t>u</w:t>
      </w:r>
      <w:r w:rsidRPr="00CF5631">
        <w:rPr>
          <w:rFonts w:asciiTheme="minorHAnsi" w:hAnsiTheme="minorHAnsi" w:cstheme="minorHAnsi"/>
          <w:b/>
        </w:rPr>
        <w:t xml:space="preserve"> ustn</w:t>
      </w:r>
      <w:r w:rsidR="0063614D" w:rsidRPr="00CF5631">
        <w:rPr>
          <w:rFonts w:asciiTheme="minorHAnsi" w:hAnsiTheme="minorHAnsi" w:cstheme="minorHAnsi"/>
          <w:b/>
        </w:rPr>
        <w:t xml:space="preserve">ego </w:t>
      </w:r>
      <w:r w:rsidR="00F74E18" w:rsidRPr="00CF5631">
        <w:rPr>
          <w:rFonts w:asciiTheme="minorHAnsi" w:hAnsiTheme="minorHAnsi" w:cstheme="minorHAnsi"/>
          <w:b/>
        </w:rPr>
        <w:t>nieograniczon</w:t>
      </w:r>
      <w:r w:rsidR="0063614D" w:rsidRPr="00CF5631">
        <w:rPr>
          <w:rFonts w:asciiTheme="minorHAnsi" w:hAnsiTheme="minorHAnsi" w:cstheme="minorHAnsi"/>
          <w:b/>
        </w:rPr>
        <w:t xml:space="preserve">ego </w:t>
      </w:r>
    </w:p>
    <w:p w:rsidR="00743F23" w:rsidRPr="00CF5631" w:rsidRDefault="009119D5" w:rsidP="00315CC7">
      <w:pPr>
        <w:pStyle w:val="Tytu"/>
        <w:tabs>
          <w:tab w:val="left" w:pos="709"/>
        </w:tabs>
        <w:spacing w:line="100" w:lineRule="atLeast"/>
        <w:rPr>
          <w:rFonts w:asciiTheme="minorHAnsi" w:hAnsiTheme="minorHAnsi" w:cstheme="minorHAnsi"/>
        </w:rPr>
      </w:pPr>
      <w:r w:rsidRPr="00CF5631">
        <w:rPr>
          <w:rFonts w:asciiTheme="minorHAnsi" w:hAnsiTheme="minorHAnsi" w:cstheme="minorHAnsi"/>
        </w:rPr>
        <w:t xml:space="preserve">na </w:t>
      </w:r>
      <w:r w:rsidR="00F06945" w:rsidRPr="00CF5631">
        <w:rPr>
          <w:rFonts w:asciiTheme="minorHAnsi" w:hAnsiTheme="minorHAnsi" w:cstheme="minorHAnsi"/>
        </w:rPr>
        <w:t xml:space="preserve">sprzedaż </w:t>
      </w:r>
      <w:r w:rsidRPr="00CF5631">
        <w:rPr>
          <w:rFonts w:asciiTheme="minorHAnsi" w:hAnsiTheme="minorHAnsi" w:cstheme="minorHAnsi"/>
        </w:rPr>
        <w:t xml:space="preserve">nieruchomości </w:t>
      </w:r>
      <w:r w:rsidR="00F06945" w:rsidRPr="00CF5631">
        <w:rPr>
          <w:rFonts w:asciiTheme="minorHAnsi" w:hAnsiTheme="minorHAnsi" w:cstheme="minorHAnsi"/>
        </w:rPr>
        <w:t>stanowiąc</w:t>
      </w:r>
      <w:r w:rsidR="0063614D" w:rsidRPr="00CF5631">
        <w:rPr>
          <w:rFonts w:asciiTheme="minorHAnsi" w:hAnsiTheme="minorHAnsi" w:cstheme="minorHAnsi"/>
        </w:rPr>
        <w:t xml:space="preserve">ej </w:t>
      </w:r>
      <w:r w:rsidR="00F06945" w:rsidRPr="00CF5631">
        <w:rPr>
          <w:rFonts w:asciiTheme="minorHAnsi" w:hAnsiTheme="minorHAnsi" w:cstheme="minorHAnsi"/>
        </w:rPr>
        <w:t xml:space="preserve">własność </w:t>
      </w:r>
      <w:r w:rsidRPr="00CF5631">
        <w:rPr>
          <w:rFonts w:asciiTheme="minorHAnsi" w:hAnsiTheme="minorHAnsi" w:cstheme="minorHAnsi"/>
        </w:rPr>
        <w:t xml:space="preserve">Gminy </w:t>
      </w:r>
      <w:r w:rsidR="00F06945" w:rsidRPr="00CF5631">
        <w:rPr>
          <w:rFonts w:asciiTheme="minorHAnsi" w:hAnsiTheme="minorHAnsi" w:cstheme="minorHAnsi"/>
        </w:rPr>
        <w:t>Sulejów</w:t>
      </w:r>
      <w:r w:rsidRPr="00CF5631">
        <w:rPr>
          <w:rFonts w:asciiTheme="minorHAnsi" w:hAnsiTheme="minorHAnsi" w:cstheme="minorHAnsi"/>
        </w:rPr>
        <w:t>,</w:t>
      </w:r>
      <w:r w:rsidR="00743F23" w:rsidRPr="00CF5631">
        <w:rPr>
          <w:rFonts w:asciiTheme="minorHAnsi" w:hAnsiTheme="minorHAnsi" w:cstheme="minorHAnsi"/>
        </w:rPr>
        <w:t xml:space="preserve">  </w:t>
      </w:r>
      <w:r w:rsidR="000D7890" w:rsidRPr="00CF5631">
        <w:rPr>
          <w:rFonts w:asciiTheme="minorHAnsi" w:hAnsiTheme="minorHAnsi" w:cstheme="minorHAnsi"/>
        </w:rPr>
        <w:t>któr</w:t>
      </w:r>
      <w:r w:rsidR="0063614D" w:rsidRPr="00CF5631">
        <w:rPr>
          <w:rFonts w:asciiTheme="minorHAnsi" w:hAnsiTheme="minorHAnsi" w:cstheme="minorHAnsi"/>
        </w:rPr>
        <w:t>y</w:t>
      </w:r>
      <w:r w:rsidR="000D7890" w:rsidRPr="00CF5631">
        <w:rPr>
          <w:rFonts w:asciiTheme="minorHAnsi" w:hAnsiTheme="minorHAnsi" w:cstheme="minorHAnsi"/>
        </w:rPr>
        <w:t xml:space="preserve"> odbył się </w:t>
      </w:r>
    </w:p>
    <w:p w:rsidR="001F55D9" w:rsidRPr="00CF5631" w:rsidRDefault="000D7890" w:rsidP="00743F23">
      <w:pPr>
        <w:pStyle w:val="Tytu"/>
        <w:tabs>
          <w:tab w:val="left" w:pos="709"/>
        </w:tabs>
        <w:spacing w:line="100" w:lineRule="atLeast"/>
        <w:rPr>
          <w:rFonts w:asciiTheme="minorHAnsi" w:hAnsiTheme="minorHAnsi" w:cstheme="minorHAnsi"/>
        </w:rPr>
      </w:pPr>
      <w:r w:rsidRPr="00CF5631">
        <w:rPr>
          <w:rFonts w:asciiTheme="minorHAnsi" w:hAnsiTheme="minorHAnsi" w:cstheme="minorHAnsi"/>
        </w:rPr>
        <w:t xml:space="preserve">w dniu </w:t>
      </w:r>
      <w:r w:rsidR="002B39EC" w:rsidRPr="00CF5631">
        <w:rPr>
          <w:rFonts w:asciiTheme="minorHAnsi" w:hAnsiTheme="minorHAnsi" w:cstheme="minorHAnsi"/>
        </w:rPr>
        <w:t>1</w:t>
      </w:r>
      <w:r w:rsidR="00351FE6" w:rsidRPr="00CF5631">
        <w:rPr>
          <w:rFonts w:asciiTheme="minorHAnsi" w:hAnsiTheme="minorHAnsi" w:cstheme="minorHAnsi"/>
        </w:rPr>
        <w:t>9</w:t>
      </w:r>
      <w:r w:rsidR="002B39EC" w:rsidRPr="00CF5631">
        <w:rPr>
          <w:rFonts w:asciiTheme="minorHAnsi" w:hAnsiTheme="minorHAnsi" w:cstheme="minorHAnsi"/>
        </w:rPr>
        <w:t xml:space="preserve"> </w:t>
      </w:r>
      <w:r w:rsidR="0063614D" w:rsidRPr="00CF5631">
        <w:rPr>
          <w:rFonts w:asciiTheme="minorHAnsi" w:hAnsiTheme="minorHAnsi" w:cstheme="minorHAnsi"/>
        </w:rPr>
        <w:t xml:space="preserve">maja </w:t>
      </w:r>
      <w:r w:rsidRPr="00CF5631">
        <w:rPr>
          <w:rFonts w:asciiTheme="minorHAnsi" w:hAnsiTheme="minorHAnsi" w:cstheme="minorHAnsi"/>
        </w:rPr>
        <w:t>20</w:t>
      </w:r>
      <w:r w:rsidR="00702E63" w:rsidRPr="00CF5631">
        <w:rPr>
          <w:rFonts w:asciiTheme="minorHAnsi" w:hAnsiTheme="minorHAnsi" w:cstheme="minorHAnsi"/>
        </w:rPr>
        <w:t>2</w:t>
      </w:r>
      <w:r w:rsidR="00743F23" w:rsidRPr="00CF5631">
        <w:rPr>
          <w:rFonts w:asciiTheme="minorHAnsi" w:hAnsiTheme="minorHAnsi" w:cstheme="minorHAnsi"/>
        </w:rPr>
        <w:t>5</w:t>
      </w:r>
      <w:r w:rsidR="00E81821" w:rsidRPr="00CF5631">
        <w:rPr>
          <w:rFonts w:asciiTheme="minorHAnsi" w:hAnsiTheme="minorHAnsi" w:cstheme="minorHAnsi"/>
        </w:rPr>
        <w:t xml:space="preserve"> r.</w:t>
      </w:r>
      <w:r w:rsidR="00743F23" w:rsidRPr="00CF5631">
        <w:rPr>
          <w:rFonts w:asciiTheme="minorHAnsi" w:hAnsiTheme="minorHAnsi" w:cstheme="minorHAnsi"/>
        </w:rPr>
        <w:t xml:space="preserve"> </w:t>
      </w:r>
      <w:r w:rsidRPr="00CF5631">
        <w:rPr>
          <w:rFonts w:asciiTheme="minorHAnsi" w:hAnsiTheme="minorHAnsi" w:cstheme="minorHAnsi"/>
        </w:rPr>
        <w:t xml:space="preserve">w </w:t>
      </w:r>
      <w:r w:rsidR="00F06945" w:rsidRPr="00CF5631">
        <w:rPr>
          <w:rFonts w:asciiTheme="minorHAnsi" w:hAnsiTheme="minorHAnsi" w:cstheme="minorHAnsi"/>
        </w:rPr>
        <w:t xml:space="preserve">sali USC </w:t>
      </w:r>
      <w:r w:rsidRPr="00CF5631">
        <w:rPr>
          <w:rFonts w:asciiTheme="minorHAnsi" w:hAnsiTheme="minorHAnsi" w:cstheme="minorHAnsi"/>
        </w:rPr>
        <w:t>Urzędu Mi</w:t>
      </w:r>
      <w:r w:rsidR="00F06945" w:rsidRPr="00CF5631">
        <w:rPr>
          <w:rFonts w:asciiTheme="minorHAnsi" w:hAnsiTheme="minorHAnsi" w:cstheme="minorHAnsi"/>
        </w:rPr>
        <w:t>ejskiego w Sulejowie</w:t>
      </w:r>
      <w:r w:rsidRPr="00CF5631">
        <w:rPr>
          <w:rFonts w:asciiTheme="minorHAnsi" w:hAnsiTheme="minorHAnsi" w:cstheme="minorHAnsi"/>
        </w:rPr>
        <w:t xml:space="preserve">, </w:t>
      </w:r>
      <w:r w:rsidR="00F06945" w:rsidRPr="00CF5631">
        <w:rPr>
          <w:rFonts w:asciiTheme="minorHAnsi" w:hAnsiTheme="minorHAnsi" w:cstheme="minorHAnsi"/>
        </w:rPr>
        <w:t>u</w:t>
      </w:r>
      <w:r w:rsidR="00F74E18" w:rsidRPr="00CF5631">
        <w:rPr>
          <w:rFonts w:asciiTheme="minorHAnsi" w:hAnsiTheme="minorHAnsi" w:cstheme="minorHAnsi"/>
        </w:rPr>
        <w:t>l.</w:t>
      </w:r>
      <w:r w:rsidR="00F06945" w:rsidRPr="00CF5631">
        <w:rPr>
          <w:rFonts w:asciiTheme="minorHAnsi" w:hAnsiTheme="minorHAnsi" w:cstheme="minorHAnsi"/>
        </w:rPr>
        <w:t xml:space="preserve"> Konecka 42</w:t>
      </w:r>
    </w:p>
    <w:p w:rsidR="001F55D9" w:rsidRPr="00CF5631" w:rsidRDefault="001F55D9" w:rsidP="00315CC7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</w:rPr>
      </w:pPr>
    </w:p>
    <w:p w:rsidR="0063614D" w:rsidRPr="00CF5631" w:rsidRDefault="0063614D" w:rsidP="002B39E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2B39EC" w:rsidRPr="00CF5631" w:rsidRDefault="00724D3E" w:rsidP="002B39E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F5631">
        <w:rPr>
          <w:rFonts w:asciiTheme="minorHAnsi" w:hAnsiTheme="minorHAnsi" w:cstheme="minorHAnsi"/>
        </w:rPr>
        <w:t>I</w:t>
      </w:r>
      <w:r w:rsidR="002B39EC" w:rsidRPr="00CF5631">
        <w:rPr>
          <w:rFonts w:asciiTheme="minorHAnsi" w:hAnsiTheme="minorHAnsi" w:cstheme="minorHAnsi"/>
        </w:rPr>
        <w:t xml:space="preserve"> przetarg ustny nieograniczony na sprzedaż </w:t>
      </w:r>
      <w:r w:rsidR="002B39EC" w:rsidRPr="00CF5631">
        <w:rPr>
          <w:rFonts w:asciiTheme="minorHAnsi" w:hAnsiTheme="minorHAnsi" w:cstheme="minorHAnsi"/>
          <w:b/>
        </w:rPr>
        <w:t>nieruchomości  niezabudowanej położonej</w:t>
      </w:r>
      <w:r w:rsidR="00CF5631">
        <w:rPr>
          <w:rFonts w:asciiTheme="minorHAnsi" w:hAnsiTheme="minorHAnsi" w:cstheme="minorHAnsi"/>
          <w:b/>
        </w:rPr>
        <w:t xml:space="preserve"> </w:t>
      </w:r>
      <w:r w:rsidR="002B39EC" w:rsidRPr="00CF5631">
        <w:rPr>
          <w:rFonts w:asciiTheme="minorHAnsi" w:hAnsiTheme="minorHAnsi" w:cstheme="minorHAnsi"/>
          <w:b/>
        </w:rPr>
        <w:t xml:space="preserve">w obrębie </w:t>
      </w:r>
      <w:r w:rsidR="0063614D" w:rsidRPr="00CF5631">
        <w:rPr>
          <w:rFonts w:asciiTheme="minorHAnsi" w:hAnsiTheme="minorHAnsi" w:cstheme="minorHAnsi"/>
          <w:b/>
        </w:rPr>
        <w:t xml:space="preserve">Łęczno </w:t>
      </w:r>
      <w:r w:rsidR="002B39EC" w:rsidRPr="00CF5631">
        <w:rPr>
          <w:rFonts w:asciiTheme="minorHAnsi" w:hAnsiTheme="minorHAnsi" w:cstheme="minorHAnsi"/>
          <w:b/>
        </w:rPr>
        <w:t xml:space="preserve"> </w:t>
      </w:r>
      <w:r w:rsidR="0063614D" w:rsidRPr="00CF5631">
        <w:rPr>
          <w:rFonts w:asciiTheme="minorHAnsi" w:hAnsiTheme="minorHAnsi" w:cstheme="minorHAnsi"/>
          <w:b/>
        </w:rPr>
        <w:t>g</w:t>
      </w:r>
      <w:r w:rsidR="002B39EC" w:rsidRPr="00CF5631">
        <w:rPr>
          <w:rFonts w:asciiTheme="minorHAnsi" w:hAnsiTheme="minorHAnsi" w:cstheme="minorHAnsi"/>
          <w:b/>
        </w:rPr>
        <w:t>m. Sulejów</w:t>
      </w:r>
      <w:r w:rsidR="002B39EC" w:rsidRPr="00CF5631">
        <w:rPr>
          <w:rFonts w:asciiTheme="minorHAnsi" w:hAnsiTheme="minorHAnsi" w:cstheme="minorHAnsi"/>
        </w:rPr>
        <w:t xml:space="preserve">, </w:t>
      </w:r>
      <w:r w:rsidR="002B39EC" w:rsidRPr="00CF5631">
        <w:rPr>
          <w:rFonts w:asciiTheme="minorHAnsi" w:hAnsiTheme="minorHAnsi" w:cstheme="minorHAnsi"/>
          <w:b/>
        </w:rPr>
        <w:t xml:space="preserve">oznaczonej w ewidencji gruntów działką nr </w:t>
      </w:r>
      <w:r w:rsidR="0063614D" w:rsidRPr="00CF5631">
        <w:rPr>
          <w:rFonts w:asciiTheme="minorHAnsi" w:hAnsiTheme="minorHAnsi" w:cstheme="minorHAnsi"/>
          <w:b/>
        </w:rPr>
        <w:t>656/</w:t>
      </w:r>
      <w:r w:rsidR="00523915" w:rsidRPr="00CF5631">
        <w:rPr>
          <w:rFonts w:asciiTheme="minorHAnsi" w:hAnsiTheme="minorHAnsi" w:cstheme="minorHAnsi"/>
          <w:b/>
        </w:rPr>
        <w:t>11</w:t>
      </w:r>
      <w:r w:rsidR="002B39EC" w:rsidRPr="00CF5631">
        <w:rPr>
          <w:rFonts w:asciiTheme="minorHAnsi" w:hAnsiTheme="minorHAnsi" w:cstheme="minorHAnsi"/>
          <w:b/>
        </w:rPr>
        <w:t xml:space="preserve"> powierzchni 0,1</w:t>
      </w:r>
      <w:r w:rsidR="00523915" w:rsidRPr="00CF5631">
        <w:rPr>
          <w:rFonts w:asciiTheme="minorHAnsi" w:hAnsiTheme="minorHAnsi" w:cstheme="minorHAnsi"/>
          <w:b/>
        </w:rPr>
        <w:t>353</w:t>
      </w:r>
      <w:r w:rsidR="002B39EC" w:rsidRPr="00CF5631">
        <w:rPr>
          <w:rFonts w:asciiTheme="minorHAnsi" w:hAnsiTheme="minorHAnsi" w:cstheme="minorHAnsi"/>
          <w:b/>
        </w:rPr>
        <w:t xml:space="preserve"> ha, </w:t>
      </w:r>
      <w:r w:rsidR="002B39EC" w:rsidRPr="00CF5631">
        <w:rPr>
          <w:rFonts w:asciiTheme="minorHAnsi" w:hAnsiTheme="minorHAnsi" w:cstheme="minorHAnsi"/>
        </w:rPr>
        <w:t>zapisanej w  księdze wieczystej nr PT1P/00</w:t>
      </w:r>
      <w:r w:rsidR="0063614D" w:rsidRPr="00CF5631">
        <w:rPr>
          <w:rFonts w:asciiTheme="minorHAnsi" w:hAnsiTheme="minorHAnsi" w:cstheme="minorHAnsi"/>
        </w:rPr>
        <w:t>119034/0.</w:t>
      </w:r>
    </w:p>
    <w:p w:rsidR="002B39EC" w:rsidRPr="00CF5631" w:rsidRDefault="002B39EC" w:rsidP="002B39EC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2B39EC" w:rsidRPr="00CF5631" w:rsidRDefault="002B39EC" w:rsidP="002B39EC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b/>
        </w:rPr>
      </w:pPr>
      <w:r w:rsidRPr="00CF5631">
        <w:rPr>
          <w:rFonts w:asciiTheme="minorHAnsi" w:hAnsiTheme="minorHAnsi" w:cstheme="minorHAnsi"/>
        </w:rPr>
        <w:t xml:space="preserve">Cena wywoławcza nieruchomości  - </w:t>
      </w:r>
      <w:r w:rsidR="00523915" w:rsidRPr="00CF5631">
        <w:rPr>
          <w:rFonts w:asciiTheme="minorHAnsi" w:hAnsiTheme="minorHAnsi" w:cstheme="minorHAnsi"/>
        </w:rPr>
        <w:t>51</w:t>
      </w:r>
      <w:r w:rsidRPr="00CF5631">
        <w:rPr>
          <w:rFonts w:asciiTheme="minorHAnsi" w:hAnsiTheme="minorHAnsi" w:cstheme="minorHAnsi"/>
        </w:rPr>
        <w:t>.</w:t>
      </w:r>
      <w:r w:rsidR="00523915" w:rsidRPr="00CF5631">
        <w:rPr>
          <w:rFonts w:asciiTheme="minorHAnsi" w:hAnsiTheme="minorHAnsi" w:cstheme="minorHAnsi"/>
        </w:rPr>
        <w:t>500</w:t>
      </w:r>
      <w:r w:rsidRPr="00CF5631">
        <w:rPr>
          <w:rFonts w:asciiTheme="minorHAnsi" w:hAnsiTheme="minorHAnsi" w:cstheme="minorHAnsi"/>
        </w:rPr>
        <w:t xml:space="preserve">,00 zł + 23% VAT </w:t>
      </w:r>
      <w:r w:rsidRPr="00CF5631">
        <w:rPr>
          <w:rFonts w:asciiTheme="minorHAnsi" w:hAnsiTheme="minorHAnsi" w:cstheme="minorHAnsi"/>
          <w:b/>
        </w:rPr>
        <w:t xml:space="preserve">tj. </w:t>
      </w:r>
      <w:r w:rsidR="00523915" w:rsidRPr="00CF5631">
        <w:rPr>
          <w:rFonts w:asciiTheme="minorHAnsi" w:hAnsiTheme="minorHAnsi" w:cstheme="minorHAnsi"/>
          <w:b/>
        </w:rPr>
        <w:t>63</w:t>
      </w:r>
      <w:r w:rsidRPr="00CF5631">
        <w:rPr>
          <w:rFonts w:asciiTheme="minorHAnsi" w:hAnsiTheme="minorHAnsi" w:cstheme="minorHAnsi"/>
          <w:b/>
        </w:rPr>
        <w:t>.</w:t>
      </w:r>
      <w:r w:rsidR="0063614D" w:rsidRPr="00CF5631">
        <w:rPr>
          <w:rFonts w:asciiTheme="minorHAnsi" w:hAnsiTheme="minorHAnsi" w:cstheme="minorHAnsi"/>
          <w:b/>
        </w:rPr>
        <w:t>3</w:t>
      </w:r>
      <w:r w:rsidR="00523915" w:rsidRPr="00CF5631">
        <w:rPr>
          <w:rFonts w:asciiTheme="minorHAnsi" w:hAnsiTheme="minorHAnsi" w:cstheme="minorHAnsi"/>
          <w:b/>
        </w:rPr>
        <w:t>45</w:t>
      </w:r>
      <w:r w:rsidR="0063614D" w:rsidRPr="00CF5631">
        <w:rPr>
          <w:rFonts w:asciiTheme="minorHAnsi" w:hAnsiTheme="minorHAnsi" w:cstheme="minorHAnsi"/>
          <w:b/>
        </w:rPr>
        <w:t>,00</w:t>
      </w:r>
      <w:r w:rsidRPr="00CF5631">
        <w:rPr>
          <w:rFonts w:asciiTheme="minorHAnsi" w:hAnsiTheme="minorHAnsi" w:cstheme="minorHAnsi"/>
          <w:b/>
        </w:rPr>
        <w:t xml:space="preserve"> zł </w:t>
      </w:r>
    </w:p>
    <w:p w:rsidR="002B39EC" w:rsidRPr="00CF5631" w:rsidRDefault="002B39EC" w:rsidP="002B39EC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b/>
          <w:vertAlign w:val="superscript"/>
        </w:rPr>
      </w:pPr>
      <w:r w:rsidRPr="00CF5631">
        <w:rPr>
          <w:rFonts w:asciiTheme="minorHAnsi" w:hAnsiTheme="minorHAnsi" w:cstheme="minorHAnsi"/>
        </w:rPr>
        <w:t xml:space="preserve">godzina przeprowadzenia przetargu - </w:t>
      </w:r>
      <w:r w:rsidR="00523915" w:rsidRPr="00CF5631">
        <w:rPr>
          <w:rFonts w:asciiTheme="minorHAnsi" w:hAnsiTheme="minorHAnsi" w:cstheme="minorHAnsi"/>
          <w:b/>
        </w:rPr>
        <w:t>10</w:t>
      </w:r>
      <w:r w:rsidRPr="00CF5631">
        <w:rPr>
          <w:rFonts w:asciiTheme="minorHAnsi" w:hAnsiTheme="minorHAnsi" w:cstheme="minorHAnsi"/>
          <w:b/>
          <w:vertAlign w:val="superscript"/>
        </w:rPr>
        <w:t>00</w:t>
      </w:r>
    </w:p>
    <w:p w:rsidR="002B39EC" w:rsidRPr="00CF5631" w:rsidRDefault="002B39EC" w:rsidP="002B39EC">
      <w:pPr>
        <w:tabs>
          <w:tab w:val="left" w:pos="709"/>
        </w:tabs>
        <w:spacing w:line="100" w:lineRule="atLeast"/>
        <w:rPr>
          <w:rFonts w:asciiTheme="minorHAnsi" w:hAnsiTheme="minorHAnsi" w:cstheme="minorHAnsi"/>
          <w:b/>
        </w:rPr>
      </w:pPr>
      <w:r w:rsidRPr="00CF5631">
        <w:rPr>
          <w:rFonts w:asciiTheme="minorHAnsi" w:hAnsiTheme="minorHAnsi" w:cstheme="minorHAnsi"/>
        </w:rPr>
        <w:t xml:space="preserve">najwyższa cena osiągnięta w przetargu – </w:t>
      </w:r>
      <w:r w:rsidR="00523915" w:rsidRPr="00CF5631">
        <w:rPr>
          <w:rFonts w:asciiTheme="minorHAnsi" w:hAnsiTheme="minorHAnsi" w:cstheme="minorHAnsi"/>
          <w:b/>
        </w:rPr>
        <w:t xml:space="preserve"> 64.144,50 zł </w:t>
      </w:r>
    </w:p>
    <w:p w:rsidR="002B39EC" w:rsidRPr="00CF5631" w:rsidRDefault="002B39EC" w:rsidP="002B39EC">
      <w:pPr>
        <w:pStyle w:val="Tekstpodstawowy"/>
        <w:tabs>
          <w:tab w:val="left" w:pos="709"/>
        </w:tabs>
        <w:spacing w:after="0" w:line="100" w:lineRule="atLeast"/>
        <w:rPr>
          <w:rFonts w:asciiTheme="minorHAnsi" w:hAnsiTheme="minorHAnsi" w:cstheme="minorHAnsi"/>
          <w:b/>
        </w:rPr>
      </w:pPr>
      <w:r w:rsidRPr="00CF5631">
        <w:rPr>
          <w:rFonts w:asciiTheme="minorHAnsi" w:hAnsiTheme="minorHAnsi" w:cstheme="minorHAnsi"/>
        </w:rPr>
        <w:t xml:space="preserve">liczba osób dopuszczonych do uczestnictwa w przetargu – </w:t>
      </w:r>
      <w:r w:rsidR="00523915" w:rsidRPr="00CF5631">
        <w:rPr>
          <w:rFonts w:asciiTheme="minorHAnsi" w:hAnsiTheme="minorHAnsi" w:cstheme="minorHAnsi"/>
          <w:b/>
        </w:rPr>
        <w:t>1</w:t>
      </w:r>
    </w:p>
    <w:p w:rsidR="002B39EC" w:rsidRPr="00CF5631" w:rsidRDefault="002B39EC" w:rsidP="002B39EC">
      <w:pPr>
        <w:pStyle w:val="Tekstpodstawowy"/>
        <w:tabs>
          <w:tab w:val="left" w:pos="709"/>
        </w:tabs>
        <w:spacing w:after="0" w:line="100" w:lineRule="atLeast"/>
        <w:rPr>
          <w:rStyle w:val="wT10"/>
          <w:rFonts w:asciiTheme="minorHAnsi" w:eastAsia="Cambria" w:hAnsiTheme="minorHAnsi" w:cstheme="minorHAnsi"/>
          <w:b/>
        </w:rPr>
      </w:pPr>
      <w:r w:rsidRPr="00CF5631">
        <w:rPr>
          <w:rFonts w:asciiTheme="minorHAnsi" w:hAnsiTheme="minorHAnsi" w:cstheme="minorHAnsi"/>
        </w:rPr>
        <w:t xml:space="preserve">liczba osób niedopuszczonych do przetargu – </w:t>
      </w:r>
      <w:r w:rsidRPr="00CF5631">
        <w:rPr>
          <w:rFonts w:asciiTheme="minorHAnsi" w:hAnsiTheme="minorHAnsi" w:cstheme="minorHAnsi"/>
          <w:b/>
        </w:rPr>
        <w:t>0</w:t>
      </w:r>
    </w:p>
    <w:p w:rsidR="00D36165" w:rsidRDefault="002B39EC" w:rsidP="002F2F84">
      <w:pPr>
        <w:pStyle w:val="Tekstpodstawowy"/>
        <w:tabs>
          <w:tab w:val="left" w:pos="3529"/>
        </w:tabs>
        <w:spacing w:after="0" w:line="100" w:lineRule="atLeast"/>
        <w:ind w:left="705" w:hanging="705"/>
        <w:rPr>
          <w:rStyle w:val="wT10"/>
          <w:rFonts w:asciiTheme="minorHAnsi" w:eastAsia="Cambria" w:hAnsiTheme="minorHAnsi" w:cstheme="minorHAnsi"/>
          <w:b/>
        </w:rPr>
      </w:pPr>
      <w:r w:rsidRPr="00CF5631">
        <w:rPr>
          <w:rStyle w:val="wT10"/>
          <w:rFonts w:asciiTheme="minorHAnsi" w:eastAsia="Cambria" w:hAnsiTheme="minorHAnsi" w:cstheme="minorHAnsi"/>
        </w:rPr>
        <w:t xml:space="preserve">nabywca nieruchomości –  </w:t>
      </w:r>
      <w:r w:rsidR="00523915" w:rsidRPr="00CF5631">
        <w:rPr>
          <w:rStyle w:val="wT10"/>
          <w:rFonts w:asciiTheme="minorHAnsi" w:eastAsia="Cambria" w:hAnsiTheme="minorHAnsi" w:cstheme="minorHAnsi"/>
          <w:b/>
        </w:rPr>
        <w:t>Szymon Famulski</w:t>
      </w:r>
    </w:p>
    <w:p w:rsidR="00CF5631" w:rsidRPr="00CF5631" w:rsidRDefault="00CF5631" w:rsidP="002F2F84">
      <w:pPr>
        <w:pStyle w:val="Tekstpodstawowy"/>
        <w:tabs>
          <w:tab w:val="left" w:pos="3529"/>
        </w:tabs>
        <w:spacing w:after="0" w:line="100" w:lineRule="atLeast"/>
        <w:ind w:left="705" w:hanging="705"/>
        <w:rPr>
          <w:rStyle w:val="wT10"/>
          <w:rFonts w:asciiTheme="minorHAnsi" w:eastAsia="Cambria" w:hAnsiTheme="minorHAnsi" w:cstheme="minorHAnsi"/>
          <w:b/>
          <w:bCs/>
          <w:sz w:val="16"/>
          <w:szCs w:val="16"/>
        </w:rPr>
      </w:pPr>
    </w:p>
    <w:p w:rsidR="00743F23" w:rsidRPr="00CF5631" w:rsidRDefault="00743F23" w:rsidP="00743F23">
      <w:pPr>
        <w:jc w:val="both"/>
        <w:rPr>
          <w:rFonts w:asciiTheme="minorHAnsi" w:hAnsiTheme="minorHAnsi" w:cstheme="minorHAnsi"/>
        </w:rPr>
      </w:pPr>
      <w:r w:rsidRPr="00CF5631">
        <w:rPr>
          <w:rFonts w:asciiTheme="minorHAnsi" w:hAnsiTheme="minorHAnsi" w:cstheme="minorHAnsi"/>
        </w:rPr>
        <w:t xml:space="preserve">Niniejszą informację zamieszcza się na tablicach ogłoszeń Urzędu Miejskiego w Sulejowie oraz w Biuletynie Informacji Publicznej na stronie sulejow.biuletyn.net w zakładce Przetargi na dzierżawę i sprzedaż nieruchomości na okres 7 dni ( od </w:t>
      </w:r>
      <w:r w:rsidR="0063614D" w:rsidRPr="00CF5631">
        <w:rPr>
          <w:rFonts w:asciiTheme="minorHAnsi" w:hAnsiTheme="minorHAnsi" w:cstheme="minorHAnsi"/>
        </w:rPr>
        <w:t>29</w:t>
      </w:r>
      <w:r w:rsidRPr="00CF5631">
        <w:rPr>
          <w:rFonts w:asciiTheme="minorHAnsi" w:hAnsiTheme="minorHAnsi" w:cstheme="minorHAnsi"/>
        </w:rPr>
        <w:t>.0</w:t>
      </w:r>
      <w:r w:rsidR="00724D3E" w:rsidRPr="00CF5631">
        <w:rPr>
          <w:rFonts w:asciiTheme="minorHAnsi" w:hAnsiTheme="minorHAnsi" w:cstheme="minorHAnsi"/>
        </w:rPr>
        <w:t>4</w:t>
      </w:r>
      <w:r w:rsidRPr="00CF5631">
        <w:rPr>
          <w:rFonts w:asciiTheme="minorHAnsi" w:hAnsiTheme="minorHAnsi" w:cstheme="minorHAnsi"/>
        </w:rPr>
        <w:t xml:space="preserve">.2025 r. do </w:t>
      </w:r>
      <w:r w:rsidR="0063614D" w:rsidRPr="00CF5631">
        <w:rPr>
          <w:rFonts w:asciiTheme="minorHAnsi" w:hAnsiTheme="minorHAnsi" w:cstheme="minorHAnsi"/>
        </w:rPr>
        <w:t>04</w:t>
      </w:r>
      <w:r w:rsidRPr="00CF5631">
        <w:rPr>
          <w:rFonts w:asciiTheme="minorHAnsi" w:hAnsiTheme="minorHAnsi" w:cstheme="minorHAnsi"/>
        </w:rPr>
        <w:t>.0</w:t>
      </w:r>
      <w:r w:rsidR="0063614D" w:rsidRPr="00CF5631">
        <w:rPr>
          <w:rFonts w:asciiTheme="minorHAnsi" w:hAnsiTheme="minorHAnsi" w:cstheme="minorHAnsi"/>
        </w:rPr>
        <w:t>6</w:t>
      </w:r>
      <w:r w:rsidRPr="00CF5631">
        <w:rPr>
          <w:rFonts w:asciiTheme="minorHAnsi" w:hAnsiTheme="minorHAnsi" w:cstheme="minorHAnsi"/>
        </w:rPr>
        <w:t>.2025 r.).</w:t>
      </w:r>
    </w:p>
    <w:p w:rsidR="00CF5631" w:rsidRPr="00CF5631" w:rsidRDefault="00CF5631" w:rsidP="00743F23">
      <w:pPr>
        <w:jc w:val="both"/>
        <w:rPr>
          <w:rFonts w:asciiTheme="minorHAnsi" w:hAnsiTheme="minorHAnsi" w:cstheme="minorHAnsi"/>
        </w:rPr>
      </w:pPr>
    </w:p>
    <w:p w:rsidR="00CF5631" w:rsidRPr="00CF5631" w:rsidRDefault="00CF5631" w:rsidP="00743F23">
      <w:pPr>
        <w:jc w:val="both"/>
        <w:rPr>
          <w:rFonts w:asciiTheme="minorHAnsi" w:hAnsiTheme="minorHAnsi" w:cstheme="minorHAnsi"/>
        </w:rPr>
      </w:pPr>
      <w:r w:rsidRPr="00CF5631">
        <w:rPr>
          <w:rFonts w:asciiTheme="minorHAnsi" w:hAnsiTheme="minorHAnsi" w:cstheme="minorHAnsi"/>
        </w:rPr>
        <w:t>Burmistrz</w:t>
      </w:r>
    </w:p>
    <w:p w:rsidR="00743F23" w:rsidRPr="00CF5631" w:rsidRDefault="00CF5631" w:rsidP="00743F23">
      <w:pPr>
        <w:jc w:val="both"/>
        <w:rPr>
          <w:rFonts w:asciiTheme="minorHAnsi" w:hAnsiTheme="minorHAnsi" w:cstheme="minorHAnsi"/>
        </w:rPr>
      </w:pPr>
      <w:r w:rsidRPr="00CF5631">
        <w:rPr>
          <w:rFonts w:asciiTheme="minorHAnsi" w:hAnsiTheme="minorHAnsi" w:cstheme="minorHAnsi"/>
        </w:rPr>
        <w:t>/-/ Dorota Jankowska</w:t>
      </w:r>
      <w:bookmarkStart w:id="1" w:name="_GoBack"/>
      <w:bookmarkEnd w:id="1"/>
    </w:p>
    <w:p w:rsidR="00743F23" w:rsidRPr="00CF5631" w:rsidRDefault="00743F23" w:rsidP="002F2F84">
      <w:pPr>
        <w:pStyle w:val="Tekstpodstawowy"/>
        <w:tabs>
          <w:tab w:val="left" w:pos="3529"/>
        </w:tabs>
        <w:spacing w:after="0" w:line="100" w:lineRule="atLeast"/>
        <w:ind w:left="705" w:hanging="705"/>
        <w:rPr>
          <w:rStyle w:val="wT10"/>
          <w:rFonts w:asciiTheme="minorHAnsi" w:eastAsia="Cambria" w:hAnsiTheme="minorHAnsi" w:cstheme="minorHAnsi"/>
          <w:b/>
          <w:bCs/>
          <w:sz w:val="16"/>
          <w:szCs w:val="16"/>
        </w:rPr>
      </w:pPr>
    </w:p>
    <w:sectPr w:rsidR="00743F23" w:rsidRPr="00CF5631" w:rsidSect="002B2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5D13C4"/>
    <w:multiLevelType w:val="hybridMultilevel"/>
    <w:tmpl w:val="DB68A268"/>
    <w:lvl w:ilvl="0" w:tplc="0415000F">
      <w:start w:val="1"/>
      <w:numFmt w:val="decimal"/>
      <w:lvlText w:val="%1."/>
      <w:lvlJc w:val="left"/>
      <w:pPr>
        <w:tabs>
          <w:tab w:val="num" w:pos="1169"/>
        </w:tabs>
        <w:ind w:left="11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89"/>
        </w:tabs>
        <w:ind w:left="18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09"/>
        </w:tabs>
        <w:ind w:left="26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29"/>
        </w:tabs>
        <w:ind w:left="33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49"/>
        </w:tabs>
        <w:ind w:left="40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69"/>
        </w:tabs>
        <w:ind w:left="47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89"/>
        </w:tabs>
        <w:ind w:left="54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09"/>
        </w:tabs>
        <w:ind w:left="62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29"/>
        </w:tabs>
        <w:ind w:left="6929" w:hanging="180"/>
      </w:pPr>
    </w:lvl>
  </w:abstractNum>
  <w:abstractNum w:abstractNumId="3" w15:restartNumberingAfterBreak="0">
    <w:nsid w:val="249476D1"/>
    <w:multiLevelType w:val="hybridMultilevel"/>
    <w:tmpl w:val="07A49464"/>
    <w:lvl w:ilvl="0" w:tplc="1FFC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3A346E"/>
    <w:multiLevelType w:val="hybridMultilevel"/>
    <w:tmpl w:val="2592989E"/>
    <w:lvl w:ilvl="0" w:tplc="1FFC8E0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3B684C4E"/>
    <w:multiLevelType w:val="hybridMultilevel"/>
    <w:tmpl w:val="36B29930"/>
    <w:lvl w:ilvl="0" w:tplc="1FFC8E06">
      <w:start w:val="1"/>
      <w:numFmt w:val="decimal"/>
      <w:lvlText w:val="%1."/>
      <w:lvlJc w:val="left"/>
      <w:pPr>
        <w:tabs>
          <w:tab w:val="num" w:pos="608"/>
        </w:tabs>
        <w:ind w:left="6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8"/>
        </w:tabs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8"/>
        </w:tabs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8"/>
        </w:tabs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8"/>
        </w:tabs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8"/>
        </w:tabs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8"/>
        </w:tabs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8"/>
        </w:tabs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8"/>
        </w:tabs>
        <w:ind w:left="6368" w:hanging="180"/>
      </w:pPr>
    </w:lvl>
  </w:abstractNum>
  <w:abstractNum w:abstractNumId="6" w15:restartNumberingAfterBreak="0">
    <w:nsid w:val="4CBB6018"/>
    <w:multiLevelType w:val="hybridMultilevel"/>
    <w:tmpl w:val="70F603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D60078"/>
    <w:multiLevelType w:val="hybridMultilevel"/>
    <w:tmpl w:val="5164CE68"/>
    <w:lvl w:ilvl="0" w:tplc="0415000F">
      <w:start w:val="1"/>
      <w:numFmt w:val="decimal"/>
      <w:lvlText w:val="%1."/>
      <w:lvlJc w:val="left"/>
      <w:pPr>
        <w:tabs>
          <w:tab w:val="num" w:pos="1169"/>
        </w:tabs>
        <w:ind w:left="11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89"/>
        </w:tabs>
        <w:ind w:left="18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09"/>
        </w:tabs>
        <w:ind w:left="26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29"/>
        </w:tabs>
        <w:ind w:left="33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49"/>
        </w:tabs>
        <w:ind w:left="40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69"/>
        </w:tabs>
        <w:ind w:left="47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89"/>
        </w:tabs>
        <w:ind w:left="54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09"/>
        </w:tabs>
        <w:ind w:left="62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29"/>
        </w:tabs>
        <w:ind w:left="6929" w:hanging="180"/>
      </w:pPr>
    </w:lvl>
  </w:abstractNum>
  <w:abstractNum w:abstractNumId="8" w15:restartNumberingAfterBreak="0">
    <w:nsid w:val="648C0EA1"/>
    <w:multiLevelType w:val="multilevel"/>
    <w:tmpl w:val="624EB120"/>
    <w:lvl w:ilvl="0">
      <w:start w:val="11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2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DD964EC"/>
    <w:multiLevelType w:val="hybridMultilevel"/>
    <w:tmpl w:val="11F2BC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4A6A41"/>
    <w:multiLevelType w:val="hybridMultilevel"/>
    <w:tmpl w:val="C3A2CEDC"/>
    <w:lvl w:ilvl="0" w:tplc="BF2A4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FE274D"/>
    <w:multiLevelType w:val="hybridMultilevel"/>
    <w:tmpl w:val="00C281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A63C70"/>
    <w:multiLevelType w:val="hybridMultilevel"/>
    <w:tmpl w:val="8D86D4F0"/>
    <w:lvl w:ilvl="0" w:tplc="1FFC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48"/>
    <w:rsid w:val="00013042"/>
    <w:rsid w:val="00055571"/>
    <w:rsid w:val="000C30C9"/>
    <w:rsid w:val="000D7890"/>
    <w:rsid w:val="00107B55"/>
    <w:rsid w:val="001372F6"/>
    <w:rsid w:val="00187710"/>
    <w:rsid w:val="001A43DD"/>
    <w:rsid w:val="001F55D9"/>
    <w:rsid w:val="00225912"/>
    <w:rsid w:val="00264E3B"/>
    <w:rsid w:val="00273CC8"/>
    <w:rsid w:val="00286B1A"/>
    <w:rsid w:val="002B2872"/>
    <w:rsid w:val="002B39EC"/>
    <w:rsid w:val="002F2F84"/>
    <w:rsid w:val="00315CC7"/>
    <w:rsid w:val="003236BB"/>
    <w:rsid w:val="00351FE6"/>
    <w:rsid w:val="0036267A"/>
    <w:rsid w:val="0037152B"/>
    <w:rsid w:val="00384BCD"/>
    <w:rsid w:val="003922CB"/>
    <w:rsid w:val="003B50FE"/>
    <w:rsid w:val="003B717C"/>
    <w:rsid w:val="003C13BA"/>
    <w:rsid w:val="003C5D97"/>
    <w:rsid w:val="003D5E0E"/>
    <w:rsid w:val="003E0BE8"/>
    <w:rsid w:val="00421439"/>
    <w:rsid w:val="004362D1"/>
    <w:rsid w:val="00454161"/>
    <w:rsid w:val="00463D79"/>
    <w:rsid w:val="00466A5C"/>
    <w:rsid w:val="004C01DD"/>
    <w:rsid w:val="004F0428"/>
    <w:rsid w:val="0050524C"/>
    <w:rsid w:val="00513497"/>
    <w:rsid w:val="00523915"/>
    <w:rsid w:val="00527329"/>
    <w:rsid w:val="00581134"/>
    <w:rsid w:val="006102A5"/>
    <w:rsid w:val="006176BD"/>
    <w:rsid w:val="0063614D"/>
    <w:rsid w:val="00645581"/>
    <w:rsid w:val="00684E8A"/>
    <w:rsid w:val="006E7BAE"/>
    <w:rsid w:val="006E7FA1"/>
    <w:rsid w:val="00702E63"/>
    <w:rsid w:val="007108B7"/>
    <w:rsid w:val="00724D3E"/>
    <w:rsid w:val="0073366F"/>
    <w:rsid w:val="00743F23"/>
    <w:rsid w:val="007608D1"/>
    <w:rsid w:val="00762048"/>
    <w:rsid w:val="00785EF5"/>
    <w:rsid w:val="007E2FCD"/>
    <w:rsid w:val="00833FFC"/>
    <w:rsid w:val="00836940"/>
    <w:rsid w:val="0086162B"/>
    <w:rsid w:val="008A0866"/>
    <w:rsid w:val="008B6B42"/>
    <w:rsid w:val="008E6428"/>
    <w:rsid w:val="008F3EA6"/>
    <w:rsid w:val="008F5993"/>
    <w:rsid w:val="009119D5"/>
    <w:rsid w:val="009243AB"/>
    <w:rsid w:val="00961455"/>
    <w:rsid w:val="009A7EA9"/>
    <w:rsid w:val="00A1162A"/>
    <w:rsid w:val="00A36792"/>
    <w:rsid w:val="00A56232"/>
    <w:rsid w:val="00A632FE"/>
    <w:rsid w:val="00A87343"/>
    <w:rsid w:val="00AA2330"/>
    <w:rsid w:val="00AD74E9"/>
    <w:rsid w:val="00AE3958"/>
    <w:rsid w:val="00B06ED5"/>
    <w:rsid w:val="00B1329D"/>
    <w:rsid w:val="00B22814"/>
    <w:rsid w:val="00B42C36"/>
    <w:rsid w:val="00B6789E"/>
    <w:rsid w:val="00B876BD"/>
    <w:rsid w:val="00BB30B8"/>
    <w:rsid w:val="00BC0334"/>
    <w:rsid w:val="00BD6214"/>
    <w:rsid w:val="00BD7D84"/>
    <w:rsid w:val="00BE1FF4"/>
    <w:rsid w:val="00C63CC4"/>
    <w:rsid w:val="00C74A08"/>
    <w:rsid w:val="00C839B4"/>
    <w:rsid w:val="00CB18BD"/>
    <w:rsid w:val="00CE2429"/>
    <w:rsid w:val="00CF15BA"/>
    <w:rsid w:val="00CF5631"/>
    <w:rsid w:val="00D36165"/>
    <w:rsid w:val="00D52796"/>
    <w:rsid w:val="00D857C3"/>
    <w:rsid w:val="00D95453"/>
    <w:rsid w:val="00DF57E0"/>
    <w:rsid w:val="00E309DE"/>
    <w:rsid w:val="00E81821"/>
    <w:rsid w:val="00E81F74"/>
    <w:rsid w:val="00E95157"/>
    <w:rsid w:val="00EC7EA0"/>
    <w:rsid w:val="00EF4DBF"/>
    <w:rsid w:val="00F06945"/>
    <w:rsid w:val="00F74E18"/>
    <w:rsid w:val="00FA065F"/>
    <w:rsid w:val="00FA0DF0"/>
    <w:rsid w:val="00FB3E3E"/>
    <w:rsid w:val="00FD6031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EE4229C-437D-400E-95C0-C451ED3D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EA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b w:val="0"/>
      <w:bCs w:val="0"/>
      <w:sz w:val="21"/>
      <w:szCs w:val="21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mbria" w:hAnsi="Cambria" w:cs="Cambria"/>
      <w:b/>
      <w:bCs/>
      <w:sz w:val="21"/>
      <w:szCs w:val="21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position w:val="0"/>
      <w:sz w:val="20"/>
      <w:szCs w:val="20"/>
      <w:vertAlign w:val="baseline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Znakinumeracji">
    <w:name w:val="Znaki numeracji"/>
  </w:style>
  <w:style w:type="character" w:customStyle="1" w:styleId="wT4">
    <w:name w:val="wT4"/>
    <w:rPr>
      <w:b w:val="0"/>
      <w:bCs w:val="0"/>
    </w:rPr>
  </w:style>
  <w:style w:type="character" w:customStyle="1" w:styleId="wT5">
    <w:name w:val="wT5"/>
    <w:rPr>
      <w:b w:val="0"/>
      <w:bCs w:val="0"/>
    </w:rPr>
  </w:style>
  <w:style w:type="character" w:customStyle="1" w:styleId="wT7">
    <w:name w:val="wT7"/>
    <w:rPr>
      <w:b/>
      <w:bCs w:val="0"/>
    </w:rPr>
  </w:style>
  <w:style w:type="character" w:customStyle="1" w:styleId="wT9">
    <w:name w:val="wT9"/>
    <w:rPr>
      <w:b/>
      <w:bCs w:val="0"/>
    </w:rPr>
  </w:style>
  <w:style w:type="character" w:customStyle="1" w:styleId="wT8">
    <w:name w:val="wT8"/>
    <w:rPr>
      <w:b w:val="0"/>
      <w:bCs w:val="0"/>
    </w:rPr>
  </w:style>
  <w:style w:type="character" w:customStyle="1" w:styleId="wT10">
    <w:name w:val="wT10"/>
    <w:rPr>
      <w:b w:val="0"/>
      <w:bCs w:val="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default-paragraph-style">
    <w:name w:val="wdefault-paragraph-style"/>
    <w:pPr>
      <w:widowControl w:val="0"/>
      <w:suppressAutoHyphens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wStandard">
    <w:name w:val="wStandard"/>
    <w:basedOn w:val="wdefault-paragraph-style"/>
  </w:style>
  <w:style w:type="paragraph" w:customStyle="1" w:styleId="wP8">
    <w:name w:val="wP8"/>
    <w:basedOn w:val="wStandard"/>
    <w:pPr>
      <w:jc w:val="center"/>
    </w:pPr>
    <w:rPr>
      <w:rFonts w:ascii="Cambria" w:eastAsia="Cambria" w:hAnsi="Cambria" w:cs="Cambria"/>
      <w:sz w:val="21"/>
    </w:rPr>
  </w:style>
  <w:style w:type="paragraph" w:customStyle="1" w:styleId="wP9">
    <w:name w:val="wP9"/>
    <w:basedOn w:val="wStandard"/>
  </w:style>
  <w:style w:type="paragraph" w:customStyle="1" w:styleId="wP10">
    <w:name w:val="wP10"/>
    <w:basedOn w:val="wStandard"/>
    <w:pPr>
      <w:jc w:val="both"/>
    </w:pPr>
  </w:style>
  <w:style w:type="paragraph" w:customStyle="1" w:styleId="wTekst20podstawowy2021">
    <w:name w:val="wTekst_20_podstawowy_20_21"/>
    <w:basedOn w:val="wStandard"/>
    <w:pPr>
      <w:spacing w:line="480" w:lineRule="auto"/>
    </w:pPr>
  </w:style>
  <w:style w:type="paragraph" w:customStyle="1" w:styleId="wP2">
    <w:name w:val="wP2"/>
    <w:basedOn w:val="wTekst20podstawowy2021"/>
    <w:pPr>
      <w:tabs>
        <w:tab w:val="left" w:pos="0"/>
      </w:tabs>
      <w:spacing w:line="0" w:lineRule="atLeast"/>
      <w:jc w:val="both"/>
    </w:pPr>
  </w:style>
  <w:style w:type="character" w:customStyle="1" w:styleId="displayonly">
    <w:name w:val="display_only"/>
    <w:basedOn w:val="Domylnaczcionkaakapitu"/>
    <w:rsid w:val="000C30C9"/>
  </w:style>
  <w:style w:type="paragraph" w:styleId="Tekstdymka">
    <w:name w:val="Balloon Text"/>
    <w:basedOn w:val="Normalny"/>
    <w:link w:val="TekstdymkaZnak"/>
    <w:rsid w:val="00CE24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E2429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§ 12 Rozporządzenia Rady Ministrów z dnia 14 września 2004r</vt:lpstr>
    </vt:vector>
  </TitlesOfParts>
  <Company>Urząd Miasta Olsztyn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§ 12 Rozporządzenia Rady Ministrów z dnia 14 września 2004r</dc:title>
  <dc:subject/>
  <dc:creator>mazanek.barbara</dc:creator>
  <cp:keywords/>
  <cp:lastModifiedBy>Ela</cp:lastModifiedBy>
  <cp:revision>2</cp:revision>
  <cp:lastPrinted>2025-05-21T12:27:00Z</cp:lastPrinted>
  <dcterms:created xsi:type="dcterms:W3CDTF">2025-05-28T05:58:00Z</dcterms:created>
  <dcterms:modified xsi:type="dcterms:W3CDTF">2025-05-28T05:58:00Z</dcterms:modified>
</cp:coreProperties>
</file>