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A553" w14:textId="77777777" w:rsidR="00086883" w:rsidRDefault="00086883" w:rsidP="00D0598A">
      <w:pPr>
        <w:spacing w:after="0"/>
        <w:rPr>
          <w:sz w:val="24"/>
          <w:szCs w:val="24"/>
        </w:rPr>
      </w:pPr>
    </w:p>
    <w:p w14:paraId="49F92272" w14:textId="1EDFC079" w:rsidR="001C3FBA" w:rsidRPr="003C7C3C" w:rsidRDefault="006B5141" w:rsidP="007064AD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Sulejów, dn. </w:t>
      </w:r>
      <w:r w:rsidR="005B568A">
        <w:rPr>
          <w:sz w:val="24"/>
          <w:szCs w:val="24"/>
        </w:rPr>
        <w:t>6 czerwca</w:t>
      </w:r>
      <w:r w:rsidR="00C85218">
        <w:rPr>
          <w:sz w:val="24"/>
          <w:szCs w:val="24"/>
        </w:rPr>
        <w:t xml:space="preserve"> 202</w:t>
      </w:r>
      <w:r w:rsidR="00F36C1D">
        <w:rPr>
          <w:sz w:val="24"/>
          <w:szCs w:val="24"/>
        </w:rPr>
        <w:t>5</w:t>
      </w:r>
      <w:r w:rsidR="001C3FBA" w:rsidRPr="003C7C3C">
        <w:rPr>
          <w:sz w:val="24"/>
          <w:szCs w:val="24"/>
        </w:rPr>
        <w:t xml:space="preserve"> r.</w:t>
      </w:r>
    </w:p>
    <w:p w14:paraId="47261449" w14:textId="417BD88F" w:rsidR="001C3FBA" w:rsidRPr="007A3C7F" w:rsidRDefault="00CA55A5" w:rsidP="007A3C7F">
      <w:pPr>
        <w:spacing w:after="0"/>
        <w:rPr>
          <w:sz w:val="24"/>
          <w:szCs w:val="24"/>
        </w:rPr>
      </w:pPr>
      <w:r>
        <w:rPr>
          <w:sz w:val="24"/>
          <w:szCs w:val="24"/>
        </w:rPr>
        <w:t>OŚ.6220.</w:t>
      </w:r>
      <w:r w:rsidR="005B568A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5B568A">
        <w:rPr>
          <w:sz w:val="24"/>
          <w:szCs w:val="24"/>
        </w:rPr>
        <w:t>4</w:t>
      </w:r>
      <w:r w:rsidR="00586487">
        <w:rPr>
          <w:sz w:val="24"/>
          <w:szCs w:val="24"/>
        </w:rPr>
        <w:t>.MN</w:t>
      </w:r>
    </w:p>
    <w:p w14:paraId="1AE50E10" w14:textId="77777777" w:rsidR="001C3FBA" w:rsidRDefault="001C3FBA" w:rsidP="007A3C7F">
      <w:pPr>
        <w:spacing w:after="0"/>
        <w:jc w:val="center"/>
        <w:rPr>
          <w:b/>
          <w:sz w:val="24"/>
          <w:szCs w:val="24"/>
        </w:rPr>
      </w:pPr>
      <w:r w:rsidRPr="003C7C3C">
        <w:rPr>
          <w:b/>
          <w:sz w:val="24"/>
          <w:szCs w:val="24"/>
        </w:rPr>
        <w:t>OBWIESZCZENIE</w:t>
      </w:r>
    </w:p>
    <w:p w14:paraId="105C2410" w14:textId="0775ECA9" w:rsidR="0003101E" w:rsidRPr="003C7C3C" w:rsidRDefault="0003101E" w:rsidP="007A3C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wydanej decyzji o środowiskowych uwarunkowaniach</w:t>
      </w:r>
    </w:p>
    <w:p w14:paraId="6059319C" w14:textId="7774E605" w:rsidR="001C3FBA" w:rsidRPr="003C7C3C" w:rsidRDefault="001C3FBA" w:rsidP="00D0598A">
      <w:pPr>
        <w:spacing w:after="0"/>
        <w:ind w:firstLine="708"/>
        <w:jc w:val="both"/>
        <w:rPr>
          <w:sz w:val="24"/>
          <w:szCs w:val="24"/>
        </w:rPr>
      </w:pPr>
      <w:r w:rsidRPr="003C7C3C">
        <w:rPr>
          <w:sz w:val="24"/>
          <w:szCs w:val="24"/>
        </w:rPr>
        <w:t>Na podstawie art. 49 ustawy z dnia 14 czerwca 1960r. –</w:t>
      </w:r>
      <w:r w:rsidR="00122AE7">
        <w:rPr>
          <w:sz w:val="24"/>
          <w:szCs w:val="24"/>
        </w:rPr>
        <w:t xml:space="preserve"> </w:t>
      </w:r>
      <w:r w:rsidRPr="003C7C3C">
        <w:rPr>
          <w:sz w:val="24"/>
          <w:szCs w:val="24"/>
        </w:rPr>
        <w:t>Kodeks postępowania administracyjnego (</w:t>
      </w:r>
      <w:proofErr w:type="spellStart"/>
      <w:r w:rsidR="007064AD">
        <w:rPr>
          <w:sz w:val="24"/>
          <w:szCs w:val="24"/>
        </w:rPr>
        <w:t>t.j</w:t>
      </w:r>
      <w:proofErr w:type="spellEnd"/>
      <w:r w:rsidR="007064AD">
        <w:rPr>
          <w:sz w:val="24"/>
          <w:szCs w:val="24"/>
        </w:rPr>
        <w:t xml:space="preserve">. </w:t>
      </w:r>
      <w:r w:rsidR="00CA55A5" w:rsidRPr="00CA55A5">
        <w:rPr>
          <w:sz w:val="24"/>
          <w:szCs w:val="24"/>
        </w:rPr>
        <w:t>Dz. U. z 202</w:t>
      </w:r>
      <w:r w:rsidR="007064AD">
        <w:rPr>
          <w:sz w:val="24"/>
          <w:szCs w:val="24"/>
        </w:rPr>
        <w:t>4</w:t>
      </w:r>
      <w:r w:rsidR="00CA55A5" w:rsidRPr="00CA55A5">
        <w:rPr>
          <w:sz w:val="24"/>
          <w:szCs w:val="24"/>
        </w:rPr>
        <w:t xml:space="preserve"> r. poz. </w:t>
      </w:r>
      <w:r w:rsidR="007064AD">
        <w:rPr>
          <w:sz w:val="24"/>
          <w:szCs w:val="24"/>
        </w:rPr>
        <w:t>572</w:t>
      </w:r>
      <w:r w:rsidRPr="003C7C3C">
        <w:rPr>
          <w:sz w:val="24"/>
          <w:szCs w:val="24"/>
        </w:rPr>
        <w:t>), w związku z art. 74 ust.3 ustawy z dnia 3</w:t>
      </w:r>
      <w:r w:rsidR="00DA4FB6">
        <w:rPr>
          <w:sz w:val="24"/>
          <w:szCs w:val="24"/>
        </w:rPr>
        <w:t> </w:t>
      </w:r>
      <w:r w:rsidRPr="003C7C3C">
        <w:rPr>
          <w:sz w:val="24"/>
          <w:szCs w:val="24"/>
        </w:rPr>
        <w:t>października 2008 r. o udostępnianiu informacji o środowisku i</w:t>
      </w:r>
      <w:r w:rsidR="00586487">
        <w:rPr>
          <w:sz w:val="24"/>
          <w:szCs w:val="24"/>
        </w:rPr>
        <w:t> </w:t>
      </w:r>
      <w:r w:rsidRPr="003C7C3C">
        <w:rPr>
          <w:sz w:val="24"/>
          <w:szCs w:val="24"/>
        </w:rPr>
        <w:t>jego ochronie, udziale społeczeństwa w ochronie środowiska oraz o ocenach oddziaływania na środowisko (</w:t>
      </w:r>
      <w:proofErr w:type="spellStart"/>
      <w:r w:rsidR="00DA4FB6">
        <w:rPr>
          <w:sz w:val="24"/>
          <w:szCs w:val="24"/>
        </w:rPr>
        <w:t>t.j</w:t>
      </w:r>
      <w:proofErr w:type="spellEnd"/>
      <w:r w:rsidR="00DA4FB6">
        <w:rPr>
          <w:sz w:val="24"/>
          <w:szCs w:val="24"/>
        </w:rPr>
        <w:t xml:space="preserve">. </w:t>
      </w:r>
      <w:r w:rsidR="00CA55A5" w:rsidRPr="00CA55A5">
        <w:rPr>
          <w:sz w:val="24"/>
          <w:szCs w:val="24"/>
        </w:rPr>
        <w:t>Dz.</w:t>
      </w:r>
      <w:r w:rsidR="00DA4FB6">
        <w:rPr>
          <w:sz w:val="24"/>
          <w:szCs w:val="24"/>
        </w:rPr>
        <w:t> </w:t>
      </w:r>
      <w:r w:rsidR="00CA55A5" w:rsidRPr="00CA55A5">
        <w:rPr>
          <w:sz w:val="24"/>
          <w:szCs w:val="24"/>
        </w:rPr>
        <w:t>U. z 202</w:t>
      </w:r>
      <w:r w:rsidR="000D43FA">
        <w:rPr>
          <w:sz w:val="24"/>
          <w:szCs w:val="24"/>
        </w:rPr>
        <w:t>4</w:t>
      </w:r>
      <w:r w:rsidR="00CA55A5" w:rsidRPr="00CA55A5">
        <w:rPr>
          <w:sz w:val="24"/>
          <w:szCs w:val="24"/>
        </w:rPr>
        <w:t xml:space="preserve"> r. poz.</w:t>
      </w:r>
      <w:r w:rsidR="00DA4FB6" w:rsidRPr="00DA4FB6">
        <w:t xml:space="preserve"> </w:t>
      </w:r>
      <w:r w:rsidR="000D43FA">
        <w:rPr>
          <w:sz w:val="24"/>
          <w:szCs w:val="24"/>
        </w:rPr>
        <w:t>1112</w:t>
      </w:r>
      <w:r w:rsidR="00DA4FB6">
        <w:rPr>
          <w:sz w:val="24"/>
          <w:szCs w:val="24"/>
        </w:rPr>
        <w:t>.</w:t>
      </w:r>
      <w:r w:rsidRPr="003C7C3C">
        <w:rPr>
          <w:sz w:val="24"/>
          <w:szCs w:val="24"/>
        </w:rPr>
        <w:t>)</w:t>
      </w:r>
      <w:r w:rsidR="00DA4FB6">
        <w:rPr>
          <w:sz w:val="24"/>
          <w:szCs w:val="24"/>
        </w:rPr>
        <w:t>,</w:t>
      </w:r>
    </w:p>
    <w:p w14:paraId="58D1178B" w14:textId="77777777" w:rsidR="001C3FBA" w:rsidRPr="003C7C3C" w:rsidRDefault="001C3FBA" w:rsidP="00D0598A">
      <w:pPr>
        <w:spacing w:after="0"/>
        <w:jc w:val="center"/>
        <w:rPr>
          <w:b/>
          <w:sz w:val="24"/>
          <w:szCs w:val="24"/>
        </w:rPr>
      </w:pPr>
      <w:r w:rsidRPr="003C7C3C">
        <w:rPr>
          <w:b/>
          <w:sz w:val="24"/>
          <w:szCs w:val="24"/>
        </w:rPr>
        <w:t>Burmistrz Sulejowa</w:t>
      </w:r>
    </w:p>
    <w:p w14:paraId="68812295" w14:textId="77777777" w:rsidR="001C3FBA" w:rsidRPr="003C7C3C" w:rsidRDefault="001C3FBA" w:rsidP="00D0598A">
      <w:pPr>
        <w:spacing w:after="0"/>
        <w:jc w:val="center"/>
        <w:rPr>
          <w:b/>
          <w:sz w:val="24"/>
          <w:szCs w:val="24"/>
        </w:rPr>
      </w:pPr>
      <w:r w:rsidRPr="003C7C3C">
        <w:rPr>
          <w:b/>
          <w:sz w:val="24"/>
          <w:szCs w:val="24"/>
        </w:rPr>
        <w:t>zawiadamia strony postępowania, że</w:t>
      </w:r>
    </w:p>
    <w:p w14:paraId="76E4C48C" w14:textId="3044E998" w:rsidR="001C3FBA" w:rsidRPr="003C7C3C" w:rsidRDefault="006B5141" w:rsidP="000D43F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5B568A">
        <w:rPr>
          <w:sz w:val="24"/>
          <w:szCs w:val="24"/>
        </w:rPr>
        <w:t>6 czerwca</w:t>
      </w:r>
      <w:r w:rsidR="00C85218">
        <w:rPr>
          <w:sz w:val="24"/>
          <w:szCs w:val="24"/>
        </w:rPr>
        <w:t xml:space="preserve"> 202</w:t>
      </w:r>
      <w:r w:rsidR="00F36C1D">
        <w:rPr>
          <w:sz w:val="24"/>
          <w:szCs w:val="24"/>
        </w:rPr>
        <w:t>5</w:t>
      </w:r>
      <w:r w:rsidR="001C3FBA" w:rsidRPr="003C7C3C">
        <w:rPr>
          <w:sz w:val="24"/>
          <w:szCs w:val="24"/>
        </w:rPr>
        <w:t xml:space="preserve"> r. wydał decyzję o środowiskowych</w:t>
      </w:r>
      <w:r w:rsidR="005B568A">
        <w:rPr>
          <w:sz w:val="24"/>
          <w:szCs w:val="24"/>
        </w:rPr>
        <w:t xml:space="preserve"> uwarunkowaniach</w:t>
      </w:r>
      <w:r w:rsidR="001C3FBA" w:rsidRPr="003C7C3C">
        <w:rPr>
          <w:sz w:val="24"/>
          <w:szCs w:val="24"/>
        </w:rPr>
        <w:t xml:space="preserve"> dla przedsięwzięcia po</w:t>
      </w:r>
      <w:r w:rsidR="00586487">
        <w:rPr>
          <w:sz w:val="24"/>
          <w:szCs w:val="24"/>
        </w:rPr>
        <w:t>d nazwą</w:t>
      </w:r>
      <w:bookmarkStart w:id="0" w:name="_Hlk128388987"/>
      <w:bookmarkStart w:id="1" w:name="_Hlk128388620"/>
      <w:r w:rsidR="000D43FA">
        <w:rPr>
          <w:sz w:val="24"/>
          <w:szCs w:val="24"/>
        </w:rPr>
        <w:t xml:space="preserve"> </w:t>
      </w:r>
      <w:bookmarkEnd w:id="0"/>
      <w:bookmarkEnd w:id="1"/>
      <w:r w:rsidR="005B568A" w:rsidRPr="005B568A">
        <w:rPr>
          <w:sz w:val="24"/>
          <w:szCs w:val="24"/>
        </w:rPr>
        <w:t>„Przebudowa i modernizacja przystani żeglarskiej wraz z</w:t>
      </w:r>
      <w:r w:rsidR="005B568A">
        <w:rPr>
          <w:sz w:val="24"/>
          <w:szCs w:val="24"/>
        </w:rPr>
        <w:t> </w:t>
      </w:r>
      <w:r w:rsidR="005B568A" w:rsidRPr="005B568A">
        <w:rPr>
          <w:sz w:val="24"/>
          <w:szCs w:val="24"/>
        </w:rPr>
        <w:t xml:space="preserve">niezbędną infrastrukturą techniczną” planowanych do realizacji na działkach nr ew. 1481/1, 1481/10, 1481/11 w miejscowości Barkowice Mokre </w:t>
      </w:r>
      <w:proofErr w:type="spellStart"/>
      <w:r w:rsidR="005B568A" w:rsidRPr="005B568A">
        <w:rPr>
          <w:sz w:val="24"/>
          <w:szCs w:val="24"/>
        </w:rPr>
        <w:t>obr</w:t>
      </w:r>
      <w:proofErr w:type="spellEnd"/>
      <w:r w:rsidR="005B568A" w:rsidRPr="005B568A">
        <w:rPr>
          <w:sz w:val="24"/>
          <w:szCs w:val="24"/>
        </w:rPr>
        <w:t>. Barkowice, gm. Sulejów</w:t>
      </w:r>
      <w:r w:rsidR="000E6CA7" w:rsidRPr="000E6CA7">
        <w:rPr>
          <w:sz w:val="24"/>
          <w:szCs w:val="24"/>
        </w:rPr>
        <w:t>.</w:t>
      </w:r>
      <w:r w:rsidR="000E6CA7">
        <w:rPr>
          <w:sz w:val="24"/>
          <w:szCs w:val="24"/>
        </w:rPr>
        <w:t xml:space="preserve"> </w:t>
      </w:r>
      <w:r w:rsidR="001C3FBA" w:rsidRPr="003C7C3C">
        <w:rPr>
          <w:sz w:val="24"/>
          <w:szCs w:val="24"/>
        </w:rPr>
        <w:t>Z treścią decyzji oraz dokumentacją sprawy, w tym:</w:t>
      </w:r>
    </w:p>
    <w:p w14:paraId="41552E9D" w14:textId="21793EDD" w:rsidR="001C3FBA" w:rsidRPr="003C7C3C" w:rsidRDefault="001C3FBA" w:rsidP="0003101E">
      <w:pPr>
        <w:pStyle w:val="Akapitzlist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3C7C3C">
        <w:rPr>
          <w:sz w:val="24"/>
          <w:szCs w:val="24"/>
        </w:rPr>
        <w:t>wnioskiem o wydanie decyzji o środowiskowych uwarunkowaniach oraz załącznikami, w</w:t>
      </w:r>
      <w:r w:rsidR="00DA4FB6">
        <w:rPr>
          <w:sz w:val="24"/>
          <w:szCs w:val="24"/>
        </w:rPr>
        <w:t> </w:t>
      </w:r>
      <w:r w:rsidRPr="003C7C3C">
        <w:rPr>
          <w:sz w:val="24"/>
          <w:szCs w:val="24"/>
        </w:rPr>
        <w:t xml:space="preserve">tym  z </w:t>
      </w:r>
      <w:r w:rsidR="000E6CA7">
        <w:rPr>
          <w:sz w:val="24"/>
          <w:szCs w:val="24"/>
        </w:rPr>
        <w:t>Raportem oddziaływania na środowisko</w:t>
      </w:r>
      <w:r w:rsidR="000D43FA">
        <w:rPr>
          <w:sz w:val="24"/>
          <w:szCs w:val="24"/>
        </w:rPr>
        <w:t xml:space="preserve"> wraz z uzupełnieniami</w:t>
      </w:r>
      <w:r w:rsidRPr="003C7C3C">
        <w:rPr>
          <w:sz w:val="24"/>
          <w:szCs w:val="24"/>
        </w:rPr>
        <w:t>,</w:t>
      </w:r>
    </w:p>
    <w:p w14:paraId="7BEA0B55" w14:textId="77777777" w:rsidR="001C3FBA" w:rsidRPr="003C7C3C" w:rsidRDefault="001C3FBA" w:rsidP="0003101E">
      <w:pPr>
        <w:pStyle w:val="Akapitzlist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 w:rsidRPr="003C7C3C">
        <w:rPr>
          <w:sz w:val="24"/>
          <w:szCs w:val="24"/>
        </w:rPr>
        <w:t>opinią Państwowego Powiatowego Inspektora Sanitarnego w Piotrkowie Tryb.,</w:t>
      </w:r>
    </w:p>
    <w:p w14:paraId="5CC1B4F6" w14:textId="77777777" w:rsidR="001C3FBA" w:rsidRPr="003C7C3C" w:rsidRDefault="00652105" w:rsidP="0003101E">
      <w:pPr>
        <w:pStyle w:val="Akapitzlist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postanowieniem</w:t>
      </w:r>
      <w:r w:rsidR="001C3FBA" w:rsidRPr="003C7C3C">
        <w:rPr>
          <w:sz w:val="24"/>
          <w:szCs w:val="24"/>
        </w:rPr>
        <w:t xml:space="preserve"> Regionalnego Dyrektora Ochrony Środowiska w Łodzi,</w:t>
      </w:r>
    </w:p>
    <w:p w14:paraId="0E482F97" w14:textId="55E07C66" w:rsidR="001C3FBA" w:rsidRPr="003C7C3C" w:rsidRDefault="005B568A" w:rsidP="0003101E">
      <w:pPr>
        <w:pStyle w:val="Akapitzlist"/>
        <w:numPr>
          <w:ilvl w:val="0"/>
          <w:numId w:val="2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postanowieniem</w:t>
      </w:r>
      <w:r w:rsidR="001C3FBA" w:rsidRPr="003C7C3C">
        <w:rPr>
          <w:sz w:val="24"/>
          <w:szCs w:val="24"/>
        </w:rPr>
        <w:t xml:space="preserve"> Państwowego Gospodarstwa Wodnego Wód Polskich, Dyrektorem  Zarządu </w:t>
      </w:r>
      <w:r>
        <w:rPr>
          <w:sz w:val="24"/>
          <w:szCs w:val="24"/>
        </w:rPr>
        <w:t>Zlewni w Piotrkowie Tryb.</w:t>
      </w:r>
      <w:r w:rsidR="001C3FBA" w:rsidRPr="003C7C3C">
        <w:rPr>
          <w:sz w:val="24"/>
          <w:szCs w:val="24"/>
        </w:rPr>
        <w:t>,</w:t>
      </w:r>
    </w:p>
    <w:p w14:paraId="02566EC1" w14:textId="54A337EB" w:rsidR="001C3FBA" w:rsidRPr="003C7C3C" w:rsidRDefault="001C3FBA" w:rsidP="001C3FBA">
      <w:pPr>
        <w:rPr>
          <w:sz w:val="24"/>
          <w:szCs w:val="24"/>
        </w:rPr>
      </w:pPr>
      <w:r w:rsidRPr="003C7C3C">
        <w:rPr>
          <w:sz w:val="24"/>
          <w:szCs w:val="24"/>
        </w:rPr>
        <w:t>można zapoznać się w siedzibie Urzędu Miejskiego w Sulejowie, ul. Konecka 42, 97</w:t>
      </w:r>
      <w:r w:rsidR="000D43FA">
        <w:rPr>
          <w:sz w:val="24"/>
          <w:szCs w:val="24"/>
        </w:rPr>
        <w:t>-</w:t>
      </w:r>
      <w:r w:rsidRPr="003C7C3C">
        <w:rPr>
          <w:sz w:val="24"/>
          <w:szCs w:val="24"/>
        </w:rPr>
        <w:t xml:space="preserve">330 Sulejów, wejście </w:t>
      </w:r>
      <w:r w:rsidR="00DA4FB6">
        <w:rPr>
          <w:sz w:val="24"/>
          <w:szCs w:val="24"/>
        </w:rPr>
        <w:t>C</w:t>
      </w:r>
      <w:r w:rsidRPr="003C7C3C">
        <w:rPr>
          <w:sz w:val="24"/>
          <w:szCs w:val="24"/>
        </w:rPr>
        <w:t xml:space="preserve"> pok. 1</w:t>
      </w:r>
      <w:r w:rsidR="00DA4FB6">
        <w:rPr>
          <w:sz w:val="24"/>
          <w:szCs w:val="24"/>
        </w:rPr>
        <w:t>4</w:t>
      </w:r>
      <w:r w:rsidRPr="003C7C3C">
        <w:rPr>
          <w:sz w:val="24"/>
          <w:szCs w:val="24"/>
        </w:rPr>
        <w:t xml:space="preserve"> w godzinach pracy Urzędu.</w:t>
      </w:r>
    </w:p>
    <w:p w14:paraId="48E38CBF" w14:textId="5C8AB932" w:rsidR="001C3FBA" w:rsidRPr="0003101E" w:rsidRDefault="001C3FBA" w:rsidP="001C3FBA">
      <w:pPr>
        <w:rPr>
          <w:b/>
          <w:sz w:val="24"/>
          <w:szCs w:val="24"/>
          <w:u w:val="single"/>
        </w:rPr>
      </w:pPr>
      <w:r w:rsidRPr="0003101E">
        <w:rPr>
          <w:b/>
          <w:sz w:val="24"/>
          <w:szCs w:val="24"/>
          <w:u w:val="single"/>
        </w:rPr>
        <w:t xml:space="preserve">Wskazuję </w:t>
      </w:r>
      <w:r w:rsidR="00FD2C71" w:rsidRPr="0003101E">
        <w:rPr>
          <w:b/>
          <w:sz w:val="24"/>
          <w:szCs w:val="24"/>
          <w:u w:val="single"/>
        </w:rPr>
        <w:t>dzień publi</w:t>
      </w:r>
      <w:r w:rsidR="00CA55A5" w:rsidRPr="0003101E">
        <w:rPr>
          <w:b/>
          <w:sz w:val="24"/>
          <w:szCs w:val="24"/>
          <w:u w:val="single"/>
        </w:rPr>
        <w:t>czn</w:t>
      </w:r>
      <w:r w:rsidR="00C85218" w:rsidRPr="0003101E">
        <w:rPr>
          <w:b/>
          <w:sz w:val="24"/>
          <w:szCs w:val="24"/>
          <w:u w:val="single"/>
        </w:rPr>
        <w:t>ego o</w:t>
      </w:r>
      <w:r w:rsidR="00C543B1" w:rsidRPr="0003101E">
        <w:rPr>
          <w:b/>
          <w:sz w:val="24"/>
          <w:szCs w:val="24"/>
          <w:u w:val="single"/>
        </w:rPr>
        <w:t xml:space="preserve">głoszenia: </w:t>
      </w:r>
      <w:r w:rsidR="005B568A">
        <w:rPr>
          <w:b/>
          <w:sz w:val="24"/>
          <w:szCs w:val="24"/>
          <w:u w:val="single"/>
        </w:rPr>
        <w:t>6 czerwca</w:t>
      </w:r>
      <w:r w:rsidR="00F36C1D">
        <w:rPr>
          <w:b/>
          <w:sz w:val="24"/>
          <w:szCs w:val="24"/>
          <w:u w:val="single"/>
        </w:rPr>
        <w:t xml:space="preserve"> 2025 </w:t>
      </w:r>
      <w:r w:rsidRPr="0003101E">
        <w:rPr>
          <w:b/>
          <w:sz w:val="24"/>
          <w:szCs w:val="24"/>
          <w:u w:val="single"/>
        </w:rPr>
        <w:t>r.</w:t>
      </w:r>
    </w:p>
    <w:p w14:paraId="5C9B62CA" w14:textId="77777777" w:rsidR="001C3FBA" w:rsidRPr="003C7C3C" w:rsidRDefault="001C3FBA" w:rsidP="0003101E">
      <w:pPr>
        <w:spacing w:after="0"/>
        <w:jc w:val="center"/>
        <w:rPr>
          <w:b/>
          <w:sz w:val="26"/>
          <w:szCs w:val="26"/>
        </w:rPr>
      </w:pPr>
      <w:r w:rsidRPr="003C7C3C">
        <w:rPr>
          <w:b/>
          <w:sz w:val="26"/>
          <w:szCs w:val="26"/>
        </w:rPr>
        <w:t>Pouczenie</w:t>
      </w:r>
    </w:p>
    <w:p w14:paraId="5029C356" w14:textId="77777777" w:rsidR="001C3FBA" w:rsidRPr="003C7C3C" w:rsidRDefault="001C3FBA" w:rsidP="0003101E">
      <w:pPr>
        <w:spacing w:after="0"/>
        <w:rPr>
          <w:sz w:val="24"/>
          <w:szCs w:val="24"/>
        </w:rPr>
      </w:pPr>
      <w:r w:rsidRPr="003C7C3C">
        <w:rPr>
          <w:sz w:val="24"/>
          <w:szCs w:val="24"/>
        </w:rPr>
        <w:t xml:space="preserve">Zawiadomienie uważa się za dokonane po upływie 14 dni od dnia publicznego ogłoszenia. </w:t>
      </w:r>
    </w:p>
    <w:p w14:paraId="6D379FEB" w14:textId="77777777" w:rsidR="001C3FBA" w:rsidRPr="003C7C3C" w:rsidRDefault="001C3FBA" w:rsidP="0003101E">
      <w:pPr>
        <w:spacing w:after="0"/>
        <w:rPr>
          <w:sz w:val="24"/>
          <w:szCs w:val="24"/>
        </w:rPr>
      </w:pPr>
      <w:r w:rsidRPr="003C7C3C">
        <w:rPr>
          <w:sz w:val="24"/>
          <w:szCs w:val="24"/>
        </w:rPr>
        <w:t>Niniejsze obwieszczenie zostaje podane do publicznej wiadomości poprzez zamieszczenie:</w:t>
      </w:r>
    </w:p>
    <w:p w14:paraId="09FEE6DF" w14:textId="77777777" w:rsidR="001C3FBA" w:rsidRPr="003C7C3C" w:rsidRDefault="001C3FBA" w:rsidP="0003101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C7C3C">
        <w:rPr>
          <w:sz w:val="24"/>
          <w:szCs w:val="24"/>
        </w:rPr>
        <w:t>Na tablicy ogłoszeń Urzędu Miejskiego w Sulejowie</w:t>
      </w:r>
    </w:p>
    <w:p w14:paraId="292BA43E" w14:textId="7ECFD3FC" w:rsidR="0003101E" w:rsidRPr="00122AE7" w:rsidRDefault="001C3FBA" w:rsidP="00122AE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3C7C3C">
        <w:rPr>
          <w:sz w:val="24"/>
          <w:szCs w:val="24"/>
        </w:rPr>
        <w:t>Na stronie Biuletynu Informacji Publicznej Urzędu</w:t>
      </w:r>
    </w:p>
    <w:p w14:paraId="0A489D78" w14:textId="3CEF36EB" w:rsidR="0003101E" w:rsidRPr="0003101E" w:rsidRDefault="0003101E" w:rsidP="0003101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03101E">
        <w:rPr>
          <w:sz w:val="24"/>
          <w:szCs w:val="24"/>
        </w:rPr>
        <w:t>na tablicy ogłoszeń sołectwa</w:t>
      </w:r>
      <w:r w:rsidR="00F36C1D">
        <w:rPr>
          <w:sz w:val="24"/>
          <w:szCs w:val="24"/>
        </w:rPr>
        <w:t xml:space="preserve"> </w:t>
      </w:r>
      <w:r w:rsidR="000E6CA7">
        <w:rPr>
          <w:sz w:val="24"/>
          <w:szCs w:val="24"/>
        </w:rPr>
        <w:t>Barkowice</w:t>
      </w:r>
      <w:r w:rsidR="005B568A">
        <w:rPr>
          <w:sz w:val="24"/>
          <w:szCs w:val="24"/>
        </w:rPr>
        <w:t xml:space="preserve"> Mokre</w:t>
      </w:r>
      <w:r w:rsidR="000E6CA7">
        <w:rPr>
          <w:sz w:val="24"/>
          <w:szCs w:val="24"/>
        </w:rPr>
        <w:t>.</w:t>
      </w:r>
    </w:p>
    <w:p w14:paraId="1C819782" w14:textId="686BC9DD" w:rsidR="007A3C7F" w:rsidRPr="008C365B" w:rsidRDefault="008C365B" w:rsidP="008C365B">
      <w:pPr>
        <w:spacing w:after="0"/>
        <w:ind w:left="360"/>
        <w:jc w:val="right"/>
        <w:rPr>
          <w:sz w:val="24"/>
          <w:szCs w:val="24"/>
        </w:rPr>
      </w:pPr>
      <w:r w:rsidRPr="008C365B">
        <w:rPr>
          <w:sz w:val="24"/>
          <w:szCs w:val="24"/>
        </w:rPr>
        <w:t>Burmistrz Sulejowa</w:t>
      </w:r>
    </w:p>
    <w:p w14:paraId="57D6610D" w14:textId="0D507A19" w:rsidR="008C365B" w:rsidRPr="008C365B" w:rsidRDefault="008C365B" w:rsidP="008C365B">
      <w:pPr>
        <w:spacing w:after="0"/>
        <w:ind w:left="360"/>
        <w:jc w:val="right"/>
        <w:rPr>
          <w:sz w:val="24"/>
          <w:szCs w:val="24"/>
        </w:rPr>
      </w:pPr>
      <w:r w:rsidRPr="008C365B">
        <w:rPr>
          <w:sz w:val="24"/>
          <w:szCs w:val="24"/>
        </w:rPr>
        <w:t>/-/ Dorota Jankowska</w:t>
      </w:r>
    </w:p>
    <w:p w14:paraId="58F22356" w14:textId="77777777" w:rsidR="000002F0" w:rsidRDefault="000002F0" w:rsidP="00D0598A"/>
    <w:p w14:paraId="2407BE05" w14:textId="1B434DF6" w:rsidR="00D35C60" w:rsidRPr="00D0598A" w:rsidRDefault="0003101E" w:rsidP="00D0598A">
      <w:pPr>
        <w:pStyle w:val="Akapitzlist"/>
        <w:ind w:left="567"/>
        <w:jc w:val="both"/>
        <w:rPr>
          <w:u w:val="single"/>
        </w:rPr>
      </w:pPr>
      <w:r w:rsidRPr="0003101E">
        <w:rPr>
          <w:u w:val="single"/>
        </w:rPr>
        <w:t>Otrzymują:</w:t>
      </w:r>
    </w:p>
    <w:p w14:paraId="79B3A3D0" w14:textId="40697AC8" w:rsidR="00F36C1D" w:rsidRDefault="000E6CA7" w:rsidP="00D0598A">
      <w:pPr>
        <w:pStyle w:val="Akapitzlist"/>
        <w:numPr>
          <w:ilvl w:val="0"/>
          <w:numId w:val="3"/>
        </w:numPr>
        <w:ind w:left="567"/>
        <w:jc w:val="both"/>
      </w:pPr>
      <w:r>
        <w:t>Pełnomocnik Inwestora</w:t>
      </w:r>
      <w:r w:rsidR="00F36C1D">
        <w:t>,</w:t>
      </w:r>
    </w:p>
    <w:p w14:paraId="52056BAD" w14:textId="365CECCC" w:rsidR="000002F0" w:rsidRDefault="0003101E" w:rsidP="00D0598A">
      <w:pPr>
        <w:pStyle w:val="Akapitzlist"/>
        <w:numPr>
          <w:ilvl w:val="0"/>
          <w:numId w:val="3"/>
        </w:numPr>
        <w:ind w:left="567"/>
        <w:jc w:val="both"/>
      </w:pPr>
      <w:r>
        <w:t xml:space="preserve">Sołtys wsi </w:t>
      </w:r>
      <w:r w:rsidR="00584B3A">
        <w:t>Barkowice</w:t>
      </w:r>
      <w:r w:rsidR="005B568A">
        <w:t xml:space="preserve"> Mokre</w:t>
      </w:r>
      <w:r w:rsidR="000002F0">
        <w:t>,</w:t>
      </w:r>
    </w:p>
    <w:p w14:paraId="73B45EE8" w14:textId="25F52088" w:rsidR="000002F0" w:rsidRDefault="0003101E" w:rsidP="00D0598A">
      <w:pPr>
        <w:pStyle w:val="Akapitzlist"/>
        <w:numPr>
          <w:ilvl w:val="0"/>
          <w:numId w:val="3"/>
        </w:numPr>
        <w:ind w:left="567"/>
        <w:jc w:val="both"/>
      </w:pPr>
      <w:r>
        <w:t>Strony postępowania zawiadomione w drodze publicznego ogłoszenia</w:t>
      </w:r>
      <w:r w:rsidR="00D0598A">
        <w:t>,</w:t>
      </w:r>
    </w:p>
    <w:p w14:paraId="204C0693" w14:textId="5A8321CB" w:rsidR="001C3FBA" w:rsidRPr="003C7C3C" w:rsidRDefault="0003101E" w:rsidP="00D0598A">
      <w:pPr>
        <w:pStyle w:val="Akapitzlist"/>
        <w:numPr>
          <w:ilvl w:val="0"/>
          <w:numId w:val="3"/>
        </w:numPr>
        <w:ind w:left="567"/>
        <w:jc w:val="both"/>
      </w:pPr>
      <w:r>
        <w:tab/>
        <w:t>a/a</w:t>
      </w:r>
      <w:r w:rsidR="000002F0">
        <w:t>.</w:t>
      </w:r>
    </w:p>
    <w:sectPr w:rsidR="001C3FBA" w:rsidRPr="003C7C3C" w:rsidSect="00842F95">
      <w:footerReference w:type="default" r:id="rId7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B94B" w14:textId="77777777" w:rsidR="00576055" w:rsidRDefault="00576055" w:rsidP="007A3C7F">
      <w:pPr>
        <w:spacing w:after="0" w:line="240" w:lineRule="auto"/>
      </w:pPr>
      <w:r>
        <w:separator/>
      </w:r>
    </w:p>
  </w:endnote>
  <w:endnote w:type="continuationSeparator" w:id="0">
    <w:p w14:paraId="1EC4B3A6" w14:textId="77777777" w:rsidR="00576055" w:rsidRDefault="00576055" w:rsidP="007A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E4C6" w14:textId="6D830F01" w:rsidR="007A3C7F" w:rsidRDefault="007A3C7F">
    <w:pPr>
      <w:pStyle w:val="Stopka"/>
    </w:pPr>
    <w:r>
      <w:t>Wywieszono dnia:</w:t>
    </w:r>
  </w:p>
  <w:p w14:paraId="4E1788FF" w14:textId="0D895BE6" w:rsidR="007A3C7F" w:rsidRDefault="007A3C7F">
    <w:pPr>
      <w:pStyle w:val="Stopka"/>
    </w:pPr>
    <w:r>
      <w:t>Zdjęto z tablicy dnia:</w:t>
    </w:r>
  </w:p>
  <w:p w14:paraId="6B604224" w14:textId="6A058526" w:rsidR="007A3C7F" w:rsidRDefault="007A3C7F">
    <w:pPr>
      <w:pStyle w:val="Stopka"/>
    </w:pPr>
    <w:r>
      <w:t>Pieczęć i podpis: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B4E0" w14:textId="77777777" w:rsidR="00576055" w:rsidRDefault="00576055" w:rsidP="007A3C7F">
      <w:pPr>
        <w:spacing w:after="0" w:line="240" w:lineRule="auto"/>
      </w:pPr>
      <w:r>
        <w:separator/>
      </w:r>
    </w:p>
  </w:footnote>
  <w:footnote w:type="continuationSeparator" w:id="0">
    <w:p w14:paraId="5DABC97D" w14:textId="77777777" w:rsidR="00576055" w:rsidRDefault="00576055" w:rsidP="007A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51E8F"/>
    <w:multiLevelType w:val="hybridMultilevel"/>
    <w:tmpl w:val="35427020"/>
    <w:lvl w:ilvl="0" w:tplc="B712A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A3CC6"/>
    <w:multiLevelType w:val="hybridMultilevel"/>
    <w:tmpl w:val="77B4C274"/>
    <w:lvl w:ilvl="0" w:tplc="B712A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539A4"/>
    <w:multiLevelType w:val="hybridMultilevel"/>
    <w:tmpl w:val="A68CCA1A"/>
    <w:lvl w:ilvl="0" w:tplc="739209A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615444">
    <w:abstractNumId w:val="0"/>
  </w:num>
  <w:num w:numId="2" w16cid:durableId="231817115">
    <w:abstractNumId w:val="1"/>
  </w:num>
  <w:num w:numId="3" w16cid:durableId="6908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BA"/>
    <w:rsid w:val="000002F0"/>
    <w:rsid w:val="0003101E"/>
    <w:rsid w:val="00036D24"/>
    <w:rsid w:val="00041D49"/>
    <w:rsid w:val="00044D58"/>
    <w:rsid w:val="00085F07"/>
    <w:rsid w:val="00086883"/>
    <w:rsid w:val="000D43FA"/>
    <w:rsid w:val="000E6CA7"/>
    <w:rsid w:val="00122AE7"/>
    <w:rsid w:val="001C3FBA"/>
    <w:rsid w:val="002C2B5D"/>
    <w:rsid w:val="00301860"/>
    <w:rsid w:val="003554A8"/>
    <w:rsid w:val="003C7C3C"/>
    <w:rsid w:val="00445C39"/>
    <w:rsid w:val="004579D6"/>
    <w:rsid w:val="004D6756"/>
    <w:rsid w:val="004F2DBA"/>
    <w:rsid w:val="00521E37"/>
    <w:rsid w:val="00576055"/>
    <w:rsid w:val="0058308F"/>
    <w:rsid w:val="00584B3A"/>
    <w:rsid w:val="00586487"/>
    <w:rsid w:val="005A57C0"/>
    <w:rsid w:val="005B568A"/>
    <w:rsid w:val="006503B5"/>
    <w:rsid w:val="00652105"/>
    <w:rsid w:val="006A6F06"/>
    <w:rsid w:val="006B5141"/>
    <w:rsid w:val="006F43BF"/>
    <w:rsid w:val="007064AD"/>
    <w:rsid w:val="007A3C7F"/>
    <w:rsid w:val="00803AE8"/>
    <w:rsid w:val="00842F95"/>
    <w:rsid w:val="008C365B"/>
    <w:rsid w:val="00915E13"/>
    <w:rsid w:val="009511F1"/>
    <w:rsid w:val="009F31C9"/>
    <w:rsid w:val="00A579D3"/>
    <w:rsid w:val="00C22C5F"/>
    <w:rsid w:val="00C23E2C"/>
    <w:rsid w:val="00C53D99"/>
    <w:rsid w:val="00C543B1"/>
    <w:rsid w:val="00C85218"/>
    <w:rsid w:val="00CA55A5"/>
    <w:rsid w:val="00CE48DC"/>
    <w:rsid w:val="00D0598A"/>
    <w:rsid w:val="00D35C60"/>
    <w:rsid w:val="00DA4FB6"/>
    <w:rsid w:val="00DC61F0"/>
    <w:rsid w:val="00DE5D0B"/>
    <w:rsid w:val="00E24959"/>
    <w:rsid w:val="00F36C1D"/>
    <w:rsid w:val="00F703B7"/>
    <w:rsid w:val="00FD2C71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FC1E5"/>
  <w15:docId w15:val="{44C461C1-ACD2-4FA8-A8A6-CD1429A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F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C7F"/>
  </w:style>
  <w:style w:type="paragraph" w:styleId="Stopka">
    <w:name w:val="footer"/>
    <w:basedOn w:val="Normalny"/>
    <w:link w:val="StopkaZnak"/>
    <w:uiPriority w:val="99"/>
    <w:unhideWhenUsed/>
    <w:rsid w:val="007A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Dąbrowska</dc:creator>
  <cp:lastModifiedBy>Martusia</cp:lastModifiedBy>
  <cp:revision>2</cp:revision>
  <cp:lastPrinted>2025-04-09T08:41:00Z</cp:lastPrinted>
  <dcterms:created xsi:type="dcterms:W3CDTF">2025-06-05T10:33:00Z</dcterms:created>
  <dcterms:modified xsi:type="dcterms:W3CDTF">2025-06-05T10:33:00Z</dcterms:modified>
</cp:coreProperties>
</file>